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D2ECA7" w14:textId="77777777" w:rsidR="000F2C37" w:rsidRDefault="000F2C37" w:rsidP="000F2C37">
      <w:pPr>
        <w:pStyle w:val="ACTIVITY"/>
        <w:ind w:left="2160"/>
        <w:jc w:val="right"/>
      </w:pPr>
      <w:bookmarkStart w:id="0" w:name="_Toc409448086"/>
    </w:p>
    <w:p w14:paraId="64CD6AAE" w14:textId="77777777" w:rsidR="000F2C37" w:rsidRDefault="000F2C37" w:rsidP="00EA171E">
      <w:pPr>
        <w:pStyle w:val="ACTIVITY"/>
        <w:ind w:left="2160"/>
      </w:pPr>
    </w:p>
    <w:p w14:paraId="37826EE7" w14:textId="77777777" w:rsidR="000F2C37" w:rsidRDefault="000F2C37" w:rsidP="000F2C37">
      <w:pPr>
        <w:pStyle w:val="ACTIVITY"/>
        <w:ind w:left="2160"/>
        <w:jc w:val="right"/>
      </w:pPr>
    </w:p>
    <w:p w14:paraId="21E557A8" w14:textId="77777777" w:rsidR="000F2C37" w:rsidRDefault="000F2C37" w:rsidP="000F2C37">
      <w:pPr>
        <w:pStyle w:val="ACTIVITY"/>
        <w:ind w:left="2160"/>
        <w:jc w:val="right"/>
      </w:pPr>
    </w:p>
    <w:p w14:paraId="7660834C" w14:textId="77777777" w:rsidR="000F2C37" w:rsidRDefault="000F2C37" w:rsidP="000F2C37">
      <w:pPr>
        <w:pStyle w:val="ACTIVITY"/>
        <w:ind w:left="2160"/>
        <w:jc w:val="right"/>
      </w:pPr>
    </w:p>
    <w:p w14:paraId="6F99EE72" w14:textId="77777777" w:rsidR="000F2C37" w:rsidRDefault="000F2C37" w:rsidP="000F2C37">
      <w:pPr>
        <w:pStyle w:val="ACTIVITY"/>
        <w:ind w:left="2160"/>
        <w:jc w:val="right"/>
      </w:pPr>
    </w:p>
    <w:p w14:paraId="7F5D84B8" w14:textId="77777777" w:rsidR="000F2C37" w:rsidRDefault="00161E83" w:rsidP="000F2C37">
      <w:pPr>
        <w:pStyle w:val="ACTIVITY"/>
        <w:ind w:left="2160"/>
        <w:jc w:val="right"/>
      </w:pPr>
      <w:r>
        <w:rPr>
          <w:noProof/>
          <w:lang w:eastAsia="en-AU"/>
        </w:rPr>
        <w:drawing>
          <wp:inline distT="0" distB="0" distL="0" distR="0" wp14:anchorId="19110E7C" wp14:editId="3E65712E">
            <wp:extent cx="2333625" cy="1476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8">
                      <a:extLst>
                        <a:ext uri="{28A0092B-C50C-407E-A947-70E740481C1C}">
                          <a14:useLocalDpi xmlns:a14="http://schemas.microsoft.com/office/drawing/2010/main" val="0"/>
                        </a:ext>
                      </a:extLst>
                    </a:blip>
                    <a:stretch>
                      <a:fillRect/>
                    </a:stretch>
                  </pic:blipFill>
                  <pic:spPr>
                    <a:xfrm>
                      <a:off x="0" y="0"/>
                      <a:ext cx="2333625" cy="1476375"/>
                    </a:xfrm>
                    <a:prstGeom prst="rect">
                      <a:avLst/>
                    </a:prstGeom>
                  </pic:spPr>
                </pic:pic>
              </a:graphicData>
            </a:graphic>
          </wp:inline>
        </w:drawing>
      </w:r>
    </w:p>
    <w:p w14:paraId="41B98A0B" w14:textId="77777777" w:rsidR="000F2C37" w:rsidRPr="00161E83" w:rsidRDefault="00AE6924" w:rsidP="000F2C37">
      <w:pPr>
        <w:pStyle w:val="ACTIVITY"/>
        <w:ind w:left="2160"/>
        <w:jc w:val="right"/>
        <w:rPr>
          <w:rFonts w:ascii="Cambria" w:hAnsi="Cambria"/>
          <w:b/>
          <w:noProof/>
          <w:sz w:val="44"/>
          <w:szCs w:val="44"/>
          <w:lang w:val="en-US"/>
        </w:rPr>
      </w:pPr>
      <w:r w:rsidRPr="00161E83">
        <w:rPr>
          <w:rFonts w:ascii="Cambria" w:hAnsi="Cambria"/>
          <w:b/>
          <w:noProof/>
          <w:sz w:val="44"/>
          <w:szCs w:val="44"/>
          <w:lang w:val="en-US"/>
        </w:rPr>
        <w:t xml:space="preserve">UniPhi </w:t>
      </w:r>
      <w:r w:rsidR="00161E83">
        <w:rPr>
          <w:rFonts w:ascii="Cambria" w:hAnsi="Cambria"/>
          <w:b/>
          <w:noProof/>
          <w:sz w:val="44"/>
          <w:szCs w:val="44"/>
          <w:lang w:val="en-US"/>
        </w:rPr>
        <w:t>15</w:t>
      </w:r>
      <w:r w:rsidRPr="00161E83">
        <w:rPr>
          <w:rFonts w:ascii="Cambria" w:hAnsi="Cambria"/>
          <w:b/>
          <w:noProof/>
          <w:sz w:val="44"/>
          <w:szCs w:val="44"/>
          <w:lang w:val="en-US"/>
        </w:rPr>
        <w:t xml:space="preserve"> </w:t>
      </w:r>
      <w:r w:rsidR="00161E83">
        <w:rPr>
          <w:rFonts w:ascii="Cambria" w:hAnsi="Cambria"/>
          <w:b/>
          <w:noProof/>
          <w:sz w:val="44"/>
          <w:szCs w:val="44"/>
          <w:lang w:val="en-US"/>
        </w:rPr>
        <w:br/>
      </w:r>
      <w:r w:rsidR="00161E83">
        <w:rPr>
          <w:rFonts w:ascii="Cambria" w:hAnsi="Cambria"/>
          <w:b/>
          <w:noProof/>
          <w:sz w:val="44"/>
          <w:szCs w:val="44"/>
          <w:lang w:val="en-US"/>
        </w:rPr>
        <w:br/>
      </w:r>
      <w:r w:rsidR="00454502" w:rsidRPr="00161E83">
        <w:rPr>
          <w:rFonts w:ascii="Cambria" w:hAnsi="Cambria"/>
          <w:b/>
          <w:noProof/>
          <w:sz w:val="44"/>
          <w:szCs w:val="44"/>
          <w:lang w:val="en-US"/>
        </w:rPr>
        <w:t>Co</w:t>
      </w:r>
      <w:r w:rsidR="002D7657" w:rsidRPr="00161E83">
        <w:rPr>
          <w:rFonts w:ascii="Cambria" w:hAnsi="Cambria"/>
          <w:b/>
          <w:noProof/>
          <w:sz w:val="44"/>
          <w:szCs w:val="44"/>
          <w:lang w:val="en-US"/>
        </w:rPr>
        <w:t>st</w:t>
      </w:r>
      <w:r w:rsidR="00454502" w:rsidRPr="00161E83">
        <w:rPr>
          <w:rFonts w:ascii="Cambria" w:hAnsi="Cambria"/>
          <w:b/>
          <w:noProof/>
          <w:sz w:val="44"/>
          <w:szCs w:val="44"/>
          <w:lang w:val="en-US"/>
        </w:rPr>
        <w:t xml:space="preserve"> Management</w:t>
      </w:r>
    </w:p>
    <w:p w14:paraId="05F1A3F0" w14:textId="77777777" w:rsidR="000F2C37" w:rsidRPr="00161E83" w:rsidRDefault="000F2C37" w:rsidP="000F2C37">
      <w:pPr>
        <w:pStyle w:val="ACTIVITY"/>
        <w:ind w:left="2160"/>
        <w:jc w:val="right"/>
        <w:rPr>
          <w:rFonts w:ascii="Cambria" w:hAnsi="Cambria"/>
          <w:b/>
          <w:noProof/>
          <w:sz w:val="44"/>
          <w:szCs w:val="44"/>
          <w:lang w:val="en-US"/>
        </w:rPr>
      </w:pPr>
      <w:r w:rsidRPr="00161E83">
        <w:rPr>
          <w:rFonts w:ascii="Cambria" w:hAnsi="Cambria"/>
          <w:b/>
          <w:noProof/>
          <w:sz w:val="44"/>
          <w:szCs w:val="44"/>
          <w:lang w:val="en-US"/>
        </w:rPr>
        <w:t>Training Manual</w:t>
      </w:r>
    </w:p>
    <w:p w14:paraId="222ADCCC" w14:textId="77777777" w:rsidR="000F2C37" w:rsidRPr="00E561D7" w:rsidRDefault="000F2C37">
      <w:pPr>
        <w:spacing w:after="160" w:line="259" w:lineRule="auto"/>
        <w:rPr>
          <w:rFonts w:eastAsia="Times New Roman"/>
          <w:b/>
          <w:bCs/>
          <w:color w:val="44546A"/>
          <w:sz w:val="44"/>
          <w:szCs w:val="28"/>
        </w:rPr>
      </w:pPr>
      <w:r w:rsidRPr="00E561D7">
        <w:rPr>
          <w:rFonts w:eastAsia="Times New Roman"/>
          <w:b/>
          <w:bCs/>
          <w:color w:val="44546A"/>
          <w:sz w:val="44"/>
          <w:szCs w:val="28"/>
        </w:rPr>
        <w:br w:type="page"/>
      </w:r>
    </w:p>
    <w:p w14:paraId="616530D6" w14:textId="77777777" w:rsidR="000F2C37" w:rsidRPr="00E561D7" w:rsidRDefault="000F2C37">
      <w:pPr>
        <w:spacing w:after="160" w:line="259" w:lineRule="auto"/>
        <w:rPr>
          <w:rFonts w:eastAsia="Times New Roman"/>
          <w:b/>
          <w:bCs/>
          <w:color w:val="44546A"/>
          <w:sz w:val="44"/>
          <w:szCs w:val="28"/>
        </w:rPr>
      </w:pPr>
    </w:p>
    <w:p w14:paraId="020F5A76" w14:textId="77777777" w:rsidR="000F2C37" w:rsidRPr="00161E83" w:rsidRDefault="000F2C37">
      <w:pPr>
        <w:pStyle w:val="GridTable31"/>
        <w:rPr>
          <w:rFonts w:ascii="Cambria" w:hAnsi="Cambria"/>
          <w:b/>
        </w:rPr>
      </w:pPr>
      <w:r w:rsidRPr="00161E83">
        <w:rPr>
          <w:rFonts w:ascii="Cambria" w:hAnsi="Cambria"/>
          <w:b/>
        </w:rPr>
        <w:t>Contents</w:t>
      </w:r>
    </w:p>
    <w:p w14:paraId="2BBC085D" w14:textId="58280FE8" w:rsidR="006C7390" w:rsidRPr="006C7390" w:rsidRDefault="00621363" w:rsidP="006C7390">
      <w:pPr>
        <w:pStyle w:val="TOC1"/>
        <w:rPr>
          <w:rFonts w:eastAsiaTheme="minorEastAsia"/>
          <w:sz w:val="22"/>
          <w:lang w:eastAsia="en-AU"/>
        </w:rPr>
      </w:pPr>
      <w:r w:rsidRPr="006C7390">
        <w:fldChar w:fldCharType="begin"/>
      </w:r>
      <w:r w:rsidRPr="006C7390">
        <w:instrText xml:space="preserve"> TOC \o "1-1" \h \z \u </w:instrText>
      </w:r>
      <w:r w:rsidRPr="006C7390">
        <w:fldChar w:fldCharType="separate"/>
      </w:r>
      <w:hyperlink w:anchor="_Toc40703412" w:history="1">
        <w:r w:rsidR="006C7390" w:rsidRPr="006C7390">
          <w:rPr>
            <w:rStyle w:val="Hyperlink"/>
          </w:rPr>
          <w:t>Creating Projects</w:t>
        </w:r>
        <w:r w:rsidR="006C7390" w:rsidRPr="006C7390">
          <w:rPr>
            <w:webHidden/>
          </w:rPr>
          <w:tab/>
        </w:r>
        <w:r w:rsidR="006C7390" w:rsidRPr="006C7390">
          <w:rPr>
            <w:webHidden/>
          </w:rPr>
          <w:fldChar w:fldCharType="begin"/>
        </w:r>
        <w:r w:rsidR="006C7390" w:rsidRPr="006C7390">
          <w:rPr>
            <w:webHidden/>
          </w:rPr>
          <w:instrText xml:space="preserve"> PAGEREF _Toc40703412 \h </w:instrText>
        </w:r>
        <w:r w:rsidR="006C7390" w:rsidRPr="006C7390">
          <w:rPr>
            <w:webHidden/>
          </w:rPr>
        </w:r>
        <w:r w:rsidR="006C7390" w:rsidRPr="006C7390">
          <w:rPr>
            <w:webHidden/>
          </w:rPr>
          <w:fldChar w:fldCharType="separate"/>
        </w:r>
        <w:r w:rsidR="006C7390" w:rsidRPr="006C7390">
          <w:rPr>
            <w:webHidden/>
          </w:rPr>
          <w:t>5</w:t>
        </w:r>
        <w:r w:rsidR="006C7390" w:rsidRPr="006C7390">
          <w:rPr>
            <w:webHidden/>
          </w:rPr>
          <w:fldChar w:fldCharType="end"/>
        </w:r>
      </w:hyperlink>
    </w:p>
    <w:p w14:paraId="67999047" w14:textId="3BDAC78D" w:rsidR="006C7390" w:rsidRPr="006C7390" w:rsidRDefault="00394BF1" w:rsidP="006C7390">
      <w:pPr>
        <w:pStyle w:val="TOC1"/>
        <w:rPr>
          <w:rFonts w:eastAsiaTheme="minorEastAsia"/>
          <w:sz w:val="22"/>
          <w:lang w:eastAsia="en-AU"/>
        </w:rPr>
      </w:pPr>
      <w:hyperlink w:anchor="_Toc40703413" w:history="1">
        <w:r w:rsidR="006C7390" w:rsidRPr="006C7390">
          <w:rPr>
            <w:rStyle w:val="Hyperlink"/>
          </w:rPr>
          <w:t>Resources</w:t>
        </w:r>
        <w:r w:rsidR="006C7390" w:rsidRPr="006C7390">
          <w:rPr>
            <w:webHidden/>
          </w:rPr>
          <w:tab/>
        </w:r>
        <w:r w:rsidR="006C7390" w:rsidRPr="006C7390">
          <w:rPr>
            <w:webHidden/>
          </w:rPr>
          <w:fldChar w:fldCharType="begin"/>
        </w:r>
        <w:r w:rsidR="006C7390" w:rsidRPr="006C7390">
          <w:rPr>
            <w:webHidden/>
          </w:rPr>
          <w:instrText xml:space="preserve"> PAGEREF _Toc40703413 \h </w:instrText>
        </w:r>
        <w:r w:rsidR="006C7390" w:rsidRPr="006C7390">
          <w:rPr>
            <w:webHidden/>
          </w:rPr>
        </w:r>
        <w:r w:rsidR="006C7390" w:rsidRPr="006C7390">
          <w:rPr>
            <w:webHidden/>
          </w:rPr>
          <w:fldChar w:fldCharType="separate"/>
        </w:r>
        <w:r w:rsidR="006C7390" w:rsidRPr="006C7390">
          <w:rPr>
            <w:webHidden/>
          </w:rPr>
          <w:t>14</w:t>
        </w:r>
        <w:r w:rsidR="006C7390" w:rsidRPr="006C7390">
          <w:rPr>
            <w:webHidden/>
          </w:rPr>
          <w:fldChar w:fldCharType="end"/>
        </w:r>
      </w:hyperlink>
    </w:p>
    <w:p w14:paraId="0940F25A" w14:textId="1A571C5A" w:rsidR="006C7390" w:rsidRPr="006C7390" w:rsidRDefault="00394BF1" w:rsidP="006C7390">
      <w:pPr>
        <w:pStyle w:val="TOC1"/>
        <w:rPr>
          <w:rFonts w:eastAsiaTheme="minorEastAsia"/>
          <w:sz w:val="22"/>
          <w:lang w:eastAsia="en-AU"/>
        </w:rPr>
      </w:pPr>
      <w:hyperlink w:anchor="_Toc40703414" w:history="1">
        <w:r w:rsidR="006C7390" w:rsidRPr="006C7390">
          <w:rPr>
            <w:rStyle w:val="Hyperlink"/>
          </w:rPr>
          <w:t>Budgets</w:t>
        </w:r>
        <w:r w:rsidR="006C7390" w:rsidRPr="006C7390">
          <w:rPr>
            <w:webHidden/>
          </w:rPr>
          <w:tab/>
        </w:r>
        <w:r w:rsidR="006C7390" w:rsidRPr="006C7390">
          <w:rPr>
            <w:webHidden/>
          </w:rPr>
          <w:fldChar w:fldCharType="begin"/>
        </w:r>
        <w:r w:rsidR="006C7390" w:rsidRPr="006C7390">
          <w:rPr>
            <w:webHidden/>
          </w:rPr>
          <w:instrText xml:space="preserve"> PAGEREF _Toc40703414 \h </w:instrText>
        </w:r>
        <w:r w:rsidR="006C7390" w:rsidRPr="006C7390">
          <w:rPr>
            <w:webHidden/>
          </w:rPr>
        </w:r>
        <w:r w:rsidR="006C7390" w:rsidRPr="006C7390">
          <w:rPr>
            <w:webHidden/>
          </w:rPr>
          <w:fldChar w:fldCharType="separate"/>
        </w:r>
        <w:r w:rsidR="006C7390" w:rsidRPr="006C7390">
          <w:rPr>
            <w:webHidden/>
          </w:rPr>
          <w:t>20</w:t>
        </w:r>
        <w:r w:rsidR="006C7390" w:rsidRPr="006C7390">
          <w:rPr>
            <w:webHidden/>
          </w:rPr>
          <w:fldChar w:fldCharType="end"/>
        </w:r>
      </w:hyperlink>
    </w:p>
    <w:p w14:paraId="1B9E1228" w14:textId="1AE77832" w:rsidR="006C7390" w:rsidRPr="006C7390" w:rsidRDefault="00394BF1" w:rsidP="006C7390">
      <w:pPr>
        <w:pStyle w:val="TOC1"/>
        <w:rPr>
          <w:rFonts w:eastAsiaTheme="minorEastAsia"/>
          <w:sz w:val="22"/>
          <w:lang w:eastAsia="en-AU"/>
        </w:rPr>
      </w:pPr>
      <w:hyperlink w:anchor="_Toc40703415" w:history="1">
        <w:r w:rsidR="006C7390" w:rsidRPr="006C7390">
          <w:rPr>
            <w:rStyle w:val="Hyperlink"/>
          </w:rPr>
          <w:t>Phasing</w:t>
        </w:r>
        <w:r w:rsidR="006C7390" w:rsidRPr="006C7390">
          <w:rPr>
            <w:webHidden/>
          </w:rPr>
          <w:tab/>
        </w:r>
        <w:r w:rsidR="006C7390" w:rsidRPr="006C7390">
          <w:rPr>
            <w:webHidden/>
          </w:rPr>
          <w:fldChar w:fldCharType="begin"/>
        </w:r>
        <w:r w:rsidR="006C7390" w:rsidRPr="006C7390">
          <w:rPr>
            <w:webHidden/>
          </w:rPr>
          <w:instrText xml:space="preserve"> PAGEREF _Toc40703415 \h </w:instrText>
        </w:r>
        <w:r w:rsidR="006C7390" w:rsidRPr="006C7390">
          <w:rPr>
            <w:webHidden/>
          </w:rPr>
        </w:r>
        <w:r w:rsidR="006C7390" w:rsidRPr="006C7390">
          <w:rPr>
            <w:webHidden/>
          </w:rPr>
          <w:fldChar w:fldCharType="separate"/>
        </w:r>
        <w:r w:rsidR="006C7390" w:rsidRPr="006C7390">
          <w:rPr>
            <w:webHidden/>
          </w:rPr>
          <w:t>26</w:t>
        </w:r>
        <w:r w:rsidR="006C7390" w:rsidRPr="006C7390">
          <w:rPr>
            <w:webHidden/>
          </w:rPr>
          <w:fldChar w:fldCharType="end"/>
        </w:r>
      </w:hyperlink>
    </w:p>
    <w:p w14:paraId="1A2B497F" w14:textId="73422330" w:rsidR="006C7390" w:rsidRPr="006C7390" w:rsidRDefault="00394BF1" w:rsidP="006C7390">
      <w:pPr>
        <w:pStyle w:val="TOC1"/>
        <w:rPr>
          <w:rFonts w:eastAsiaTheme="minorEastAsia"/>
          <w:sz w:val="22"/>
          <w:lang w:eastAsia="en-AU"/>
        </w:rPr>
      </w:pPr>
      <w:hyperlink w:anchor="_Toc40703416" w:history="1">
        <w:r w:rsidR="006C7390" w:rsidRPr="006C7390">
          <w:rPr>
            <w:rStyle w:val="Hyperlink"/>
          </w:rPr>
          <w:t>Budget Snapshots</w:t>
        </w:r>
        <w:r w:rsidR="006C7390" w:rsidRPr="006C7390">
          <w:rPr>
            <w:webHidden/>
          </w:rPr>
          <w:tab/>
        </w:r>
        <w:r w:rsidR="006C7390" w:rsidRPr="006C7390">
          <w:rPr>
            <w:webHidden/>
          </w:rPr>
          <w:fldChar w:fldCharType="begin"/>
        </w:r>
        <w:r w:rsidR="006C7390" w:rsidRPr="006C7390">
          <w:rPr>
            <w:webHidden/>
          </w:rPr>
          <w:instrText xml:space="preserve"> PAGEREF _Toc40703416 \h </w:instrText>
        </w:r>
        <w:r w:rsidR="006C7390" w:rsidRPr="006C7390">
          <w:rPr>
            <w:webHidden/>
          </w:rPr>
        </w:r>
        <w:r w:rsidR="006C7390" w:rsidRPr="006C7390">
          <w:rPr>
            <w:webHidden/>
          </w:rPr>
          <w:fldChar w:fldCharType="separate"/>
        </w:r>
        <w:r w:rsidR="006C7390" w:rsidRPr="006C7390">
          <w:rPr>
            <w:webHidden/>
          </w:rPr>
          <w:t>40</w:t>
        </w:r>
        <w:r w:rsidR="006C7390" w:rsidRPr="006C7390">
          <w:rPr>
            <w:webHidden/>
          </w:rPr>
          <w:fldChar w:fldCharType="end"/>
        </w:r>
      </w:hyperlink>
    </w:p>
    <w:p w14:paraId="09AF5320" w14:textId="7AA4D097" w:rsidR="006C7390" w:rsidRPr="006C7390" w:rsidRDefault="00394BF1" w:rsidP="006C7390">
      <w:pPr>
        <w:pStyle w:val="TOC1"/>
        <w:rPr>
          <w:rFonts w:eastAsiaTheme="minorEastAsia"/>
          <w:sz w:val="22"/>
          <w:lang w:eastAsia="en-AU"/>
        </w:rPr>
      </w:pPr>
      <w:hyperlink w:anchor="_Toc40703417" w:history="1">
        <w:r w:rsidR="006C7390" w:rsidRPr="006C7390">
          <w:rPr>
            <w:rStyle w:val="Hyperlink"/>
          </w:rPr>
          <w:t>Cost Budget Summary</w:t>
        </w:r>
        <w:r w:rsidR="006C7390" w:rsidRPr="006C7390">
          <w:rPr>
            <w:webHidden/>
          </w:rPr>
          <w:tab/>
        </w:r>
        <w:r w:rsidR="006C7390" w:rsidRPr="006C7390">
          <w:rPr>
            <w:webHidden/>
          </w:rPr>
          <w:fldChar w:fldCharType="begin"/>
        </w:r>
        <w:r w:rsidR="006C7390" w:rsidRPr="006C7390">
          <w:rPr>
            <w:webHidden/>
          </w:rPr>
          <w:instrText xml:space="preserve"> PAGEREF _Toc40703417 \h </w:instrText>
        </w:r>
        <w:r w:rsidR="006C7390" w:rsidRPr="006C7390">
          <w:rPr>
            <w:webHidden/>
          </w:rPr>
        </w:r>
        <w:r w:rsidR="006C7390" w:rsidRPr="006C7390">
          <w:rPr>
            <w:webHidden/>
          </w:rPr>
          <w:fldChar w:fldCharType="separate"/>
        </w:r>
        <w:r w:rsidR="006C7390" w:rsidRPr="006C7390">
          <w:rPr>
            <w:webHidden/>
          </w:rPr>
          <w:t>46</w:t>
        </w:r>
        <w:r w:rsidR="006C7390" w:rsidRPr="006C7390">
          <w:rPr>
            <w:webHidden/>
          </w:rPr>
          <w:fldChar w:fldCharType="end"/>
        </w:r>
      </w:hyperlink>
    </w:p>
    <w:p w14:paraId="261498C4" w14:textId="4EDF582A" w:rsidR="006C7390" w:rsidRPr="006C7390" w:rsidRDefault="00394BF1" w:rsidP="006C7390">
      <w:pPr>
        <w:pStyle w:val="TOC1"/>
        <w:rPr>
          <w:rFonts w:eastAsiaTheme="minorEastAsia"/>
          <w:sz w:val="22"/>
          <w:lang w:eastAsia="en-AU"/>
        </w:rPr>
      </w:pPr>
      <w:hyperlink w:anchor="_Toc40703418" w:history="1">
        <w:r w:rsidR="006C7390" w:rsidRPr="006C7390">
          <w:rPr>
            <w:rStyle w:val="Hyperlink"/>
            <w:lang w:eastAsia="en-AU"/>
          </w:rPr>
          <w:t>Creating a Cost Plan Report</w:t>
        </w:r>
        <w:r w:rsidR="006C7390" w:rsidRPr="006C7390">
          <w:rPr>
            <w:webHidden/>
          </w:rPr>
          <w:tab/>
        </w:r>
        <w:r w:rsidR="006C7390" w:rsidRPr="006C7390">
          <w:rPr>
            <w:webHidden/>
          </w:rPr>
          <w:fldChar w:fldCharType="begin"/>
        </w:r>
        <w:r w:rsidR="006C7390" w:rsidRPr="006C7390">
          <w:rPr>
            <w:webHidden/>
          </w:rPr>
          <w:instrText xml:space="preserve"> PAGEREF _Toc40703418 \h </w:instrText>
        </w:r>
        <w:r w:rsidR="006C7390" w:rsidRPr="006C7390">
          <w:rPr>
            <w:webHidden/>
          </w:rPr>
        </w:r>
        <w:r w:rsidR="006C7390" w:rsidRPr="006C7390">
          <w:rPr>
            <w:webHidden/>
          </w:rPr>
          <w:fldChar w:fldCharType="separate"/>
        </w:r>
        <w:r w:rsidR="006C7390" w:rsidRPr="006C7390">
          <w:rPr>
            <w:webHidden/>
          </w:rPr>
          <w:t>49</w:t>
        </w:r>
        <w:r w:rsidR="006C7390" w:rsidRPr="006C7390">
          <w:rPr>
            <w:webHidden/>
          </w:rPr>
          <w:fldChar w:fldCharType="end"/>
        </w:r>
      </w:hyperlink>
    </w:p>
    <w:p w14:paraId="7F355C22" w14:textId="122F88CD" w:rsidR="006C7390" w:rsidRPr="006C7390" w:rsidRDefault="00394BF1" w:rsidP="006C7390">
      <w:pPr>
        <w:pStyle w:val="TOC1"/>
        <w:rPr>
          <w:rFonts w:eastAsiaTheme="minorEastAsia"/>
          <w:sz w:val="22"/>
          <w:lang w:eastAsia="en-AU"/>
        </w:rPr>
      </w:pPr>
      <w:hyperlink w:anchor="_Toc40703419" w:history="1">
        <w:r w:rsidR="006C7390" w:rsidRPr="006C7390">
          <w:rPr>
            <w:rStyle w:val="Hyperlink"/>
          </w:rPr>
          <w:t>Contracts</w:t>
        </w:r>
        <w:r w:rsidR="006C7390" w:rsidRPr="006C7390">
          <w:rPr>
            <w:webHidden/>
          </w:rPr>
          <w:tab/>
        </w:r>
        <w:r w:rsidR="006C7390" w:rsidRPr="006C7390">
          <w:rPr>
            <w:webHidden/>
          </w:rPr>
          <w:fldChar w:fldCharType="begin"/>
        </w:r>
        <w:r w:rsidR="006C7390" w:rsidRPr="006C7390">
          <w:rPr>
            <w:webHidden/>
          </w:rPr>
          <w:instrText xml:space="preserve"> PAGEREF _Toc40703419 \h </w:instrText>
        </w:r>
        <w:r w:rsidR="006C7390" w:rsidRPr="006C7390">
          <w:rPr>
            <w:webHidden/>
          </w:rPr>
        </w:r>
        <w:r w:rsidR="006C7390" w:rsidRPr="006C7390">
          <w:rPr>
            <w:webHidden/>
          </w:rPr>
          <w:fldChar w:fldCharType="separate"/>
        </w:r>
        <w:r w:rsidR="006C7390" w:rsidRPr="006C7390">
          <w:rPr>
            <w:webHidden/>
          </w:rPr>
          <w:t>60</w:t>
        </w:r>
        <w:r w:rsidR="006C7390" w:rsidRPr="006C7390">
          <w:rPr>
            <w:webHidden/>
          </w:rPr>
          <w:fldChar w:fldCharType="end"/>
        </w:r>
      </w:hyperlink>
    </w:p>
    <w:p w14:paraId="3D1C88C0" w14:textId="47AB3601" w:rsidR="006C7390" w:rsidRPr="006C7390" w:rsidRDefault="00394BF1" w:rsidP="006C7390">
      <w:pPr>
        <w:pStyle w:val="TOC1"/>
        <w:rPr>
          <w:rFonts w:eastAsiaTheme="minorEastAsia"/>
          <w:sz w:val="22"/>
          <w:lang w:eastAsia="en-AU"/>
        </w:rPr>
      </w:pPr>
      <w:hyperlink w:anchor="_Toc40703420" w:history="1">
        <w:r w:rsidR="006C7390" w:rsidRPr="006C7390">
          <w:rPr>
            <w:rStyle w:val="Hyperlink"/>
          </w:rPr>
          <w:t>Variation Management</w:t>
        </w:r>
        <w:r w:rsidR="006C7390" w:rsidRPr="006C7390">
          <w:rPr>
            <w:webHidden/>
          </w:rPr>
          <w:tab/>
        </w:r>
        <w:r w:rsidR="006C7390" w:rsidRPr="006C7390">
          <w:rPr>
            <w:webHidden/>
          </w:rPr>
          <w:fldChar w:fldCharType="begin"/>
        </w:r>
        <w:r w:rsidR="006C7390" w:rsidRPr="006C7390">
          <w:rPr>
            <w:webHidden/>
          </w:rPr>
          <w:instrText xml:space="preserve"> PAGEREF _Toc40703420 \h </w:instrText>
        </w:r>
        <w:r w:rsidR="006C7390" w:rsidRPr="006C7390">
          <w:rPr>
            <w:webHidden/>
          </w:rPr>
        </w:r>
        <w:r w:rsidR="006C7390" w:rsidRPr="006C7390">
          <w:rPr>
            <w:webHidden/>
          </w:rPr>
          <w:fldChar w:fldCharType="separate"/>
        </w:r>
        <w:r w:rsidR="006C7390" w:rsidRPr="006C7390">
          <w:rPr>
            <w:webHidden/>
          </w:rPr>
          <w:t>80</w:t>
        </w:r>
        <w:r w:rsidR="006C7390" w:rsidRPr="006C7390">
          <w:rPr>
            <w:webHidden/>
          </w:rPr>
          <w:fldChar w:fldCharType="end"/>
        </w:r>
      </w:hyperlink>
    </w:p>
    <w:p w14:paraId="0AB70618" w14:textId="172E53F0" w:rsidR="006C7390" w:rsidRPr="006C7390" w:rsidRDefault="00394BF1" w:rsidP="006C7390">
      <w:pPr>
        <w:pStyle w:val="TOC1"/>
        <w:rPr>
          <w:rFonts w:eastAsiaTheme="minorEastAsia"/>
          <w:sz w:val="22"/>
          <w:lang w:eastAsia="en-AU"/>
        </w:rPr>
      </w:pPr>
      <w:hyperlink w:anchor="_Toc40703421" w:history="1">
        <w:r w:rsidR="006C7390" w:rsidRPr="006C7390">
          <w:rPr>
            <w:rStyle w:val="Hyperlink"/>
          </w:rPr>
          <w:t>Progress Recommendations</w:t>
        </w:r>
        <w:r w:rsidR="006C7390" w:rsidRPr="006C7390">
          <w:rPr>
            <w:webHidden/>
          </w:rPr>
          <w:tab/>
        </w:r>
        <w:r w:rsidR="006C7390" w:rsidRPr="006C7390">
          <w:rPr>
            <w:webHidden/>
          </w:rPr>
          <w:fldChar w:fldCharType="begin"/>
        </w:r>
        <w:r w:rsidR="006C7390" w:rsidRPr="006C7390">
          <w:rPr>
            <w:webHidden/>
          </w:rPr>
          <w:instrText xml:space="preserve"> PAGEREF _Toc40703421 \h </w:instrText>
        </w:r>
        <w:r w:rsidR="006C7390" w:rsidRPr="006C7390">
          <w:rPr>
            <w:webHidden/>
          </w:rPr>
        </w:r>
        <w:r w:rsidR="006C7390" w:rsidRPr="006C7390">
          <w:rPr>
            <w:webHidden/>
          </w:rPr>
          <w:fldChar w:fldCharType="separate"/>
        </w:r>
        <w:r w:rsidR="006C7390" w:rsidRPr="006C7390">
          <w:rPr>
            <w:webHidden/>
          </w:rPr>
          <w:t>90</w:t>
        </w:r>
        <w:r w:rsidR="006C7390" w:rsidRPr="006C7390">
          <w:rPr>
            <w:webHidden/>
          </w:rPr>
          <w:fldChar w:fldCharType="end"/>
        </w:r>
      </w:hyperlink>
    </w:p>
    <w:p w14:paraId="2A71801E" w14:textId="70D41E0C" w:rsidR="006C7390" w:rsidRPr="006C7390" w:rsidRDefault="00394BF1" w:rsidP="006C7390">
      <w:pPr>
        <w:pStyle w:val="TOC1"/>
        <w:rPr>
          <w:rFonts w:eastAsiaTheme="minorEastAsia"/>
          <w:sz w:val="22"/>
          <w:lang w:eastAsia="en-AU"/>
        </w:rPr>
      </w:pPr>
      <w:hyperlink w:anchor="_Toc40703422" w:history="1">
        <w:r w:rsidR="006C7390" w:rsidRPr="006C7390">
          <w:rPr>
            <w:rStyle w:val="Hyperlink"/>
          </w:rPr>
          <w:t>Certifying Progress Claims</w:t>
        </w:r>
        <w:r w:rsidR="006C7390" w:rsidRPr="006C7390">
          <w:rPr>
            <w:webHidden/>
          </w:rPr>
          <w:tab/>
        </w:r>
        <w:r w:rsidR="006C7390" w:rsidRPr="006C7390">
          <w:rPr>
            <w:webHidden/>
          </w:rPr>
          <w:fldChar w:fldCharType="begin"/>
        </w:r>
        <w:r w:rsidR="006C7390" w:rsidRPr="006C7390">
          <w:rPr>
            <w:webHidden/>
          </w:rPr>
          <w:instrText xml:space="preserve"> PAGEREF _Toc40703422 \h </w:instrText>
        </w:r>
        <w:r w:rsidR="006C7390" w:rsidRPr="006C7390">
          <w:rPr>
            <w:webHidden/>
          </w:rPr>
        </w:r>
        <w:r w:rsidR="006C7390" w:rsidRPr="006C7390">
          <w:rPr>
            <w:webHidden/>
          </w:rPr>
          <w:fldChar w:fldCharType="separate"/>
        </w:r>
        <w:r w:rsidR="006C7390" w:rsidRPr="006C7390">
          <w:rPr>
            <w:webHidden/>
          </w:rPr>
          <w:t>95</w:t>
        </w:r>
        <w:r w:rsidR="006C7390" w:rsidRPr="006C7390">
          <w:rPr>
            <w:webHidden/>
          </w:rPr>
          <w:fldChar w:fldCharType="end"/>
        </w:r>
      </w:hyperlink>
    </w:p>
    <w:p w14:paraId="5F4CB79E" w14:textId="2FAB666C" w:rsidR="006C7390" w:rsidRPr="006C7390" w:rsidRDefault="00394BF1" w:rsidP="006C7390">
      <w:pPr>
        <w:pStyle w:val="TOC1"/>
        <w:rPr>
          <w:rFonts w:eastAsiaTheme="minorEastAsia"/>
          <w:sz w:val="22"/>
          <w:lang w:eastAsia="en-AU"/>
        </w:rPr>
      </w:pPr>
      <w:hyperlink w:anchor="_Toc40703423" w:history="1">
        <w:r w:rsidR="006C7390" w:rsidRPr="006C7390">
          <w:rPr>
            <w:rStyle w:val="Hyperlink"/>
          </w:rPr>
          <w:t>Project Cost Reports</w:t>
        </w:r>
        <w:r w:rsidR="006C7390" w:rsidRPr="006C7390">
          <w:rPr>
            <w:webHidden/>
          </w:rPr>
          <w:tab/>
        </w:r>
        <w:r w:rsidR="006C7390" w:rsidRPr="006C7390">
          <w:rPr>
            <w:webHidden/>
          </w:rPr>
          <w:fldChar w:fldCharType="begin"/>
        </w:r>
        <w:r w:rsidR="006C7390" w:rsidRPr="006C7390">
          <w:rPr>
            <w:webHidden/>
          </w:rPr>
          <w:instrText xml:space="preserve"> PAGEREF _Toc40703423 \h </w:instrText>
        </w:r>
        <w:r w:rsidR="006C7390" w:rsidRPr="006C7390">
          <w:rPr>
            <w:webHidden/>
          </w:rPr>
        </w:r>
        <w:r w:rsidR="006C7390" w:rsidRPr="006C7390">
          <w:rPr>
            <w:webHidden/>
          </w:rPr>
          <w:fldChar w:fldCharType="separate"/>
        </w:r>
        <w:r w:rsidR="006C7390" w:rsidRPr="006C7390">
          <w:rPr>
            <w:webHidden/>
          </w:rPr>
          <w:t>101</w:t>
        </w:r>
        <w:r w:rsidR="006C7390" w:rsidRPr="006C7390">
          <w:rPr>
            <w:webHidden/>
          </w:rPr>
          <w:fldChar w:fldCharType="end"/>
        </w:r>
      </w:hyperlink>
    </w:p>
    <w:p w14:paraId="1D2D157F" w14:textId="569436A7" w:rsidR="006C7390" w:rsidRPr="006C7390" w:rsidRDefault="00394BF1" w:rsidP="006C7390">
      <w:pPr>
        <w:pStyle w:val="TOC1"/>
        <w:rPr>
          <w:rFonts w:eastAsiaTheme="minorEastAsia"/>
          <w:sz w:val="22"/>
          <w:lang w:eastAsia="en-AU"/>
        </w:rPr>
      </w:pPr>
      <w:hyperlink w:anchor="_Toc40703424" w:history="1">
        <w:r w:rsidR="006C7390" w:rsidRPr="006C7390">
          <w:rPr>
            <w:rStyle w:val="Hyperlink"/>
          </w:rPr>
          <w:t>Communication</w:t>
        </w:r>
        <w:r w:rsidR="006C7390" w:rsidRPr="006C7390">
          <w:rPr>
            <w:webHidden/>
          </w:rPr>
          <w:tab/>
        </w:r>
        <w:r w:rsidR="006C7390" w:rsidRPr="006C7390">
          <w:rPr>
            <w:webHidden/>
          </w:rPr>
          <w:fldChar w:fldCharType="begin"/>
        </w:r>
        <w:r w:rsidR="006C7390" w:rsidRPr="006C7390">
          <w:rPr>
            <w:webHidden/>
          </w:rPr>
          <w:instrText xml:space="preserve"> PAGEREF _Toc40703424 \h </w:instrText>
        </w:r>
        <w:r w:rsidR="006C7390" w:rsidRPr="006C7390">
          <w:rPr>
            <w:webHidden/>
          </w:rPr>
        </w:r>
        <w:r w:rsidR="006C7390" w:rsidRPr="006C7390">
          <w:rPr>
            <w:webHidden/>
          </w:rPr>
          <w:fldChar w:fldCharType="separate"/>
        </w:r>
        <w:r w:rsidR="006C7390" w:rsidRPr="006C7390">
          <w:rPr>
            <w:webHidden/>
          </w:rPr>
          <w:t>105</w:t>
        </w:r>
        <w:r w:rsidR="006C7390" w:rsidRPr="006C7390">
          <w:rPr>
            <w:webHidden/>
          </w:rPr>
          <w:fldChar w:fldCharType="end"/>
        </w:r>
      </w:hyperlink>
    </w:p>
    <w:p w14:paraId="659E6E98" w14:textId="02B016ED" w:rsidR="006C7390" w:rsidRPr="006C7390" w:rsidRDefault="00394BF1" w:rsidP="006C7390">
      <w:pPr>
        <w:pStyle w:val="TOC1"/>
        <w:rPr>
          <w:rFonts w:eastAsiaTheme="minorEastAsia"/>
          <w:sz w:val="22"/>
          <w:lang w:eastAsia="en-AU"/>
        </w:rPr>
      </w:pPr>
      <w:hyperlink w:anchor="_Toc40703425" w:history="1">
        <w:r w:rsidR="006C7390" w:rsidRPr="006C7390">
          <w:rPr>
            <w:rStyle w:val="Hyperlink"/>
          </w:rPr>
          <w:t>Correspondence</w:t>
        </w:r>
        <w:r w:rsidR="006C7390" w:rsidRPr="006C7390">
          <w:rPr>
            <w:webHidden/>
          </w:rPr>
          <w:tab/>
        </w:r>
        <w:r w:rsidR="006C7390" w:rsidRPr="006C7390">
          <w:rPr>
            <w:webHidden/>
          </w:rPr>
          <w:fldChar w:fldCharType="begin"/>
        </w:r>
        <w:r w:rsidR="006C7390" w:rsidRPr="006C7390">
          <w:rPr>
            <w:webHidden/>
          </w:rPr>
          <w:instrText xml:space="preserve"> PAGEREF _Toc40703425 \h </w:instrText>
        </w:r>
        <w:r w:rsidR="006C7390" w:rsidRPr="006C7390">
          <w:rPr>
            <w:webHidden/>
          </w:rPr>
        </w:r>
        <w:r w:rsidR="006C7390" w:rsidRPr="006C7390">
          <w:rPr>
            <w:webHidden/>
          </w:rPr>
          <w:fldChar w:fldCharType="separate"/>
        </w:r>
        <w:r w:rsidR="006C7390" w:rsidRPr="006C7390">
          <w:rPr>
            <w:webHidden/>
          </w:rPr>
          <w:t>107</w:t>
        </w:r>
        <w:r w:rsidR="006C7390" w:rsidRPr="006C7390">
          <w:rPr>
            <w:webHidden/>
          </w:rPr>
          <w:fldChar w:fldCharType="end"/>
        </w:r>
      </w:hyperlink>
    </w:p>
    <w:p w14:paraId="3A697866" w14:textId="0A05A5AC" w:rsidR="000F2C37" w:rsidRPr="006C7390" w:rsidRDefault="00621363">
      <w:pPr>
        <w:rPr>
          <w:rFonts w:asciiTheme="minorHAnsi" w:hAnsiTheme="minorHAnsi" w:cstheme="minorHAnsi"/>
        </w:rPr>
      </w:pPr>
      <w:r w:rsidRPr="006C7390">
        <w:rPr>
          <w:rFonts w:asciiTheme="minorHAnsi" w:hAnsiTheme="minorHAnsi" w:cstheme="minorHAnsi"/>
        </w:rPr>
        <w:fldChar w:fldCharType="end"/>
      </w:r>
    </w:p>
    <w:p w14:paraId="7B3CBE7D" w14:textId="77777777" w:rsidR="00900E3C" w:rsidRPr="00F84087" w:rsidRDefault="00900E3C" w:rsidP="00F84087">
      <w:pPr>
        <w:rPr>
          <w:rFonts w:eastAsia="Times New Roman"/>
          <w:color w:val="003366"/>
          <w:szCs w:val="20"/>
        </w:rPr>
      </w:pPr>
      <w:r>
        <w:br w:type="page"/>
      </w:r>
    </w:p>
    <w:p w14:paraId="6464AEA7" w14:textId="77777777" w:rsidR="00900E3C" w:rsidRPr="00161E83" w:rsidRDefault="00900E3C" w:rsidP="00900E3C">
      <w:pPr>
        <w:pStyle w:val="Heading11"/>
        <w:jc w:val="left"/>
        <w:rPr>
          <w:rFonts w:ascii="Cambria" w:hAnsi="Cambria"/>
        </w:rPr>
      </w:pPr>
      <w:r w:rsidRPr="00161E83">
        <w:rPr>
          <w:rFonts w:ascii="Cambria" w:hAnsi="Cambria"/>
        </w:rPr>
        <w:lastRenderedPageBreak/>
        <w:t>Course Aim</w:t>
      </w:r>
    </w:p>
    <w:p w14:paraId="058D3695" w14:textId="77777777" w:rsidR="00900E3C" w:rsidRPr="00161E83" w:rsidRDefault="00D3100C" w:rsidP="00900E3C">
      <w:pPr>
        <w:rPr>
          <w:rFonts w:asciiTheme="minorHAnsi" w:hAnsiTheme="minorHAnsi"/>
          <w:sz w:val="22"/>
        </w:rPr>
      </w:pPr>
      <w:r w:rsidRPr="00161E83">
        <w:rPr>
          <w:rFonts w:asciiTheme="minorHAnsi" w:hAnsiTheme="minorHAnsi"/>
          <w:sz w:val="22"/>
        </w:rPr>
        <w:t xml:space="preserve">This training manual distils down aspects contained within more detailed and comprehensive UniPhi training manuals, such as the System Administration, and Financial Management, manuals. </w:t>
      </w:r>
      <w:r w:rsidR="00900E3C" w:rsidRPr="00161E83">
        <w:rPr>
          <w:rFonts w:asciiTheme="minorHAnsi" w:hAnsiTheme="minorHAnsi"/>
          <w:sz w:val="22"/>
        </w:rPr>
        <w:t>The aim of this ma</w:t>
      </w:r>
      <w:r w:rsidR="00454502" w:rsidRPr="00161E83">
        <w:rPr>
          <w:rFonts w:asciiTheme="minorHAnsi" w:hAnsiTheme="minorHAnsi"/>
          <w:sz w:val="22"/>
        </w:rPr>
        <w:t xml:space="preserve">nual is to provide </w:t>
      </w:r>
      <w:r w:rsidRPr="00161E83">
        <w:rPr>
          <w:rFonts w:asciiTheme="minorHAnsi" w:hAnsiTheme="minorHAnsi"/>
          <w:sz w:val="22"/>
        </w:rPr>
        <w:t xml:space="preserve">end to end </w:t>
      </w:r>
      <w:r w:rsidR="00454502" w:rsidRPr="00161E83">
        <w:rPr>
          <w:rFonts w:asciiTheme="minorHAnsi" w:hAnsiTheme="minorHAnsi"/>
          <w:sz w:val="22"/>
        </w:rPr>
        <w:t xml:space="preserve">instructions </w:t>
      </w:r>
      <w:r w:rsidRPr="00161E83">
        <w:rPr>
          <w:rFonts w:asciiTheme="minorHAnsi" w:hAnsiTheme="minorHAnsi"/>
          <w:sz w:val="22"/>
        </w:rPr>
        <w:t xml:space="preserve">to people who are responsible for cost management. The manual starts with the creation of projects and resources, and then explains </w:t>
      </w:r>
      <w:r w:rsidR="00900E3C" w:rsidRPr="00161E83">
        <w:rPr>
          <w:rFonts w:asciiTheme="minorHAnsi" w:hAnsiTheme="minorHAnsi"/>
          <w:sz w:val="22"/>
        </w:rPr>
        <w:t xml:space="preserve">how to </w:t>
      </w:r>
      <w:r w:rsidRPr="00161E83">
        <w:rPr>
          <w:rFonts w:asciiTheme="minorHAnsi" w:hAnsiTheme="minorHAnsi"/>
          <w:sz w:val="22"/>
        </w:rPr>
        <w:t xml:space="preserve">establish an initial budget, and how to </w:t>
      </w:r>
      <w:r w:rsidR="00900E3C" w:rsidRPr="00161E83">
        <w:rPr>
          <w:rFonts w:asciiTheme="minorHAnsi" w:hAnsiTheme="minorHAnsi"/>
          <w:sz w:val="22"/>
        </w:rPr>
        <w:t>create</w:t>
      </w:r>
      <w:r w:rsidRPr="00161E83">
        <w:rPr>
          <w:rFonts w:asciiTheme="minorHAnsi" w:hAnsiTheme="minorHAnsi"/>
          <w:sz w:val="22"/>
        </w:rPr>
        <w:t xml:space="preserve"> and manage cont</w:t>
      </w:r>
      <w:r w:rsidR="00BE385F" w:rsidRPr="00161E83">
        <w:rPr>
          <w:rFonts w:asciiTheme="minorHAnsi" w:hAnsiTheme="minorHAnsi"/>
          <w:sz w:val="22"/>
        </w:rPr>
        <w:t>r</w:t>
      </w:r>
      <w:r w:rsidRPr="00161E83">
        <w:rPr>
          <w:rFonts w:asciiTheme="minorHAnsi" w:hAnsiTheme="minorHAnsi"/>
          <w:sz w:val="22"/>
        </w:rPr>
        <w:t>act</w:t>
      </w:r>
      <w:r w:rsidR="00BE385F" w:rsidRPr="00161E83">
        <w:rPr>
          <w:rFonts w:asciiTheme="minorHAnsi" w:hAnsiTheme="minorHAnsi"/>
          <w:sz w:val="22"/>
        </w:rPr>
        <w:t>s</w:t>
      </w:r>
      <w:r w:rsidR="00454502" w:rsidRPr="00161E83">
        <w:rPr>
          <w:rFonts w:asciiTheme="minorHAnsi" w:hAnsiTheme="minorHAnsi"/>
          <w:sz w:val="22"/>
        </w:rPr>
        <w:t>.</w:t>
      </w:r>
      <w:r w:rsidR="00900E3C" w:rsidRPr="00161E83">
        <w:rPr>
          <w:rFonts w:asciiTheme="minorHAnsi" w:hAnsiTheme="minorHAnsi"/>
          <w:sz w:val="22"/>
        </w:rPr>
        <w:t xml:space="preserve"> You will also learn how</w:t>
      </w:r>
      <w:r w:rsidR="00454502" w:rsidRPr="00161E83">
        <w:rPr>
          <w:rFonts w:asciiTheme="minorHAnsi" w:hAnsiTheme="minorHAnsi"/>
          <w:sz w:val="22"/>
        </w:rPr>
        <w:t xml:space="preserve"> to manage the post-contract phase including variations management, progress claims, cost reporting and </w:t>
      </w:r>
      <w:r w:rsidRPr="00161E83">
        <w:rPr>
          <w:rFonts w:asciiTheme="minorHAnsi" w:hAnsiTheme="minorHAnsi"/>
          <w:sz w:val="22"/>
        </w:rPr>
        <w:t>project status/</w:t>
      </w:r>
      <w:r w:rsidR="00454502" w:rsidRPr="00161E83">
        <w:rPr>
          <w:rFonts w:asciiTheme="minorHAnsi" w:hAnsiTheme="minorHAnsi"/>
          <w:sz w:val="22"/>
        </w:rPr>
        <w:t>PCG reporting</w:t>
      </w:r>
      <w:r w:rsidR="00900E3C" w:rsidRPr="00161E83">
        <w:rPr>
          <w:rFonts w:asciiTheme="minorHAnsi" w:hAnsiTheme="minorHAnsi"/>
          <w:sz w:val="22"/>
        </w:rPr>
        <w:t xml:space="preserve">. </w:t>
      </w:r>
      <w:r w:rsidR="00820ABC" w:rsidRPr="00161E83">
        <w:rPr>
          <w:rFonts w:asciiTheme="minorHAnsi" w:hAnsiTheme="minorHAnsi"/>
          <w:sz w:val="22"/>
        </w:rPr>
        <w:t>Lastly</w:t>
      </w:r>
      <w:r w:rsidR="00900E3C" w:rsidRPr="00161E83">
        <w:rPr>
          <w:rFonts w:asciiTheme="minorHAnsi" w:hAnsiTheme="minorHAnsi"/>
          <w:sz w:val="22"/>
        </w:rPr>
        <w:t xml:space="preserve">, you will learn how </w:t>
      </w:r>
      <w:r w:rsidR="00454502" w:rsidRPr="00161E83">
        <w:rPr>
          <w:rFonts w:asciiTheme="minorHAnsi" w:hAnsiTheme="minorHAnsi"/>
          <w:sz w:val="22"/>
        </w:rPr>
        <w:t xml:space="preserve">to leverage the functionality within UniPhi to </w:t>
      </w:r>
      <w:r w:rsidR="00820ABC" w:rsidRPr="00161E83">
        <w:rPr>
          <w:rFonts w:asciiTheme="minorHAnsi" w:hAnsiTheme="minorHAnsi"/>
          <w:sz w:val="22"/>
        </w:rPr>
        <w:t xml:space="preserve">efficiently </w:t>
      </w:r>
      <w:r w:rsidR="00454502" w:rsidRPr="00161E83">
        <w:rPr>
          <w:rFonts w:asciiTheme="minorHAnsi" w:hAnsiTheme="minorHAnsi"/>
          <w:sz w:val="22"/>
        </w:rPr>
        <w:t>manage communications</w:t>
      </w:r>
      <w:r w:rsidR="00900E3C" w:rsidRPr="00161E83">
        <w:rPr>
          <w:rFonts w:asciiTheme="minorHAnsi" w:hAnsiTheme="minorHAnsi"/>
          <w:sz w:val="22"/>
        </w:rPr>
        <w:t>.</w:t>
      </w:r>
    </w:p>
    <w:p w14:paraId="1573938D" w14:textId="77777777" w:rsidR="00A409AF" w:rsidRPr="00161E83" w:rsidRDefault="00A409AF" w:rsidP="00900E3C">
      <w:pPr>
        <w:rPr>
          <w:rFonts w:asciiTheme="minorHAnsi" w:hAnsiTheme="minorHAnsi"/>
          <w:sz w:val="22"/>
        </w:rPr>
      </w:pPr>
      <w:r w:rsidRPr="00161E83">
        <w:rPr>
          <w:rFonts w:asciiTheme="minorHAnsi" w:hAnsiTheme="minorHAnsi"/>
          <w:sz w:val="22"/>
        </w:rPr>
        <w:t xml:space="preserve">As this manual has been designed for use by cost managers, some of the concepts covered have been summarised. More detailed and comprehensive information can be found in the full suite of UniPhi training manuals. </w:t>
      </w:r>
    </w:p>
    <w:p w14:paraId="0DF03C27" w14:textId="77777777" w:rsidR="00165D99" w:rsidRPr="00161E83" w:rsidRDefault="00165D99" w:rsidP="00165D99">
      <w:pPr>
        <w:pStyle w:val="Heading11"/>
        <w:jc w:val="left"/>
        <w:rPr>
          <w:rFonts w:ascii="Cambria" w:hAnsi="Cambria"/>
          <w:sz w:val="40"/>
          <w:szCs w:val="40"/>
        </w:rPr>
      </w:pPr>
      <w:bookmarkStart w:id="1" w:name="_Toc261611742"/>
      <w:bookmarkStart w:id="2" w:name="_Toc264625927"/>
      <w:r w:rsidRPr="00161E83">
        <w:rPr>
          <w:rFonts w:ascii="Cambria" w:hAnsi="Cambria"/>
          <w:sz w:val="40"/>
          <w:szCs w:val="40"/>
        </w:rPr>
        <w:t>How to use this Training Manual</w:t>
      </w:r>
      <w:bookmarkEnd w:id="1"/>
      <w:bookmarkEnd w:id="2"/>
    </w:p>
    <w:p w14:paraId="544052EC" w14:textId="77777777" w:rsidR="00165D99" w:rsidRPr="00161E83" w:rsidRDefault="00165D99" w:rsidP="00165D99">
      <w:pPr>
        <w:rPr>
          <w:rFonts w:asciiTheme="minorHAnsi" w:hAnsiTheme="minorHAnsi"/>
          <w:sz w:val="22"/>
        </w:rPr>
      </w:pPr>
      <w:r w:rsidRPr="00161E83">
        <w:rPr>
          <w:rFonts w:asciiTheme="minorHAnsi" w:hAnsiTheme="minorHAnsi"/>
          <w:sz w:val="22"/>
        </w:rPr>
        <w:t>The following icons are used throughout this manual to assist in highlighting and enabling you to quickly locate activities and summary areas, and to avoid potential problems.</w:t>
      </w:r>
    </w:p>
    <w:tbl>
      <w:tblPr>
        <w:tblW w:w="0" w:type="auto"/>
        <w:tblLook w:val="04A0" w:firstRow="1" w:lastRow="0" w:firstColumn="1" w:lastColumn="0" w:noHBand="0" w:noVBand="1"/>
      </w:tblPr>
      <w:tblGrid>
        <w:gridCol w:w="1416"/>
        <w:gridCol w:w="7826"/>
      </w:tblGrid>
      <w:tr w:rsidR="006B426B" w14:paraId="69AA3F3B" w14:textId="77777777" w:rsidTr="006B426B">
        <w:tc>
          <w:tcPr>
            <w:tcW w:w="1416" w:type="dxa"/>
            <w:shd w:val="clear" w:color="auto" w:fill="auto"/>
            <w:hideMark/>
          </w:tcPr>
          <w:p w14:paraId="42BA0EC3" w14:textId="77777777" w:rsidR="00165D99" w:rsidRPr="006B426B" w:rsidRDefault="006575EA" w:rsidP="006B426B">
            <w:pPr>
              <w:rPr>
                <w:sz w:val="22"/>
                <w:lang w:val="en-US"/>
              </w:rPr>
            </w:pPr>
            <w:r w:rsidRPr="00896C0B">
              <w:rPr>
                <w:noProof/>
                <w:sz w:val="22"/>
                <w:lang w:eastAsia="en-AU"/>
              </w:rPr>
              <w:drawing>
                <wp:inline distT="0" distB="0" distL="0" distR="0" wp14:anchorId="54B3CC26" wp14:editId="10ABB0DD">
                  <wp:extent cx="733425" cy="999490"/>
                  <wp:effectExtent l="0" t="0" r="9525" b="0"/>
                  <wp:docPr id="176" name="Picture 36"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con_puzz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999490"/>
                          </a:xfrm>
                          <a:prstGeom prst="rect">
                            <a:avLst/>
                          </a:prstGeom>
                          <a:noFill/>
                          <a:ln>
                            <a:noFill/>
                          </a:ln>
                        </pic:spPr>
                      </pic:pic>
                    </a:graphicData>
                  </a:graphic>
                </wp:inline>
              </w:drawing>
            </w:r>
          </w:p>
        </w:tc>
        <w:tc>
          <w:tcPr>
            <w:tcW w:w="7826" w:type="dxa"/>
            <w:shd w:val="clear" w:color="auto" w:fill="auto"/>
            <w:hideMark/>
          </w:tcPr>
          <w:p w14:paraId="76D51F4F" w14:textId="77777777" w:rsidR="00165D99" w:rsidRPr="00161E83" w:rsidRDefault="00165D99" w:rsidP="006B426B">
            <w:pPr>
              <w:rPr>
                <w:rFonts w:ascii="Cambria" w:hAnsi="Cambria"/>
                <w:color w:val="2E74B5"/>
                <w:sz w:val="32"/>
                <w:szCs w:val="32"/>
                <w:lang w:val="en-US"/>
              </w:rPr>
            </w:pPr>
            <w:r w:rsidRPr="00161E83">
              <w:rPr>
                <w:rFonts w:ascii="Cambria" w:hAnsi="Cambria"/>
                <w:color w:val="2E74B5"/>
                <w:sz w:val="32"/>
                <w:szCs w:val="32"/>
                <w:lang w:val="en-US"/>
              </w:rPr>
              <w:t>Puzzle Piece:</w:t>
            </w:r>
          </w:p>
          <w:p w14:paraId="691F1D0C" w14:textId="77777777" w:rsidR="00165D99" w:rsidRPr="00161E83" w:rsidRDefault="00165D99" w:rsidP="006B426B">
            <w:pPr>
              <w:rPr>
                <w:rFonts w:asciiTheme="minorHAnsi" w:hAnsiTheme="minorHAnsi"/>
                <w:sz w:val="22"/>
                <w:lang w:val="en-US"/>
              </w:rPr>
            </w:pPr>
            <w:r w:rsidRPr="00161E83">
              <w:rPr>
                <w:rFonts w:asciiTheme="minorHAnsi" w:hAnsiTheme="minorHAnsi"/>
                <w:sz w:val="22"/>
                <w:lang w:val="en-US"/>
              </w:rPr>
              <w:t>The puzzle piece appears at the beginning of each session and any major section to mark the overview of that item’s content or concept.</w:t>
            </w:r>
          </w:p>
        </w:tc>
      </w:tr>
      <w:tr w:rsidR="006B426B" w14:paraId="2F96654D" w14:textId="77777777" w:rsidTr="006B426B">
        <w:tc>
          <w:tcPr>
            <w:tcW w:w="1416" w:type="dxa"/>
            <w:shd w:val="clear" w:color="auto" w:fill="auto"/>
            <w:hideMark/>
          </w:tcPr>
          <w:p w14:paraId="4348AD86" w14:textId="77777777" w:rsidR="00165D99" w:rsidRPr="006B426B" w:rsidRDefault="006575EA" w:rsidP="006B426B">
            <w:pPr>
              <w:rPr>
                <w:rFonts w:ascii="Calibri" w:hAnsi="Calibri"/>
                <w:sz w:val="22"/>
                <w:lang w:val="en-US"/>
              </w:rPr>
            </w:pPr>
            <w:r w:rsidRPr="00896C0B">
              <w:rPr>
                <w:rFonts w:ascii="Calibri" w:hAnsi="Calibri"/>
                <w:noProof/>
                <w:sz w:val="22"/>
                <w:lang w:eastAsia="en-AU"/>
              </w:rPr>
              <w:drawing>
                <wp:inline distT="0" distB="0" distL="0" distR="0" wp14:anchorId="25ACC6B5" wp14:editId="704FDEF9">
                  <wp:extent cx="733425" cy="999490"/>
                  <wp:effectExtent l="0" t="0" r="9525" b="0"/>
                  <wp:docPr id="2" name="Picture 20"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_puzz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999490"/>
                          </a:xfrm>
                          <a:prstGeom prst="rect">
                            <a:avLst/>
                          </a:prstGeom>
                          <a:noFill/>
                          <a:ln>
                            <a:noFill/>
                          </a:ln>
                        </pic:spPr>
                      </pic:pic>
                    </a:graphicData>
                  </a:graphic>
                </wp:inline>
              </w:drawing>
            </w:r>
          </w:p>
        </w:tc>
        <w:tc>
          <w:tcPr>
            <w:tcW w:w="7826" w:type="dxa"/>
            <w:shd w:val="clear" w:color="auto" w:fill="auto"/>
            <w:hideMark/>
          </w:tcPr>
          <w:p w14:paraId="5635C785" w14:textId="77777777" w:rsidR="00165D99" w:rsidRPr="00161E83" w:rsidRDefault="00165D99" w:rsidP="006B426B">
            <w:pPr>
              <w:rPr>
                <w:rFonts w:ascii="Cambria" w:hAnsi="Cambria"/>
                <w:color w:val="2E74B5"/>
                <w:sz w:val="32"/>
                <w:szCs w:val="32"/>
                <w:lang w:val="en-US"/>
              </w:rPr>
            </w:pPr>
            <w:r w:rsidRPr="00161E83">
              <w:rPr>
                <w:rFonts w:ascii="Cambria" w:hAnsi="Cambria"/>
                <w:color w:val="2E74B5"/>
                <w:sz w:val="32"/>
                <w:szCs w:val="32"/>
                <w:lang w:val="en-US"/>
              </w:rPr>
              <w:t>Cogs:</w:t>
            </w:r>
          </w:p>
          <w:p w14:paraId="68340AFC" w14:textId="3E4C8CD5" w:rsidR="00165D99" w:rsidRPr="00161E83" w:rsidRDefault="00165D99" w:rsidP="006B426B">
            <w:pPr>
              <w:rPr>
                <w:rFonts w:asciiTheme="minorHAnsi" w:hAnsiTheme="minorHAnsi"/>
                <w:sz w:val="22"/>
                <w:lang w:val="en-US"/>
              </w:rPr>
            </w:pPr>
            <w:r w:rsidRPr="00161E83">
              <w:rPr>
                <w:rFonts w:asciiTheme="minorHAnsi" w:hAnsiTheme="minorHAnsi"/>
                <w:sz w:val="22"/>
                <w:lang w:val="en-US"/>
              </w:rPr>
              <w:t xml:space="preserve">The cogs </w:t>
            </w:r>
            <w:r w:rsidR="00993B0F" w:rsidRPr="00161E83">
              <w:rPr>
                <w:rFonts w:asciiTheme="minorHAnsi" w:hAnsiTheme="minorHAnsi"/>
                <w:sz w:val="22"/>
                <w:lang w:val="en-US"/>
              </w:rPr>
              <w:t>denote</w:t>
            </w:r>
            <w:r w:rsidRPr="00161E83">
              <w:rPr>
                <w:rFonts w:asciiTheme="minorHAnsi" w:hAnsiTheme="minorHAnsi"/>
                <w:sz w:val="22"/>
                <w:lang w:val="en-US"/>
              </w:rPr>
              <w:t xml:space="preserve"> a step by step activity to be completed using UniPhi by the participant relative to the section it is located in. </w:t>
            </w:r>
          </w:p>
        </w:tc>
      </w:tr>
      <w:tr w:rsidR="006B426B" w14:paraId="146B9652" w14:textId="77777777" w:rsidTr="006B426B">
        <w:tc>
          <w:tcPr>
            <w:tcW w:w="1416" w:type="dxa"/>
            <w:shd w:val="clear" w:color="auto" w:fill="auto"/>
            <w:hideMark/>
          </w:tcPr>
          <w:p w14:paraId="37B90933" w14:textId="77777777" w:rsidR="00165D99" w:rsidRPr="006B426B" w:rsidRDefault="006575EA" w:rsidP="006B426B">
            <w:pPr>
              <w:rPr>
                <w:sz w:val="22"/>
                <w:lang w:val="en-US"/>
              </w:rPr>
            </w:pPr>
            <w:r w:rsidRPr="00896C0B">
              <w:rPr>
                <w:noProof/>
                <w:sz w:val="22"/>
                <w:lang w:eastAsia="en-AU"/>
              </w:rPr>
              <w:drawing>
                <wp:inline distT="0" distB="0" distL="0" distR="0" wp14:anchorId="4329F2C3" wp14:editId="3B5309DE">
                  <wp:extent cx="733425" cy="999490"/>
                  <wp:effectExtent l="0" t="0" r="9525" b="0"/>
                  <wp:docPr id="3" name="Picture 11"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999490"/>
                          </a:xfrm>
                          <a:prstGeom prst="rect">
                            <a:avLst/>
                          </a:prstGeom>
                          <a:noFill/>
                          <a:ln>
                            <a:noFill/>
                          </a:ln>
                        </pic:spPr>
                      </pic:pic>
                    </a:graphicData>
                  </a:graphic>
                </wp:inline>
              </w:drawing>
            </w:r>
          </w:p>
        </w:tc>
        <w:tc>
          <w:tcPr>
            <w:tcW w:w="7826" w:type="dxa"/>
            <w:shd w:val="clear" w:color="auto" w:fill="auto"/>
          </w:tcPr>
          <w:p w14:paraId="50A2B547" w14:textId="77777777" w:rsidR="00165D99" w:rsidRPr="00161E83" w:rsidRDefault="00165D99" w:rsidP="006B426B">
            <w:pPr>
              <w:rPr>
                <w:rFonts w:ascii="Cambria" w:hAnsi="Cambria"/>
                <w:sz w:val="32"/>
                <w:szCs w:val="32"/>
                <w:lang w:val="en-US"/>
              </w:rPr>
            </w:pPr>
            <w:r w:rsidRPr="00161E83">
              <w:rPr>
                <w:rFonts w:ascii="Cambria" w:hAnsi="Cambria"/>
                <w:color w:val="2E74B5"/>
                <w:sz w:val="32"/>
                <w:szCs w:val="32"/>
                <w:lang w:val="en-US"/>
              </w:rPr>
              <w:t>Light bulb:</w:t>
            </w:r>
          </w:p>
          <w:p w14:paraId="0D115723" w14:textId="77777777" w:rsidR="00165D99" w:rsidRPr="00161E83" w:rsidRDefault="00165D99" w:rsidP="006B426B">
            <w:pPr>
              <w:rPr>
                <w:rFonts w:asciiTheme="minorHAnsi" w:hAnsiTheme="minorHAnsi"/>
                <w:sz w:val="22"/>
                <w:lang w:val="en-US"/>
              </w:rPr>
            </w:pPr>
            <w:r w:rsidRPr="00161E83">
              <w:rPr>
                <w:rFonts w:asciiTheme="minorHAnsi" w:hAnsiTheme="minorHAnsi"/>
                <w:sz w:val="22"/>
                <w:lang w:val="en-US"/>
              </w:rPr>
              <w:t>The light bulb denotes a helpful hint or tip you should be aware of.</w:t>
            </w:r>
          </w:p>
          <w:p w14:paraId="6D48943B" w14:textId="77777777" w:rsidR="00165D99" w:rsidRPr="006B426B" w:rsidRDefault="00165D99" w:rsidP="006B426B">
            <w:pPr>
              <w:rPr>
                <w:sz w:val="22"/>
                <w:lang w:val="en-US"/>
              </w:rPr>
            </w:pPr>
          </w:p>
        </w:tc>
      </w:tr>
    </w:tbl>
    <w:p w14:paraId="7E727711" w14:textId="77777777" w:rsidR="00BD3CEC" w:rsidRPr="00161E83" w:rsidRDefault="00900E3C" w:rsidP="00900E3C">
      <w:pPr>
        <w:tabs>
          <w:tab w:val="left" w:pos="1260"/>
        </w:tabs>
        <w:rPr>
          <w:rFonts w:asciiTheme="minorHAnsi" w:hAnsiTheme="minorHAnsi"/>
          <w:sz w:val="22"/>
        </w:rPr>
      </w:pPr>
      <w:r w:rsidRPr="00161E83">
        <w:rPr>
          <w:rFonts w:asciiTheme="minorHAnsi" w:hAnsiTheme="minorHAnsi"/>
          <w:sz w:val="22"/>
        </w:rPr>
        <w:lastRenderedPageBreak/>
        <w:t>Screen shots have been used throughout the manual to demonstrate what you should be viewing as you move through the activities. They are for illustrative purposes only. Details such as dates, budget figures and other entered text/data may vary.</w:t>
      </w:r>
    </w:p>
    <w:p w14:paraId="084EB89F" w14:textId="77777777" w:rsidR="00BD3CEC" w:rsidRDefault="00BD3CEC" w:rsidP="00BD3CEC"/>
    <w:p w14:paraId="4F0D5F89" w14:textId="77777777" w:rsidR="00165D99" w:rsidRPr="00161E83" w:rsidRDefault="00A409AF" w:rsidP="00165D99">
      <w:pPr>
        <w:pStyle w:val="Heading1"/>
        <w:spacing w:before="0"/>
        <w:rPr>
          <w:rFonts w:ascii="Cambria" w:hAnsi="Cambria"/>
        </w:rPr>
      </w:pPr>
      <w:bookmarkStart w:id="3" w:name="_Toc295825087"/>
      <w:r>
        <w:br w:type="page"/>
      </w:r>
      <w:bookmarkStart w:id="4" w:name="_Toc448478571"/>
      <w:bookmarkStart w:id="5" w:name="_Toc453336776"/>
      <w:bookmarkStart w:id="6" w:name="_Toc453340526"/>
      <w:bookmarkStart w:id="7" w:name="_Toc453340669"/>
      <w:bookmarkStart w:id="8" w:name="_Toc453341701"/>
      <w:bookmarkStart w:id="9" w:name="_Toc454441228"/>
      <w:bookmarkStart w:id="10" w:name="_Toc454441260"/>
      <w:bookmarkStart w:id="11" w:name="_Toc454441330"/>
      <w:bookmarkStart w:id="12" w:name="_Toc454441382"/>
      <w:bookmarkStart w:id="13" w:name="_Toc454441433"/>
      <w:bookmarkStart w:id="14" w:name="_Toc40703412"/>
      <w:r w:rsidR="006575EA">
        <w:rPr>
          <w:noProof/>
          <w:lang w:eastAsia="en-AU"/>
        </w:rPr>
        <w:lastRenderedPageBreak/>
        <w:drawing>
          <wp:anchor distT="0" distB="0" distL="114300" distR="114300" simplePos="0" relativeHeight="251656704" behindDoc="0" locked="0" layoutInCell="1" allowOverlap="1" wp14:anchorId="7BAE5A1E" wp14:editId="6AC4343F">
            <wp:simplePos x="0" y="0"/>
            <wp:positionH relativeFrom="column">
              <wp:posOffset>0</wp:posOffset>
            </wp:positionH>
            <wp:positionV relativeFrom="paragraph">
              <wp:posOffset>-3810</wp:posOffset>
            </wp:positionV>
            <wp:extent cx="733425" cy="1000125"/>
            <wp:effectExtent l="0" t="0" r="9525" b="0"/>
            <wp:wrapSquare wrapText="bothSides"/>
            <wp:docPr id="230" name="Picture 36"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con_puzz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
      <w:bookmarkEnd w:id="5"/>
      <w:bookmarkEnd w:id="6"/>
      <w:bookmarkEnd w:id="7"/>
      <w:bookmarkEnd w:id="8"/>
      <w:bookmarkEnd w:id="9"/>
      <w:bookmarkEnd w:id="10"/>
      <w:bookmarkEnd w:id="11"/>
      <w:bookmarkEnd w:id="12"/>
      <w:bookmarkEnd w:id="13"/>
      <w:r w:rsidR="00165D99" w:rsidRPr="00161E83">
        <w:rPr>
          <w:rFonts w:ascii="Cambria" w:hAnsi="Cambria"/>
        </w:rPr>
        <w:t>Creat</w:t>
      </w:r>
      <w:r w:rsidRPr="00161E83">
        <w:rPr>
          <w:rFonts w:ascii="Cambria" w:hAnsi="Cambria"/>
        </w:rPr>
        <w:t>ing</w:t>
      </w:r>
      <w:r w:rsidR="00165D99" w:rsidRPr="00161E83">
        <w:rPr>
          <w:rFonts w:ascii="Cambria" w:hAnsi="Cambria"/>
        </w:rPr>
        <w:t xml:space="preserve"> </w:t>
      </w:r>
      <w:bookmarkEnd w:id="3"/>
      <w:r w:rsidR="00165D99" w:rsidRPr="00161E83">
        <w:rPr>
          <w:rFonts w:ascii="Cambria" w:hAnsi="Cambria"/>
        </w:rPr>
        <w:t>Projects</w:t>
      </w:r>
      <w:bookmarkEnd w:id="14"/>
    </w:p>
    <w:p w14:paraId="4F16F850" w14:textId="77777777" w:rsidR="00736B50" w:rsidRDefault="00736B50" w:rsidP="00736B50">
      <w:pPr>
        <w:spacing w:after="240"/>
      </w:pPr>
    </w:p>
    <w:p w14:paraId="3F410455" w14:textId="77777777" w:rsidR="00F84087" w:rsidRDefault="00F84087" w:rsidP="00736B50">
      <w:pPr>
        <w:spacing w:after="240"/>
      </w:pPr>
    </w:p>
    <w:p w14:paraId="3C50009A" w14:textId="77777777" w:rsidR="00736B50" w:rsidRPr="00161E83" w:rsidRDefault="00736B50" w:rsidP="00736B50">
      <w:pPr>
        <w:spacing w:after="240"/>
        <w:rPr>
          <w:rFonts w:asciiTheme="minorHAnsi" w:hAnsiTheme="minorHAnsi"/>
          <w:sz w:val="22"/>
        </w:rPr>
      </w:pPr>
      <w:r w:rsidRPr="00161E83">
        <w:rPr>
          <w:rFonts w:asciiTheme="minorHAnsi" w:hAnsiTheme="minorHAnsi"/>
          <w:sz w:val="22"/>
        </w:rPr>
        <w:t xml:space="preserve">Projects need to be created </w:t>
      </w:r>
      <w:r w:rsidR="00D3100C" w:rsidRPr="00161E83">
        <w:rPr>
          <w:rFonts w:asciiTheme="minorHAnsi" w:hAnsiTheme="minorHAnsi"/>
          <w:sz w:val="22"/>
        </w:rPr>
        <w:t xml:space="preserve">so that all related items remain associated with an individual project, for example all documents and issues </w:t>
      </w:r>
      <w:r w:rsidR="00A409AF" w:rsidRPr="00161E83">
        <w:rPr>
          <w:rFonts w:asciiTheme="minorHAnsi" w:hAnsiTheme="minorHAnsi"/>
          <w:sz w:val="22"/>
        </w:rPr>
        <w:t xml:space="preserve">need to be aligned with the project to which they belong. Project specific data is also used when presenting information at </w:t>
      </w:r>
      <w:r w:rsidRPr="00161E83">
        <w:rPr>
          <w:rFonts w:asciiTheme="minorHAnsi" w:hAnsiTheme="minorHAnsi"/>
          <w:sz w:val="22"/>
        </w:rPr>
        <w:t>the reports and dashboard level. Each business identifies information to be captured against the project that is utilised in their reports and dashboards.</w:t>
      </w:r>
    </w:p>
    <w:p w14:paraId="6433F7F9" w14:textId="77777777" w:rsidR="00736B50" w:rsidRPr="00161E83" w:rsidRDefault="00736B50" w:rsidP="00736B50">
      <w:pPr>
        <w:pStyle w:val="ColorfulList-Accent11"/>
        <w:spacing w:after="240"/>
        <w:ind w:left="0"/>
        <w:rPr>
          <w:rFonts w:asciiTheme="minorHAnsi" w:hAnsiTheme="minorHAnsi"/>
          <w:sz w:val="22"/>
          <w:szCs w:val="22"/>
        </w:rPr>
      </w:pPr>
      <w:r w:rsidRPr="00161E83">
        <w:rPr>
          <w:rFonts w:asciiTheme="minorHAnsi" w:hAnsiTheme="minorHAnsi"/>
          <w:sz w:val="22"/>
          <w:szCs w:val="22"/>
        </w:rPr>
        <w:t xml:space="preserve">Creating the project involves entering the name of the project, classifying it (e.g. </w:t>
      </w:r>
      <w:r w:rsidR="00A409AF" w:rsidRPr="00161E83">
        <w:rPr>
          <w:rFonts w:asciiTheme="minorHAnsi" w:hAnsiTheme="minorHAnsi"/>
          <w:sz w:val="22"/>
          <w:szCs w:val="22"/>
        </w:rPr>
        <w:t>the s</w:t>
      </w:r>
      <w:r w:rsidRPr="00161E83">
        <w:rPr>
          <w:rFonts w:asciiTheme="minorHAnsi" w:hAnsiTheme="minorHAnsi"/>
          <w:sz w:val="22"/>
          <w:szCs w:val="22"/>
        </w:rPr>
        <w:t xml:space="preserve">ector it belongs, lifecycle phase, </w:t>
      </w:r>
      <w:r w:rsidR="00F90E44" w:rsidRPr="00161E83">
        <w:rPr>
          <w:rFonts w:asciiTheme="minorHAnsi" w:hAnsiTheme="minorHAnsi"/>
          <w:sz w:val="22"/>
          <w:szCs w:val="22"/>
        </w:rPr>
        <w:t>l</w:t>
      </w:r>
      <w:r w:rsidRPr="00161E83">
        <w:rPr>
          <w:rFonts w:asciiTheme="minorHAnsi" w:hAnsiTheme="minorHAnsi"/>
          <w:sz w:val="22"/>
          <w:szCs w:val="22"/>
        </w:rPr>
        <w:t>ocation etc.), assigning resources</w:t>
      </w:r>
      <w:r w:rsidR="00F90E44" w:rsidRPr="00161E83">
        <w:rPr>
          <w:rFonts w:asciiTheme="minorHAnsi" w:hAnsiTheme="minorHAnsi"/>
          <w:sz w:val="22"/>
          <w:szCs w:val="22"/>
        </w:rPr>
        <w:t xml:space="preserve">, defining milestones, and </w:t>
      </w:r>
      <w:r w:rsidRPr="00161E83">
        <w:rPr>
          <w:rFonts w:asciiTheme="minorHAnsi" w:hAnsiTheme="minorHAnsi"/>
          <w:sz w:val="22"/>
          <w:szCs w:val="22"/>
        </w:rPr>
        <w:t>estimating the timeline for the lifecycle phases.</w:t>
      </w:r>
    </w:p>
    <w:p w14:paraId="38BCF81B" w14:textId="77777777" w:rsidR="00820ABC" w:rsidRPr="00161E83" w:rsidRDefault="00736B50" w:rsidP="00736B50">
      <w:pPr>
        <w:spacing w:after="240"/>
        <w:rPr>
          <w:rFonts w:asciiTheme="minorHAnsi" w:hAnsiTheme="minorHAnsi"/>
          <w:sz w:val="22"/>
        </w:rPr>
      </w:pPr>
      <w:r w:rsidRPr="00161E83">
        <w:rPr>
          <w:rFonts w:asciiTheme="minorHAnsi" w:hAnsiTheme="minorHAnsi"/>
          <w:sz w:val="22"/>
        </w:rPr>
        <w:t>Each lifecycle phase contains two start and end dates per phase, a baseline and an actual/forecast. The baseline dates enable you to measure actual and forecasted progress versus original schedule. Assigned resources can have effort estimated against the relevant phases in the resource planning section and from this a forward workload for all resources in the company can be analysed.</w:t>
      </w:r>
      <w:r w:rsidR="00820ABC" w:rsidRPr="00161E83">
        <w:rPr>
          <w:rFonts w:asciiTheme="minorHAnsi" w:hAnsiTheme="minorHAnsi"/>
          <w:sz w:val="22"/>
        </w:rPr>
        <w:t xml:space="preserve"> </w:t>
      </w:r>
    </w:p>
    <w:p w14:paraId="4486E5D2" w14:textId="77777777" w:rsidR="0012663F" w:rsidRPr="00161E83" w:rsidRDefault="00820ABC" w:rsidP="00736B50">
      <w:pPr>
        <w:spacing w:after="240"/>
        <w:rPr>
          <w:rFonts w:asciiTheme="minorHAnsi" w:hAnsiTheme="minorHAnsi"/>
          <w:sz w:val="22"/>
        </w:rPr>
      </w:pPr>
      <w:r w:rsidRPr="00161E83">
        <w:rPr>
          <w:rFonts w:asciiTheme="minorHAnsi" w:hAnsiTheme="minorHAnsi"/>
          <w:sz w:val="22"/>
        </w:rPr>
        <w:t xml:space="preserve">Project creation and categorisation is </w:t>
      </w:r>
      <w:r w:rsidR="00F90E44" w:rsidRPr="00161E83">
        <w:rPr>
          <w:rFonts w:asciiTheme="minorHAnsi" w:hAnsiTheme="minorHAnsi"/>
          <w:sz w:val="22"/>
        </w:rPr>
        <w:t>documented in more detail</w:t>
      </w:r>
      <w:r w:rsidRPr="00161E83">
        <w:rPr>
          <w:rFonts w:asciiTheme="minorHAnsi" w:hAnsiTheme="minorHAnsi"/>
          <w:sz w:val="22"/>
        </w:rPr>
        <w:t xml:space="preserve"> in the UniPhi Systems Administration Manual. The steps below are included at a summary level to guide you through the project creation process.</w:t>
      </w:r>
    </w:p>
    <w:p w14:paraId="062B841B" w14:textId="77777777" w:rsidR="0003043A" w:rsidRPr="003F5C9D" w:rsidRDefault="0021584A" w:rsidP="0003043A">
      <w:pPr>
        <w:spacing w:after="240"/>
        <w:rPr>
          <w:rStyle w:val="Heading2Char"/>
          <w:rFonts w:eastAsia="Calibri"/>
          <w:bCs w:val="0"/>
          <w:noProof/>
          <w:color w:val="auto"/>
          <w:sz w:val="20"/>
          <w:szCs w:val="22"/>
          <w:lang w:val="en-US"/>
        </w:rPr>
      </w:pPr>
      <w:r w:rsidRPr="00420DAD">
        <w:rPr>
          <w:rFonts w:ascii="Cambria" w:hAnsi="Cambria"/>
          <w:b/>
          <w:noProof/>
          <w:lang w:eastAsia="en-AU"/>
        </w:rPr>
        <w:drawing>
          <wp:anchor distT="0" distB="0" distL="114300" distR="114300" simplePos="0" relativeHeight="251653632" behindDoc="0" locked="0" layoutInCell="1" allowOverlap="1" wp14:anchorId="04153EC4" wp14:editId="3E158BA4">
            <wp:simplePos x="0" y="0"/>
            <wp:positionH relativeFrom="column">
              <wp:posOffset>-1270</wp:posOffset>
            </wp:positionH>
            <wp:positionV relativeFrom="paragraph">
              <wp:posOffset>1813560</wp:posOffset>
            </wp:positionV>
            <wp:extent cx="733425" cy="1000125"/>
            <wp:effectExtent l="0" t="0" r="9525" b="0"/>
            <wp:wrapSquare wrapText="bothSides"/>
            <wp:docPr id="207" name="Picture 11"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663F">
        <w:br w:type="page"/>
      </w:r>
      <w:r w:rsidR="0003043A" w:rsidRPr="00A841DE">
        <w:rPr>
          <w:noProof/>
          <w:lang w:eastAsia="en-AU"/>
        </w:rPr>
        <w:lastRenderedPageBreak/>
        <w:drawing>
          <wp:anchor distT="0" distB="0" distL="114300" distR="114300" simplePos="0" relativeHeight="251680256" behindDoc="0" locked="0" layoutInCell="1" allowOverlap="1" wp14:anchorId="5B9AF362" wp14:editId="6277EA84">
            <wp:simplePos x="828675" y="1076325"/>
            <wp:positionH relativeFrom="margin">
              <wp:align>left</wp:align>
            </wp:positionH>
            <wp:positionV relativeFrom="margin">
              <wp:align>top</wp:align>
            </wp:positionV>
            <wp:extent cx="733425" cy="1000125"/>
            <wp:effectExtent l="0" t="0" r="9525" b="0"/>
            <wp:wrapSquare wrapText="bothSides"/>
            <wp:docPr id="243"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anchor>
        </w:drawing>
      </w:r>
      <w:r w:rsidR="0003043A">
        <w:rPr>
          <w:noProof/>
          <w:lang w:val="en-US"/>
        </w:rPr>
        <w:t xml:space="preserve"> </w:t>
      </w:r>
      <w:r w:rsidR="0003043A" w:rsidRPr="00DB492E">
        <w:rPr>
          <w:rStyle w:val="Heading2Char"/>
          <w:rFonts w:ascii="Cambria" w:eastAsia="Calibri" w:hAnsi="Cambria"/>
          <w:b/>
        </w:rPr>
        <w:t>Creating New Projects</w:t>
      </w:r>
    </w:p>
    <w:p w14:paraId="4E77B8FA" w14:textId="77777777" w:rsidR="0003043A" w:rsidRPr="00E77F7C" w:rsidRDefault="0003043A" w:rsidP="0003043A">
      <w:pPr>
        <w:numPr>
          <w:ilvl w:val="0"/>
          <w:numId w:val="1"/>
        </w:numPr>
        <w:spacing w:after="240"/>
        <w:rPr>
          <w:rFonts w:ascii="Calibri" w:hAnsi="Calibri"/>
          <w:sz w:val="22"/>
        </w:rPr>
      </w:pPr>
      <w:r w:rsidRPr="00E77F7C">
        <w:rPr>
          <w:rFonts w:ascii="Calibri" w:hAnsi="Calibri"/>
          <w:sz w:val="22"/>
        </w:rPr>
        <w:t>Select Summary tab and make sure “All Projects” is selected from the Project filter.</w:t>
      </w:r>
    </w:p>
    <w:p w14:paraId="62003F5C" w14:textId="77777777" w:rsidR="0003043A" w:rsidRPr="00E77F7C" w:rsidRDefault="0003043A" w:rsidP="0003043A">
      <w:pPr>
        <w:pStyle w:val="ListParagraph"/>
        <w:spacing w:after="240"/>
        <w:ind w:left="0"/>
        <w:contextualSpacing w:val="0"/>
        <w:rPr>
          <w:rFonts w:ascii="Calibri" w:hAnsi="Calibri"/>
          <w:sz w:val="22"/>
          <w:szCs w:val="22"/>
        </w:rPr>
      </w:pPr>
      <w:r w:rsidRPr="00E77F7C">
        <w:rPr>
          <w:rFonts w:ascii="Calibri" w:hAnsi="Calibri"/>
          <w:noProof/>
          <w:sz w:val="22"/>
          <w:szCs w:val="22"/>
          <w:lang w:eastAsia="en-AU"/>
        </w:rPr>
        <w:drawing>
          <wp:inline distT="0" distB="0" distL="0" distR="0" wp14:anchorId="2D6CA3B8" wp14:editId="207F874E">
            <wp:extent cx="6067425" cy="1171575"/>
            <wp:effectExtent l="0" t="0" r="0" b="0"/>
            <wp:docPr id="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7425" cy="1171575"/>
                    </a:xfrm>
                    <a:prstGeom prst="rect">
                      <a:avLst/>
                    </a:prstGeom>
                    <a:noFill/>
                    <a:ln>
                      <a:noFill/>
                    </a:ln>
                  </pic:spPr>
                </pic:pic>
              </a:graphicData>
            </a:graphic>
          </wp:inline>
        </w:drawing>
      </w:r>
    </w:p>
    <w:p w14:paraId="3E8BA5E2" w14:textId="77777777" w:rsidR="0003043A" w:rsidRPr="00E77F7C" w:rsidRDefault="0003043A" w:rsidP="0003043A">
      <w:pPr>
        <w:pStyle w:val="ACTIVITY"/>
        <w:numPr>
          <w:ilvl w:val="0"/>
          <w:numId w:val="1"/>
        </w:numPr>
        <w:spacing w:after="240"/>
        <w:rPr>
          <w:rFonts w:ascii="Calibri" w:hAnsi="Calibri"/>
          <w:color w:val="auto"/>
          <w:sz w:val="22"/>
          <w:szCs w:val="22"/>
        </w:rPr>
      </w:pPr>
      <w:r w:rsidRPr="00E77F7C">
        <w:rPr>
          <w:rFonts w:ascii="Calibri" w:hAnsi="Calibri"/>
          <w:color w:val="auto"/>
          <w:sz w:val="22"/>
          <w:szCs w:val="22"/>
        </w:rPr>
        <w:t xml:space="preserve">Click </w:t>
      </w:r>
      <w:r w:rsidRPr="00E77F7C">
        <w:rPr>
          <w:rFonts w:ascii="Calibri" w:hAnsi="Calibri"/>
          <w:noProof/>
          <w:sz w:val="22"/>
          <w:szCs w:val="22"/>
          <w:lang w:eastAsia="en-AU"/>
        </w:rPr>
        <w:drawing>
          <wp:inline distT="0" distB="0" distL="0" distR="0" wp14:anchorId="723C9C5E" wp14:editId="1A47B65D">
            <wp:extent cx="1095375" cy="381000"/>
            <wp:effectExtent l="0" t="0" r="0" b="0"/>
            <wp:docPr id="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5375" cy="381000"/>
                    </a:xfrm>
                    <a:prstGeom prst="rect">
                      <a:avLst/>
                    </a:prstGeom>
                    <a:noFill/>
                    <a:ln>
                      <a:noFill/>
                    </a:ln>
                  </pic:spPr>
                </pic:pic>
              </a:graphicData>
            </a:graphic>
          </wp:inline>
        </w:drawing>
      </w:r>
      <w:r w:rsidRPr="00E77F7C">
        <w:rPr>
          <w:rFonts w:ascii="Calibri" w:hAnsi="Calibri"/>
          <w:noProof/>
          <w:color w:val="auto"/>
          <w:sz w:val="22"/>
          <w:szCs w:val="22"/>
          <w:lang w:val="en-US"/>
        </w:rPr>
        <w:t xml:space="preserve"> </w:t>
      </w:r>
      <w:r w:rsidRPr="00E77F7C">
        <w:rPr>
          <w:rFonts w:ascii="Calibri" w:hAnsi="Calibri"/>
          <w:color w:val="auto"/>
          <w:sz w:val="22"/>
          <w:szCs w:val="22"/>
        </w:rPr>
        <w:t xml:space="preserve">and following form will appear: </w:t>
      </w:r>
    </w:p>
    <w:p w14:paraId="0E679371" w14:textId="77777777" w:rsidR="0003043A" w:rsidRPr="00A523DC" w:rsidRDefault="0003043A" w:rsidP="0003043A">
      <w:pPr>
        <w:pStyle w:val="ACTIVITY"/>
        <w:spacing w:after="240"/>
        <w:rPr>
          <w:color w:val="auto"/>
          <w:sz w:val="22"/>
          <w:szCs w:val="22"/>
        </w:rPr>
      </w:pPr>
      <w:r>
        <w:rPr>
          <w:rFonts w:ascii="Calibri" w:hAnsi="Calibri"/>
          <w:noProof/>
          <w:sz w:val="22"/>
          <w:szCs w:val="22"/>
          <w:lang w:eastAsia="en-AU"/>
        </w:rPr>
        <w:drawing>
          <wp:inline distT="0" distB="0" distL="0" distR="0" wp14:anchorId="4C2BDD22" wp14:editId="49CF48E7">
            <wp:extent cx="6067425" cy="4238625"/>
            <wp:effectExtent l="0" t="0" r="9525" b="9525"/>
            <wp:docPr id="247" name="Picture 247" descr="P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1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6067425" cy="4238625"/>
                    </a:xfrm>
                    <a:prstGeom prst="rect">
                      <a:avLst/>
                    </a:prstGeom>
                    <a:noFill/>
                    <a:ln>
                      <a:noFill/>
                    </a:ln>
                    <a:extLst>
                      <a:ext uri="{53640926-AAD7-44D8-BBD7-CCE9431645EC}">
                        <a14:shadowObscured xmlns:a14="http://schemas.microsoft.com/office/drawing/2010/main"/>
                      </a:ext>
                    </a:extLst>
                  </pic:spPr>
                </pic:pic>
              </a:graphicData>
            </a:graphic>
          </wp:inline>
        </w:drawing>
      </w:r>
    </w:p>
    <w:p w14:paraId="368FFC57" w14:textId="77777777" w:rsidR="0003043A" w:rsidRDefault="0003043A" w:rsidP="0003043A">
      <w:pPr>
        <w:pStyle w:val="ACTIVITY"/>
        <w:numPr>
          <w:ilvl w:val="0"/>
          <w:numId w:val="1"/>
        </w:numPr>
        <w:spacing w:after="240"/>
        <w:rPr>
          <w:color w:val="auto"/>
          <w:sz w:val="20"/>
          <w:szCs w:val="20"/>
        </w:rPr>
      </w:pPr>
      <w:r w:rsidRPr="00E77F7C">
        <w:rPr>
          <w:rFonts w:ascii="Calibri" w:hAnsi="Calibri"/>
          <w:color w:val="auto"/>
          <w:sz w:val="22"/>
          <w:szCs w:val="22"/>
        </w:rPr>
        <w:t xml:space="preserve">Fill in the following fields, </w:t>
      </w:r>
      <w:r w:rsidRPr="00E77F7C">
        <w:rPr>
          <w:rFonts w:ascii="Calibri" w:hAnsi="Calibri"/>
          <w:i/>
          <w:color w:val="auto"/>
          <w:sz w:val="22"/>
          <w:szCs w:val="22"/>
        </w:rPr>
        <w:t>Project Name, Sector, Project Type</w:t>
      </w:r>
      <w:r w:rsidRPr="00E77F7C">
        <w:rPr>
          <w:rFonts w:ascii="Calibri" w:hAnsi="Calibri"/>
          <w:color w:val="auto"/>
          <w:sz w:val="22"/>
          <w:szCs w:val="22"/>
        </w:rPr>
        <w:t xml:space="preserve"> and </w:t>
      </w:r>
      <w:r w:rsidRPr="00E77F7C">
        <w:rPr>
          <w:rFonts w:ascii="Calibri" w:hAnsi="Calibri"/>
          <w:i/>
          <w:color w:val="auto"/>
          <w:sz w:val="22"/>
          <w:szCs w:val="22"/>
        </w:rPr>
        <w:t>Current Phase.</w:t>
      </w:r>
      <w:r w:rsidRPr="00E77F7C">
        <w:rPr>
          <w:rFonts w:ascii="Calibri" w:hAnsi="Calibri"/>
          <w:color w:val="auto"/>
          <w:sz w:val="22"/>
          <w:szCs w:val="22"/>
        </w:rPr>
        <w:t xml:space="preserve"> A </w:t>
      </w:r>
      <w:r w:rsidRPr="00E77F7C">
        <w:rPr>
          <w:rFonts w:ascii="Calibri" w:hAnsi="Calibri"/>
          <w:i/>
          <w:color w:val="auto"/>
          <w:sz w:val="22"/>
          <w:szCs w:val="22"/>
        </w:rPr>
        <w:t>Project ID</w:t>
      </w:r>
      <w:r w:rsidRPr="00E77F7C">
        <w:rPr>
          <w:rFonts w:ascii="Calibri" w:hAnsi="Calibri"/>
          <w:color w:val="auto"/>
          <w:sz w:val="22"/>
          <w:szCs w:val="22"/>
        </w:rPr>
        <w:t xml:space="preserve"> is generated automatically. The remaining fields are optional</w:t>
      </w:r>
      <w:r>
        <w:rPr>
          <w:color w:val="auto"/>
          <w:sz w:val="20"/>
          <w:szCs w:val="20"/>
        </w:rPr>
        <w:t>, apart from adding Resources.</w:t>
      </w:r>
    </w:p>
    <w:p w14:paraId="4CD0687A" w14:textId="77777777" w:rsidR="00470B78" w:rsidRDefault="006575EA" w:rsidP="00470B78">
      <w:pPr>
        <w:spacing w:after="240"/>
        <w:rPr>
          <w:rStyle w:val="Heading2Char"/>
          <w:rFonts w:eastAsia="Calibri"/>
        </w:rPr>
      </w:pPr>
      <w:r w:rsidRPr="00140859">
        <w:rPr>
          <w:noProof/>
          <w:lang w:eastAsia="en-AU"/>
        </w:rPr>
        <w:lastRenderedPageBreak/>
        <w:drawing>
          <wp:inline distT="0" distB="0" distL="0" distR="0" wp14:anchorId="302CA0CF" wp14:editId="3B21E557">
            <wp:extent cx="733425" cy="999490"/>
            <wp:effectExtent l="0" t="0" r="9525" b="0"/>
            <wp:docPr id="9" name="Picture 46" descr="Description: 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icon_puzz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999490"/>
                    </a:xfrm>
                    <a:prstGeom prst="rect">
                      <a:avLst/>
                    </a:prstGeom>
                    <a:noFill/>
                    <a:ln>
                      <a:noFill/>
                    </a:ln>
                  </pic:spPr>
                </pic:pic>
              </a:graphicData>
            </a:graphic>
          </wp:inline>
        </w:drawing>
      </w:r>
      <w:r w:rsidR="00470B78">
        <w:rPr>
          <w:b/>
          <w:color w:val="002060"/>
          <w:szCs w:val="28"/>
        </w:rPr>
        <w:t xml:space="preserve">  </w:t>
      </w:r>
      <w:r w:rsidR="00470B78" w:rsidRPr="00161E83">
        <w:rPr>
          <w:rStyle w:val="Heading2Char"/>
          <w:rFonts w:ascii="Cambria" w:eastAsia="Calibri" w:hAnsi="Cambria"/>
          <w:b/>
        </w:rPr>
        <w:t>Adding Resources</w:t>
      </w:r>
      <w:r w:rsidR="00470B78">
        <w:rPr>
          <w:rStyle w:val="Heading2Char"/>
          <w:rFonts w:eastAsia="Calibri"/>
        </w:rPr>
        <w:t xml:space="preserve"> </w:t>
      </w:r>
    </w:p>
    <w:p w14:paraId="7244E61C" w14:textId="77777777" w:rsidR="00470B78" w:rsidRPr="00470B78" w:rsidRDefault="00470B78" w:rsidP="00470B78">
      <w:pPr>
        <w:spacing w:after="240"/>
        <w:rPr>
          <w:rFonts w:eastAsia="MS Gothic"/>
          <w:bCs/>
          <w:color w:val="000000"/>
          <w:sz w:val="28"/>
          <w:szCs w:val="26"/>
        </w:rPr>
      </w:pPr>
      <w:r w:rsidRPr="00161E83">
        <w:rPr>
          <w:rFonts w:asciiTheme="minorHAnsi" w:hAnsiTheme="minorHAnsi"/>
          <w:sz w:val="22"/>
        </w:rPr>
        <w:t xml:space="preserve">An important component of creating a new project is adding resources. If a resource/contact already exists in UniPhi, simply press the </w:t>
      </w:r>
      <w:r w:rsidR="006575EA" w:rsidRPr="00161E83">
        <w:rPr>
          <w:rFonts w:asciiTheme="minorHAnsi" w:hAnsiTheme="minorHAnsi"/>
          <w:noProof/>
          <w:sz w:val="22"/>
          <w:lang w:eastAsia="en-AU"/>
        </w:rPr>
        <w:drawing>
          <wp:inline distT="0" distB="0" distL="0" distR="0" wp14:anchorId="1E6800AA" wp14:editId="16EE4D3B">
            <wp:extent cx="904875" cy="26939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11183" cy="271268"/>
                    </a:xfrm>
                    <a:prstGeom prst="rect">
                      <a:avLst/>
                    </a:prstGeom>
                    <a:noFill/>
                    <a:ln>
                      <a:noFill/>
                    </a:ln>
                  </pic:spPr>
                </pic:pic>
              </a:graphicData>
            </a:graphic>
          </wp:inline>
        </w:drawing>
      </w:r>
      <w:r w:rsidRPr="00161E83">
        <w:rPr>
          <w:rFonts w:asciiTheme="minorHAnsi" w:hAnsiTheme="minorHAnsi"/>
          <w:sz w:val="22"/>
        </w:rPr>
        <w:t xml:space="preserve"> button and select Internal, External, or Asset from the dropdown filter</w:t>
      </w:r>
      <w:r>
        <w:t xml:space="preserve">. </w:t>
      </w:r>
    </w:p>
    <w:p w14:paraId="583CBF8C" w14:textId="77777777" w:rsidR="00470B78" w:rsidRDefault="006575EA" w:rsidP="00470B78">
      <w:pPr>
        <w:spacing w:after="240"/>
      </w:pPr>
      <w:r w:rsidRPr="00140859">
        <w:rPr>
          <w:noProof/>
          <w:lang w:eastAsia="en-AU"/>
        </w:rPr>
        <w:drawing>
          <wp:inline distT="0" distB="0" distL="0" distR="0" wp14:anchorId="4F15913F" wp14:editId="0971FC4D">
            <wp:extent cx="4096808" cy="160528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096808" cy="1605280"/>
                    </a:xfrm>
                    <a:prstGeom prst="rect">
                      <a:avLst/>
                    </a:prstGeom>
                    <a:noFill/>
                    <a:ln>
                      <a:noFill/>
                    </a:ln>
                  </pic:spPr>
                </pic:pic>
              </a:graphicData>
            </a:graphic>
          </wp:inline>
        </w:drawing>
      </w:r>
    </w:p>
    <w:p w14:paraId="2D8D55F9" w14:textId="77777777" w:rsidR="00470B78" w:rsidRPr="00161E83" w:rsidRDefault="00470B78" w:rsidP="00470B78">
      <w:pPr>
        <w:spacing w:after="240"/>
        <w:rPr>
          <w:rFonts w:asciiTheme="minorHAnsi" w:hAnsiTheme="minorHAnsi"/>
          <w:sz w:val="22"/>
        </w:rPr>
      </w:pPr>
      <w:r w:rsidRPr="00161E83">
        <w:rPr>
          <w:rFonts w:asciiTheme="minorHAnsi" w:hAnsiTheme="minorHAnsi"/>
          <w:sz w:val="22"/>
        </w:rPr>
        <w:t xml:space="preserve">Start typing the </w:t>
      </w:r>
      <w:r w:rsidR="00FC50AA" w:rsidRPr="00161E83">
        <w:rPr>
          <w:rFonts w:asciiTheme="minorHAnsi" w:hAnsiTheme="minorHAnsi"/>
          <w:sz w:val="22"/>
        </w:rPr>
        <w:t>person’s</w:t>
      </w:r>
      <w:r w:rsidRPr="00161E83">
        <w:rPr>
          <w:rFonts w:asciiTheme="minorHAnsi" w:hAnsiTheme="minorHAnsi"/>
          <w:sz w:val="22"/>
        </w:rPr>
        <w:t xml:space="preserve"> name, and select that person to add to your project.</w:t>
      </w:r>
    </w:p>
    <w:p w14:paraId="2227EB74" w14:textId="77777777" w:rsidR="00470B78" w:rsidRDefault="006575EA" w:rsidP="00470B78">
      <w:pPr>
        <w:spacing w:after="240"/>
      </w:pPr>
      <w:r w:rsidRPr="00572131">
        <w:rPr>
          <w:noProof/>
          <w:lang w:eastAsia="en-AU"/>
        </w:rPr>
        <w:drawing>
          <wp:inline distT="0" distB="0" distL="0" distR="0" wp14:anchorId="74E8C45A" wp14:editId="20C19B3F">
            <wp:extent cx="5419120" cy="333883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419120" cy="3338830"/>
                    </a:xfrm>
                    <a:prstGeom prst="rect">
                      <a:avLst/>
                    </a:prstGeom>
                    <a:noFill/>
                    <a:ln>
                      <a:noFill/>
                    </a:ln>
                  </pic:spPr>
                </pic:pic>
              </a:graphicData>
            </a:graphic>
          </wp:inline>
        </w:drawing>
      </w:r>
    </w:p>
    <w:p w14:paraId="70808B3E" w14:textId="77777777" w:rsidR="00470B78" w:rsidRDefault="00470B78" w:rsidP="00470B78">
      <w:pPr>
        <w:spacing w:after="240"/>
        <w:rPr>
          <w:b/>
        </w:rPr>
      </w:pPr>
    </w:p>
    <w:p w14:paraId="0E6ABC04" w14:textId="77777777" w:rsidR="00722841" w:rsidRPr="00161E83" w:rsidRDefault="00470B78" w:rsidP="00470B78">
      <w:pPr>
        <w:spacing w:after="240"/>
        <w:rPr>
          <w:rFonts w:asciiTheme="minorHAnsi" w:hAnsiTheme="minorHAnsi"/>
          <w:sz w:val="22"/>
        </w:rPr>
      </w:pPr>
      <w:r w:rsidRPr="00161E83">
        <w:rPr>
          <w:rFonts w:asciiTheme="minorHAnsi" w:hAnsiTheme="minorHAnsi"/>
          <w:sz w:val="22"/>
        </w:rPr>
        <w:lastRenderedPageBreak/>
        <w:t xml:space="preserve">Next simply select the role(s) that they will perform on the project and Select </w:t>
      </w:r>
      <w:r w:rsidR="006575EA" w:rsidRPr="00161E83">
        <w:rPr>
          <w:rFonts w:asciiTheme="minorHAnsi" w:hAnsiTheme="minorHAnsi"/>
          <w:noProof/>
          <w:sz w:val="22"/>
          <w:lang w:eastAsia="en-AU"/>
        </w:rPr>
        <w:drawing>
          <wp:inline distT="0" distB="0" distL="0" distR="0" wp14:anchorId="3E6D7EC1" wp14:editId="09A474CE">
            <wp:extent cx="638175" cy="356627"/>
            <wp:effectExtent l="0" t="0" r="0" b="571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38175" cy="356627"/>
                    </a:xfrm>
                    <a:prstGeom prst="rect">
                      <a:avLst/>
                    </a:prstGeom>
                    <a:noFill/>
                    <a:ln>
                      <a:noFill/>
                    </a:ln>
                  </pic:spPr>
                </pic:pic>
              </a:graphicData>
            </a:graphic>
          </wp:inline>
        </w:drawing>
      </w:r>
      <w:r w:rsidRPr="00161E83">
        <w:rPr>
          <w:rFonts w:asciiTheme="minorHAnsi" w:hAnsiTheme="minorHAnsi"/>
          <w:sz w:val="22"/>
        </w:rPr>
        <w:t xml:space="preserve"> to add the resource.</w:t>
      </w:r>
    </w:p>
    <w:p w14:paraId="2FBBADE9" w14:textId="77777777" w:rsidR="00470B78" w:rsidRPr="00161E83" w:rsidRDefault="006575EA" w:rsidP="00CB632F">
      <w:pPr>
        <w:spacing w:after="240"/>
        <w:rPr>
          <w:rFonts w:asciiTheme="minorHAnsi" w:hAnsiTheme="minorHAnsi"/>
          <w:sz w:val="22"/>
        </w:rPr>
      </w:pPr>
      <w:r w:rsidRPr="00161E83">
        <w:rPr>
          <w:rFonts w:asciiTheme="minorHAnsi" w:hAnsiTheme="minorHAnsi"/>
          <w:noProof/>
          <w:sz w:val="22"/>
          <w:lang w:eastAsia="en-AU"/>
        </w:rPr>
        <w:drawing>
          <wp:anchor distT="0" distB="0" distL="114300" distR="114300" simplePos="0" relativeHeight="251671040" behindDoc="0" locked="0" layoutInCell="1" allowOverlap="1" wp14:anchorId="0521A947" wp14:editId="7767C33C">
            <wp:simplePos x="0" y="0"/>
            <wp:positionH relativeFrom="column">
              <wp:posOffset>0</wp:posOffset>
            </wp:positionH>
            <wp:positionV relativeFrom="paragraph">
              <wp:posOffset>0</wp:posOffset>
            </wp:positionV>
            <wp:extent cx="733425" cy="1000125"/>
            <wp:effectExtent l="0" t="0" r="9525" b="0"/>
            <wp:wrapSquare wrapText="bothSides"/>
            <wp:docPr id="229" name="Picture 13" descr="Description: 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70B78" w:rsidRPr="00161E83">
        <w:rPr>
          <w:rFonts w:asciiTheme="minorHAnsi" w:hAnsiTheme="minorHAnsi"/>
          <w:sz w:val="22"/>
        </w:rPr>
        <w:t>Note if you are uncertain of the resource name that you would like to add, you can press the space bar and all names will be displayed to you.</w:t>
      </w:r>
    </w:p>
    <w:p w14:paraId="4E0B8FEC" w14:textId="77777777" w:rsidR="009B18C8" w:rsidRPr="009B18C8" w:rsidRDefault="009B18C8" w:rsidP="00CB632F">
      <w:pPr>
        <w:spacing w:after="240"/>
      </w:pPr>
    </w:p>
    <w:p w14:paraId="2C9D2721" w14:textId="77777777" w:rsidR="00FC0A38" w:rsidRDefault="00FC0A38" w:rsidP="00FC0A38">
      <w:pPr>
        <w:spacing w:after="240"/>
      </w:pPr>
    </w:p>
    <w:p w14:paraId="23F2E106" w14:textId="77777777" w:rsidR="00FC0A38" w:rsidRPr="00161E83" w:rsidRDefault="006575EA" w:rsidP="00FC0A38">
      <w:pPr>
        <w:spacing w:after="240"/>
        <w:rPr>
          <w:rFonts w:asciiTheme="minorHAnsi" w:hAnsiTheme="minorHAnsi"/>
          <w:sz w:val="22"/>
        </w:rPr>
      </w:pPr>
      <w:r w:rsidRPr="00161E83">
        <w:rPr>
          <w:rFonts w:asciiTheme="minorHAnsi" w:hAnsiTheme="minorHAnsi"/>
          <w:noProof/>
          <w:sz w:val="22"/>
          <w:lang w:eastAsia="en-AU"/>
        </w:rPr>
        <w:drawing>
          <wp:anchor distT="0" distB="0" distL="114300" distR="114300" simplePos="0" relativeHeight="251672064" behindDoc="0" locked="0" layoutInCell="1" allowOverlap="1" wp14:anchorId="62B9C8B6" wp14:editId="0C55C7F6">
            <wp:simplePos x="0" y="0"/>
            <wp:positionH relativeFrom="column">
              <wp:posOffset>3810</wp:posOffset>
            </wp:positionH>
            <wp:positionV relativeFrom="paragraph">
              <wp:posOffset>0</wp:posOffset>
            </wp:positionV>
            <wp:extent cx="733425" cy="1000125"/>
            <wp:effectExtent l="0" t="0" r="9525" b="0"/>
            <wp:wrapSquare wrapText="bothSides"/>
            <wp:docPr id="228" name="Picture 273" descr="Description: 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Description: 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C0A38" w:rsidRPr="00161E83">
        <w:rPr>
          <w:rFonts w:asciiTheme="minorHAnsi" w:hAnsiTheme="minorHAnsi"/>
          <w:b/>
          <w:sz w:val="22"/>
        </w:rPr>
        <w:t>Adding and Deleting Roles to existing Resources:</w:t>
      </w:r>
      <w:r w:rsidR="00FC0A38" w:rsidRPr="00161E83">
        <w:rPr>
          <w:rFonts w:asciiTheme="minorHAnsi" w:hAnsiTheme="minorHAnsi"/>
          <w:sz w:val="22"/>
        </w:rPr>
        <w:t xml:space="preserve"> </w:t>
      </w:r>
    </w:p>
    <w:p w14:paraId="37AF7A52" w14:textId="77777777" w:rsidR="00FC0A38" w:rsidRPr="00161E83" w:rsidRDefault="00FC0A38" w:rsidP="00FC0A38">
      <w:pPr>
        <w:spacing w:after="240"/>
        <w:rPr>
          <w:rFonts w:asciiTheme="minorHAnsi" w:hAnsiTheme="minorHAnsi"/>
          <w:sz w:val="22"/>
        </w:rPr>
      </w:pPr>
      <w:r w:rsidRPr="00161E83">
        <w:rPr>
          <w:rFonts w:asciiTheme="minorHAnsi" w:hAnsiTheme="minorHAnsi"/>
          <w:b/>
          <w:sz w:val="22"/>
        </w:rPr>
        <w:t xml:space="preserve">Adding Roles: </w:t>
      </w:r>
      <w:r w:rsidRPr="00161E83">
        <w:rPr>
          <w:rFonts w:asciiTheme="minorHAnsi" w:hAnsiTheme="minorHAnsi"/>
          <w:sz w:val="22"/>
        </w:rPr>
        <w:t xml:space="preserve">You can assign additional roles to a resource at any time. Select the </w:t>
      </w:r>
      <w:r w:rsidR="006575EA" w:rsidRPr="00161E83">
        <w:rPr>
          <w:rFonts w:asciiTheme="minorHAnsi" w:hAnsiTheme="minorHAnsi"/>
          <w:noProof/>
          <w:sz w:val="22"/>
          <w:lang w:eastAsia="en-AU"/>
        </w:rPr>
        <w:drawing>
          <wp:inline distT="0" distB="0" distL="0" distR="0" wp14:anchorId="51E4D3AD" wp14:editId="52996D3C">
            <wp:extent cx="1786890" cy="595630"/>
            <wp:effectExtent l="0" t="0" r="381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786890" cy="595630"/>
                    </a:xfrm>
                    <a:prstGeom prst="rect">
                      <a:avLst/>
                    </a:prstGeom>
                    <a:noFill/>
                    <a:ln>
                      <a:noFill/>
                    </a:ln>
                  </pic:spPr>
                </pic:pic>
              </a:graphicData>
            </a:graphic>
          </wp:inline>
        </w:drawing>
      </w:r>
      <w:r w:rsidRPr="00161E83">
        <w:rPr>
          <w:rFonts w:asciiTheme="minorHAnsi" w:hAnsiTheme="minorHAnsi"/>
          <w:sz w:val="22"/>
        </w:rPr>
        <w:t xml:space="preserve"> dropdown to the right of the resource and select the role you want to add:</w:t>
      </w:r>
    </w:p>
    <w:p w14:paraId="61F47F24" w14:textId="77777777" w:rsidR="00FC0A38" w:rsidRPr="00B45551" w:rsidRDefault="0003043A" w:rsidP="00FC0A38">
      <w:r>
        <w:rPr>
          <w:noProof/>
        </w:rPr>
        <w:drawing>
          <wp:inline distT="0" distB="0" distL="0" distR="0" wp14:anchorId="63008B62" wp14:editId="26F020B8">
            <wp:extent cx="6066155" cy="200088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066155" cy="2000885"/>
                    </a:xfrm>
                    <a:prstGeom prst="rect">
                      <a:avLst/>
                    </a:prstGeom>
                  </pic:spPr>
                </pic:pic>
              </a:graphicData>
            </a:graphic>
          </wp:inline>
        </w:drawing>
      </w:r>
    </w:p>
    <w:p w14:paraId="7BBE82BB" w14:textId="77777777" w:rsidR="00FC0A38" w:rsidRPr="00161E83" w:rsidRDefault="00FC0A38" w:rsidP="00FC0A38">
      <w:pPr>
        <w:spacing w:after="240"/>
        <w:rPr>
          <w:rFonts w:asciiTheme="minorHAnsi" w:hAnsiTheme="minorHAnsi"/>
          <w:sz w:val="22"/>
        </w:rPr>
      </w:pPr>
      <w:r w:rsidRPr="00161E83">
        <w:rPr>
          <w:rFonts w:asciiTheme="minorHAnsi" w:hAnsiTheme="minorHAnsi"/>
          <w:b/>
          <w:sz w:val="22"/>
        </w:rPr>
        <w:t xml:space="preserve">Deleting Roles: </w:t>
      </w:r>
      <w:r w:rsidRPr="00161E83">
        <w:rPr>
          <w:rFonts w:asciiTheme="minorHAnsi" w:hAnsiTheme="minorHAnsi"/>
          <w:sz w:val="22"/>
        </w:rPr>
        <w:t>To re</w:t>
      </w:r>
      <w:r w:rsidR="00FC50AA" w:rsidRPr="00161E83">
        <w:rPr>
          <w:rFonts w:asciiTheme="minorHAnsi" w:hAnsiTheme="minorHAnsi"/>
          <w:sz w:val="22"/>
        </w:rPr>
        <w:t>move a role select the dropdown</w:t>
      </w:r>
      <w:r w:rsidRPr="00161E83">
        <w:rPr>
          <w:rFonts w:asciiTheme="minorHAnsi" w:hAnsiTheme="minorHAnsi"/>
          <w:sz w:val="22"/>
        </w:rPr>
        <w:t xml:space="preserve"> button next to the role you wish to </w:t>
      </w:r>
      <w:r w:rsidR="00DE0118">
        <w:rPr>
          <w:rFonts w:asciiTheme="minorHAnsi" w:hAnsiTheme="minorHAnsi"/>
          <w:sz w:val="22"/>
        </w:rPr>
        <w:t xml:space="preserve">untick box. </w:t>
      </w:r>
    </w:p>
    <w:p w14:paraId="56AA4D66" w14:textId="77777777" w:rsidR="00FC0A38" w:rsidRDefault="0003043A" w:rsidP="00FC0A38">
      <w:pPr>
        <w:spacing w:after="240"/>
      </w:pPr>
      <w:r>
        <w:rPr>
          <w:noProof/>
        </w:rPr>
        <w:lastRenderedPageBreak/>
        <w:drawing>
          <wp:inline distT="0" distB="0" distL="0" distR="0" wp14:anchorId="6523FED2" wp14:editId="30F39F2C">
            <wp:extent cx="6066155" cy="2282190"/>
            <wp:effectExtent l="0" t="0" r="0" b="381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066155" cy="2282190"/>
                    </a:xfrm>
                    <a:prstGeom prst="rect">
                      <a:avLst/>
                    </a:prstGeom>
                  </pic:spPr>
                </pic:pic>
              </a:graphicData>
            </a:graphic>
          </wp:inline>
        </w:drawing>
      </w:r>
    </w:p>
    <w:p w14:paraId="5E68197F" w14:textId="77777777" w:rsidR="00FC0A38" w:rsidRDefault="00FC0A38" w:rsidP="00FC0A38">
      <w:pPr>
        <w:spacing w:after="240"/>
      </w:pPr>
    </w:p>
    <w:p w14:paraId="5AA6F600" w14:textId="77777777" w:rsidR="00FC0A38" w:rsidRPr="00161E83" w:rsidRDefault="006575EA" w:rsidP="00FC0A38">
      <w:pPr>
        <w:spacing w:after="240"/>
        <w:rPr>
          <w:rFonts w:asciiTheme="minorHAnsi" w:hAnsiTheme="minorHAnsi"/>
          <w:b/>
          <w:sz w:val="22"/>
        </w:rPr>
      </w:pPr>
      <w:r w:rsidRPr="00161E83">
        <w:rPr>
          <w:rFonts w:asciiTheme="minorHAnsi" w:hAnsiTheme="minorHAnsi"/>
          <w:noProof/>
          <w:sz w:val="22"/>
          <w:lang w:eastAsia="en-AU"/>
        </w:rPr>
        <w:drawing>
          <wp:anchor distT="0" distB="0" distL="114300" distR="114300" simplePos="0" relativeHeight="251673088" behindDoc="0" locked="0" layoutInCell="1" allowOverlap="1" wp14:anchorId="0D2E2F82" wp14:editId="3FE13D82">
            <wp:simplePos x="0" y="0"/>
            <wp:positionH relativeFrom="column">
              <wp:posOffset>3810</wp:posOffset>
            </wp:positionH>
            <wp:positionV relativeFrom="paragraph">
              <wp:posOffset>3175</wp:posOffset>
            </wp:positionV>
            <wp:extent cx="733425" cy="1000125"/>
            <wp:effectExtent l="0" t="0" r="9525" b="0"/>
            <wp:wrapSquare wrapText="bothSides"/>
            <wp:docPr id="227" name="Picture 286" descr="Description: 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Description: 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C0A38" w:rsidRPr="00161E83">
        <w:rPr>
          <w:rFonts w:asciiTheme="minorHAnsi" w:hAnsiTheme="minorHAnsi"/>
          <w:b/>
          <w:sz w:val="22"/>
        </w:rPr>
        <w:t>What if my resource is not in the list?</w:t>
      </w:r>
    </w:p>
    <w:p w14:paraId="5238482C" w14:textId="77777777" w:rsidR="00FC0A38" w:rsidRPr="00161E83" w:rsidRDefault="00FC0A38" w:rsidP="00FC0A38">
      <w:pPr>
        <w:spacing w:after="240"/>
        <w:rPr>
          <w:rFonts w:asciiTheme="minorHAnsi" w:hAnsiTheme="minorHAnsi"/>
          <w:sz w:val="22"/>
        </w:rPr>
      </w:pPr>
      <w:r w:rsidRPr="00161E83">
        <w:rPr>
          <w:rFonts w:asciiTheme="minorHAnsi" w:hAnsiTheme="minorHAnsi"/>
          <w:sz w:val="22"/>
        </w:rPr>
        <w:t xml:space="preserve">If a resource is not shown in the resource list you will need to enter them in to your resources database. Use the </w:t>
      </w:r>
      <w:r w:rsidR="006575EA" w:rsidRPr="00161E83">
        <w:rPr>
          <w:rFonts w:asciiTheme="minorHAnsi" w:hAnsiTheme="minorHAnsi"/>
          <w:noProof/>
          <w:sz w:val="22"/>
          <w:lang w:eastAsia="en-AU"/>
        </w:rPr>
        <w:drawing>
          <wp:inline distT="0" distB="0" distL="0" distR="0" wp14:anchorId="3F016F4E" wp14:editId="3517DD53">
            <wp:extent cx="1124413" cy="30734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139827" cy="311553"/>
                    </a:xfrm>
                    <a:prstGeom prst="rect">
                      <a:avLst/>
                    </a:prstGeom>
                    <a:noFill/>
                    <a:ln>
                      <a:noFill/>
                    </a:ln>
                  </pic:spPr>
                </pic:pic>
              </a:graphicData>
            </a:graphic>
          </wp:inline>
        </w:drawing>
      </w:r>
      <w:r w:rsidRPr="00161E83">
        <w:rPr>
          <w:rFonts w:asciiTheme="minorHAnsi" w:hAnsiTheme="minorHAnsi"/>
          <w:noProof/>
          <w:sz w:val="22"/>
          <w:lang w:val="en-US"/>
        </w:rPr>
        <w:t xml:space="preserve"> </w:t>
      </w:r>
      <w:r w:rsidR="0091703E" w:rsidRPr="00161E83">
        <w:rPr>
          <w:rFonts w:asciiTheme="minorHAnsi" w:hAnsiTheme="minorHAnsi"/>
          <w:sz w:val="22"/>
        </w:rPr>
        <w:t>button as described in the next section, Resources</w:t>
      </w:r>
      <w:r w:rsidRPr="00161E83">
        <w:rPr>
          <w:rFonts w:asciiTheme="minorHAnsi" w:hAnsiTheme="minorHAnsi"/>
          <w:sz w:val="22"/>
        </w:rPr>
        <w:t>.</w:t>
      </w:r>
    </w:p>
    <w:p w14:paraId="5435A895" w14:textId="77777777" w:rsidR="00FC0A38" w:rsidRPr="00161E83" w:rsidRDefault="00FC0A38" w:rsidP="00FC0A38">
      <w:pPr>
        <w:spacing w:line="240" w:lineRule="auto"/>
        <w:rPr>
          <w:rFonts w:asciiTheme="minorHAnsi" w:hAnsiTheme="minorHAnsi"/>
          <w:sz w:val="22"/>
        </w:rPr>
      </w:pPr>
    </w:p>
    <w:p w14:paraId="29914BD9" w14:textId="77777777" w:rsidR="0003043A" w:rsidRDefault="0003043A" w:rsidP="0003043A">
      <w:pPr>
        <w:pStyle w:val="Heading4"/>
      </w:pPr>
      <w:bookmarkStart w:id="15" w:name="_Hlk21011144"/>
      <w:r w:rsidRPr="00161E83">
        <w:rPr>
          <w:noProof/>
          <w:lang w:eastAsia="en-AU"/>
        </w:rPr>
        <w:drawing>
          <wp:anchor distT="0" distB="0" distL="114300" distR="114300" simplePos="0" relativeHeight="251682304" behindDoc="0" locked="0" layoutInCell="1" allowOverlap="1" wp14:anchorId="6F9298C2" wp14:editId="65FB41FC">
            <wp:simplePos x="0" y="0"/>
            <wp:positionH relativeFrom="column">
              <wp:posOffset>0</wp:posOffset>
            </wp:positionH>
            <wp:positionV relativeFrom="paragraph">
              <wp:posOffset>57150</wp:posOffset>
            </wp:positionV>
            <wp:extent cx="733425" cy="1000125"/>
            <wp:effectExtent l="0" t="0" r="9525" b="0"/>
            <wp:wrapSquare wrapText="bothSides"/>
            <wp:docPr id="251" name="Picture 286" descr="Description: 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Description: 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C0A38" w:rsidRPr="00161E83">
        <w:t>Optional Fields</w:t>
      </w:r>
    </w:p>
    <w:p w14:paraId="46179701" w14:textId="77777777" w:rsidR="00FC0A38" w:rsidRPr="00161E83" w:rsidRDefault="00FC0A38" w:rsidP="00FC0A38">
      <w:pPr>
        <w:pStyle w:val="ACTIVITY"/>
        <w:spacing w:after="240"/>
        <w:rPr>
          <w:rFonts w:asciiTheme="minorHAnsi" w:hAnsiTheme="minorHAnsi"/>
          <w:color w:val="auto"/>
          <w:sz w:val="22"/>
          <w:szCs w:val="22"/>
        </w:rPr>
      </w:pPr>
      <w:r w:rsidRPr="00161E83">
        <w:rPr>
          <w:rFonts w:asciiTheme="minorHAnsi" w:hAnsiTheme="minorHAnsi"/>
          <w:color w:val="auto"/>
          <w:sz w:val="22"/>
          <w:szCs w:val="22"/>
        </w:rPr>
        <w:t>Not all fields are relevant to all projects / portfolios and can be ignored. If a field is mandatory you will not be able to create the new project and will be notified with a red warning message.</w:t>
      </w:r>
    </w:p>
    <w:p w14:paraId="1208CCAB" w14:textId="77777777" w:rsidR="0093276B" w:rsidRPr="0093276B" w:rsidRDefault="0093276B" w:rsidP="0093276B">
      <w:pPr>
        <w:rPr>
          <w:b/>
          <w:bCs/>
          <w:sz w:val="24"/>
          <w:szCs w:val="24"/>
        </w:rPr>
      </w:pPr>
      <w:r w:rsidRPr="0093276B">
        <w:rPr>
          <w:b/>
          <w:bCs/>
          <w:sz w:val="24"/>
          <w:szCs w:val="24"/>
        </w:rPr>
        <w:t>Project Details</w:t>
      </w:r>
    </w:p>
    <w:p w14:paraId="76A084A6" w14:textId="77777777" w:rsidR="00FC0A38" w:rsidRPr="00161E83" w:rsidRDefault="00FC0A38" w:rsidP="00FC0A38">
      <w:pPr>
        <w:pStyle w:val="ACTIVITY"/>
        <w:spacing w:after="240"/>
        <w:rPr>
          <w:rFonts w:asciiTheme="minorHAnsi" w:hAnsiTheme="minorHAnsi"/>
          <w:color w:val="auto"/>
          <w:sz w:val="22"/>
          <w:szCs w:val="22"/>
        </w:rPr>
      </w:pPr>
      <w:r w:rsidRPr="00161E83">
        <w:rPr>
          <w:rFonts w:asciiTheme="minorHAnsi" w:hAnsiTheme="minorHAnsi"/>
          <w:b/>
          <w:color w:val="auto"/>
          <w:sz w:val="22"/>
          <w:szCs w:val="22"/>
        </w:rPr>
        <w:t xml:space="preserve">Parent Project: </w:t>
      </w:r>
      <w:r w:rsidRPr="00161E83">
        <w:rPr>
          <w:rFonts w:asciiTheme="minorHAnsi" w:hAnsiTheme="minorHAnsi"/>
          <w:color w:val="auto"/>
          <w:sz w:val="22"/>
          <w:szCs w:val="22"/>
        </w:rPr>
        <w:t>UniPhi allows for a program of works within a portfolio to have an unlimited number of “child” projects underneath it. This is managed through selecting the Parent Project that the newly created</w:t>
      </w:r>
      <w:r>
        <w:rPr>
          <w:color w:val="auto"/>
          <w:sz w:val="20"/>
          <w:szCs w:val="20"/>
        </w:rPr>
        <w:t xml:space="preserve"> </w:t>
      </w:r>
      <w:r w:rsidRPr="00161E83">
        <w:rPr>
          <w:rFonts w:asciiTheme="minorHAnsi" w:hAnsiTheme="minorHAnsi"/>
          <w:color w:val="auto"/>
          <w:sz w:val="22"/>
          <w:szCs w:val="22"/>
        </w:rPr>
        <w:t>project belongs to. Parent projects will consolidate budgets and contract costs and revenue for all children allocated to it. The Parent project will also display issues and risks that exist across the program (i.e. within each child)</w:t>
      </w:r>
    </w:p>
    <w:p w14:paraId="070DCDEB" w14:textId="77777777" w:rsidR="007C2565" w:rsidRDefault="007C2565">
      <w:pPr>
        <w:spacing w:after="0" w:line="240" w:lineRule="auto"/>
        <w:rPr>
          <w:rFonts w:asciiTheme="minorHAnsi" w:eastAsia="Times New Roman" w:hAnsiTheme="minorHAnsi"/>
          <w:sz w:val="22"/>
        </w:rPr>
      </w:pPr>
      <w:r>
        <w:rPr>
          <w:rFonts w:asciiTheme="minorHAnsi" w:hAnsiTheme="minorHAnsi"/>
          <w:sz w:val="22"/>
        </w:rPr>
        <w:br w:type="page"/>
      </w:r>
    </w:p>
    <w:p w14:paraId="37A15C5B" w14:textId="77777777" w:rsidR="00FC0A38" w:rsidRPr="00161E83" w:rsidRDefault="00FC0A38" w:rsidP="00FC0A38">
      <w:pPr>
        <w:pStyle w:val="ACTIVITY"/>
        <w:spacing w:after="240"/>
        <w:rPr>
          <w:rFonts w:asciiTheme="minorHAnsi" w:hAnsiTheme="minorHAnsi"/>
          <w:b/>
          <w:color w:val="auto"/>
          <w:sz w:val="22"/>
          <w:szCs w:val="22"/>
        </w:rPr>
      </w:pPr>
      <w:r w:rsidRPr="00161E83">
        <w:rPr>
          <w:rFonts w:asciiTheme="minorHAnsi" w:hAnsiTheme="minorHAnsi"/>
          <w:color w:val="auto"/>
          <w:sz w:val="22"/>
          <w:szCs w:val="22"/>
        </w:rPr>
        <w:lastRenderedPageBreak/>
        <w:t xml:space="preserve">The resulting project filter will look like this: </w:t>
      </w:r>
    </w:p>
    <w:p w14:paraId="4460DA70" w14:textId="77777777" w:rsidR="00FC0A38" w:rsidRDefault="0003043A" w:rsidP="00FC0A38">
      <w:pPr>
        <w:pStyle w:val="ACTIVITY"/>
        <w:spacing w:after="240"/>
        <w:rPr>
          <w:color w:val="auto"/>
          <w:sz w:val="20"/>
          <w:szCs w:val="20"/>
        </w:rPr>
      </w:pPr>
      <w:r w:rsidRPr="00E77F7C">
        <w:rPr>
          <w:rFonts w:ascii="Calibri" w:hAnsi="Calibri"/>
          <w:noProof/>
          <w:sz w:val="22"/>
          <w:lang w:eastAsia="en-AU"/>
        </w:rPr>
        <w:drawing>
          <wp:inline distT="0" distB="0" distL="0" distR="0" wp14:anchorId="731F55F5" wp14:editId="14318A0C">
            <wp:extent cx="3114675" cy="1114425"/>
            <wp:effectExtent l="0" t="0" r="0" b="0"/>
            <wp:docPr id="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4675" cy="1114425"/>
                    </a:xfrm>
                    <a:prstGeom prst="rect">
                      <a:avLst/>
                    </a:prstGeom>
                    <a:noFill/>
                    <a:ln>
                      <a:noFill/>
                    </a:ln>
                  </pic:spPr>
                </pic:pic>
              </a:graphicData>
            </a:graphic>
          </wp:inline>
        </w:drawing>
      </w:r>
    </w:p>
    <w:p w14:paraId="52A8CA30" w14:textId="77777777" w:rsidR="00B33EF6" w:rsidRDefault="00B33EF6" w:rsidP="00B33EF6">
      <w:pPr>
        <w:pStyle w:val="ACTIVITY"/>
        <w:spacing w:after="240"/>
        <w:rPr>
          <w:rFonts w:asciiTheme="minorHAnsi" w:hAnsiTheme="minorHAnsi"/>
          <w:color w:val="auto"/>
          <w:sz w:val="22"/>
          <w:szCs w:val="22"/>
        </w:rPr>
      </w:pPr>
      <w:r w:rsidRPr="00161E83">
        <w:rPr>
          <w:rFonts w:asciiTheme="minorHAnsi" w:hAnsiTheme="minorHAnsi"/>
          <w:b/>
          <w:color w:val="auto"/>
          <w:sz w:val="22"/>
          <w:szCs w:val="22"/>
        </w:rPr>
        <w:t xml:space="preserve">Currency: </w:t>
      </w:r>
      <w:r w:rsidRPr="00161E83">
        <w:rPr>
          <w:rFonts w:asciiTheme="minorHAnsi" w:hAnsiTheme="minorHAnsi"/>
          <w:color w:val="auto"/>
          <w:sz w:val="22"/>
          <w:szCs w:val="22"/>
        </w:rPr>
        <w:t>UniPhi supports an unlimited number of foreign currency translations. The currency selected here will be the default currency for the project and will be used to determine the currency project fees and costs have been estimated in. It is possible to have mixed currencies for contracts in the project but these will be converted to a common currency in the fees, costs and reports module. The currency selected by default in these tabs is based off the default selected here. It can be changed by the end user if they wish to see the end results converted into other currencies.</w:t>
      </w:r>
    </w:p>
    <w:p w14:paraId="30616290" w14:textId="77777777" w:rsidR="00B33EF6" w:rsidRPr="00161E83" w:rsidRDefault="00B33EF6" w:rsidP="00B33EF6">
      <w:pPr>
        <w:pStyle w:val="ACTIVITY"/>
        <w:spacing w:after="240"/>
        <w:rPr>
          <w:rFonts w:asciiTheme="minorHAnsi" w:hAnsiTheme="minorHAnsi"/>
          <w:b/>
          <w:color w:val="auto"/>
          <w:sz w:val="22"/>
          <w:szCs w:val="22"/>
        </w:rPr>
      </w:pPr>
      <w:r w:rsidRPr="00161E83">
        <w:rPr>
          <w:rFonts w:asciiTheme="minorHAnsi" w:hAnsiTheme="minorHAnsi"/>
          <w:b/>
          <w:color w:val="auto"/>
          <w:sz w:val="22"/>
          <w:szCs w:val="22"/>
        </w:rPr>
        <w:t xml:space="preserve">Win %: </w:t>
      </w:r>
      <w:r w:rsidRPr="00161E83">
        <w:rPr>
          <w:rFonts w:asciiTheme="minorHAnsi" w:hAnsiTheme="minorHAnsi"/>
          <w:color w:val="auto"/>
          <w:sz w:val="22"/>
          <w:szCs w:val="22"/>
        </w:rPr>
        <w:t>When fees, costs and hours are estimated, UniPhi will automatically adjust these fees in reports by the win % allocated to the project. The win % represents the probability that the organisation will win the job. The end result is a risk adjusted resource plan and cash flow forecast for the business. Win/loss ratios displayed in the Submissions dashboard can assist the user in determining a value for this particular field.</w:t>
      </w:r>
    </w:p>
    <w:p w14:paraId="230F00F6" w14:textId="77777777" w:rsidR="00B33EF6" w:rsidRPr="00161E83" w:rsidRDefault="00B33EF6" w:rsidP="00B33EF6">
      <w:pPr>
        <w:pStyle w:val="ACTIVITY"/>
        <w:spacing w:after="240"/>
        <w:rPr>
          <w:rFonts w:asciiTheme="minorHAnsi" w:hAnsiTheme="minorHAnsi"/>
          <w:b/>
          <w:color w:val="auto"/>
          <w:sz w:val="22"/>
          <w:szCs w:val="22"/>
        </w:rPr>
      </w:pPr>
      <w:r w:rsidRPr="00161E83">
        <w:rPr>
          <w:rFonts w:asciiTheme="minorHAnsi" w:hAnsiTheme="minorHAnsi"/>
          <w:b/>
          <w:color w:val="auto"/>
          <w:sz w:val="22"/>
          <w:szCs w:val="22"/>
        </w:rPr>
        <w:t xml:space="preserve">Revenue %: </w:t>
      </w:r>
      <w:r w:rsidRPr="00161E83">
        <w:rPr>
          <w:rFonts w:asciiTheme="minorHAnsi" w:hAnsiTheme="minorHAnsi"/>
          <w:color w:val="auto"/>
          <w:sz w:val="22"/>
          <w:szCs w:val="22"/>
        </w:rPr>
        <w:t xml:space="preserve">The fee % functions the same as the win % thereby compounding the risk adjustment factor. The revenue % adjustment reflects the likely reduction in fees that will occur through contract negotiation phase. </w:t>
      </w:r>
    </w:p>
    <w:p w14:paraId="11A49E42" w14:textId="77777777" w:rsidR="00B33EF6" w:rsidRPr="00161E83" w:rsidRDefault="00B33EF6" w:rsidP="00B33EF6">
      <w:pPr>
        <w:pStyle w:val="ACTIVITY"/>
        <w:spacing w:after="240"/>
        <w:rPr>
          <w:rFonts w:asciiTheme="minorHAnsi" w:hAnsiTheme="minorHAnsi"/>
          <w:color w:val="auto"/>
          <w:sz w:val="22"/>
          <w:szCs w:val="22"/>
        </w:rPr>
      </w:pPr>
      <w:r w:rsidRPr="00161E83">
        <w:rPr>
          <w:rFonts w:asciiTheme="minorHAnsi" w:hAnsiTheme="minorHAnsi"/>
          <w:b/>
          <w:color w:val="auto"/>
          <w:sz w:val="22"/>
          <w:szCs w:val="22"/>
        </w:rPr>
        <w:t xml:space="preserve">Private Project: </w:t>
      </w:r>
      <w:r w:rsidRPr="00161E83">
        <w:rPr>
          <w:rFonts w:asciiTheme="minorHAnsi" w:hAnsiTheme="minorHAnsi"/>
          <w:color w:val="auto"/>
          <w:sz w:val="22"/>
          <w:szCs w:val="22"/>
        </w:rPr>
        <w:t>If this box is ticked only resources assigned to the project can view it. Use great caution when selecting a project to become private as it is possible for the project to become invisible, i.e. if no resources are assigned to a project and it becomes Private.</w:t>
      </w:r>
    </w:p>
    <w:p w14:paraId="735808FD" w14:textId="77777777" w:rsidR="00B33EF6" w:rsidRDefault="00B33EF6" w:rsidP="00B33EF6">
      <w:pPr>
        <w:pStyle w:val="ACTIVITY"/>
        <w:spacing w:after="240"/>
        <w:rPr>
          <w:rFonts w:asciiTheme="minorHAnsi" w:hAnsiTheme="minorHAnsi"/>
          <w:bCs/>
          <w:color w:val="auto"/>
          <w:sz w:val="22"/>
          <w:szCs w:val="22"/>
        </w:rPr>
      </w:pPr>
      <w:r>
        <w:rPr>
          <w:rFonts w:asciiTheme="minorHAnsi" w:hAnsiTheme="minorHAnsi"/>
          <w:b/>
          <w:color w:val="auto"/>
          <w:sz w:val="22"/>
          <w:szCs w:val="22"/>
        </w:rPr>
        <w:t xml:space="preserve">Index Location: </w:t>
      </w:r>
      <w:r>
        <w:rPr>
          <w:rFonts w:asciiTheme="minorHAnsi" w:hAnsiTheme="minorHAnsi"/>
          <w:bCs/>
          <w:color w:val="auto"/>
          <w:sz w:val="22"/>
          <w:szCs w:val="22"/>
        </w:rPr>
        <w:t xml:space="preserve">UniPhi can index historical costs based on CPI data. If your deployment in configured for this feature, select the Index location relevant to the project. </w:t>
      </w:r>
    </w:p>
    <w:p w14:paraId="135DC8E6" w14:textId="77777777" w:rsidR="00B33EF6" w:rsidRDefault="00B33EF6" w:rsidP="00B33EF6">
      <w:pPr>
        <w:pStyle w:val="ACTIVITY"/>
        <w:spacing w:after="240"/>
        <w:rPr>
          <w:rFonts w:asciiTheme="minorHAnsi" w:hAnsiTheme="minorHAnsi"/>
          <w:color w:val="auto"/>
          <w:sz w:val="22"/>
          <w:szCs w:val="22"/>
        </w:rPr>
      </w:pPr>
      <w:r w:rsidRPr="00161E83">
        <w:rPr>
          <w:rFonts w:asciiTheme="minorHAnsi" w:hAnsiTheme="minorHAnsi"/>
          <w:b/>
          <w:color w:val="auto"/>
          <w:sz w:val="22"/>
          <w:szCs w:val="22"/>
        </w:rPr>
        <w:t>Project Description</w:t>
      </w:r>
      <w:r w:rsidRPr="00161E83">
        <w:rPr>
          <w:rFonts w:asciiTheme="minorHAnsi" w:hAnsiTheme="minorHAnsi"/>
          <w:color w:val="auto"/>
          <w:sz w:val="22"/>
          <w:szCs w:val="22"/>
        </w:rPr>
        <w:t>: This is a useful reference to other members of the project team as it provides a high-level summary about what the project is aiming to achieve. It is a free text field and the data contained within this panel can also be used to pre-populate documents generated from UniPhi.</w:t>
      </w:r>
    </w:p>
    <w:p w14:paraId="0FF0E41E" w14:textId="77777777" w:rsidR="007C2565" w:rsidRDefault="007C2565">
      <w:pPr>
        <w:spacing w:after="0" w:line="240" w:lineRule="auto"/>
        <w:rPr>
          <w:b/>
          <w:bCs/>
          <w:sz w:val="24"/>
          <w:szCs w:val="24"/>
        </w:rPr>
      </w:pPr>
      <w:r>
        <w:rPr>
          <w:b/>
          <w:bCs/>
          <w:sz w:val="24"/>
          <w:szCs w:val="24"/>
        </w:rPr>
        <w:br w:type="page"/>
      </w:r>
    </w:p>
    <w:p w14:paraId="276C0E18" w14:textId="77777777" w:rsidR="00B33EF6" w:rsidRPr="0093276B" w:rsidRDefault="00B33EF6" w:rsidP="00B33EF6">
      <w:pPr>
        <w:rPr>
          <w:b/>
          <w:bCs/>
          <w:sz w:val="24"/>
          <w:szCs w:val="24"/>
        </w:rPr>
      </w:pPr>
      <w:r w:rsidRPr="0093276B">
        <w:rPr>
          <w:b/>
          <w:bCs/>
          <w:sz w:val="24"/>
          <w:szCs w:val="24"/>
        </w:rPr>
        <w:lastRenderedPageBreak/>
        <w:t xml:space="preserve">Project </w:t>
      </w:r>
      <w:r>
        <w:rPr>
          <w:b/>
          <w:bCs/>
          <w:sz w:val="24"/>
          <w:szCs w:val="24"/>
        </w:rPr>
        <w:t>Prioritisation Framework</w:t>
      </w:r>
    </w:p>
    <w:p w14:paraId="77657539" w14:textId="77777777" w:rsidR="00FC0A38" w:rsidRPr="00161E83" w:rsidRDefault="00B33EF6" w:rsidP="00FC0A38">
      <w:pPr>
        <w:pStyle w:val="ACTIVITY"/>
        <w:spacing w:after="240"/>
        <w:rPr>
          <w:rFonts w:asciiTheme="minorHAnsi" w:hAnsiTheme="minorHAnsi"/>
          <w:color w:val="auto"/>
          <w:sz w:val="22"/>
          <w:szCs w:val="22"/>
        </w:rPr>
      </w:pPr>
      <w:r>
        <w:rPr>
          <w:rFonts w:asciiTheme="minorHAnsi" w:hAnsiTheme="minorHAnsi"/>
          <w:color w:val="auto"/>
          <w:sz w:val="22"/>
          <w:szCs w:val="22"/>
        </w:rPr>
        <w:t>Each deployment of UniPhi</w:t>
      </w:r>
      <w:r w:rsidR="00FC0A38" w:rsidRPr="00161E83">
        <w:rPr>
          <w:rFonts w:asciiTheme="minorHAnsi" w:hAnsiTheme="minorHAnsi"/>
          <w:color w:val="auto"/>
          <w:sz w:val="22"/>
          <w:szCs w:val="22"/>
        </w:rPr>
        <w:t xml:space="preserve"> can </w:t>
      </w:r>
      <w:r>
        <w:rPr>
          <w:rFonts w:asciiTheme="minorHAnsi" w:hAnsiTheme="minorHAnsi"/>
          <w:color w:val="auto"/>
          <w:sz w:val="22"/>
          <w:szCs w:val="22"/>
        </w:rPr>
        <w:t>configure a</w:t>
      </w:r>
      <w:r w:rsidR="00FC0A38" w:rsidRPr="00161E83">
        <w:rPr>
          <w:rFonts w:asciiTheme="minorHAnsi" w:hAnsiTheme="minorHAnsi"/>
          <w:color w:val="auto"/>
          <w:sz w:val="22"/>
          <w:szCs w:val="22"/>
        </w:rPr>
        <w:t xml:space="preserve"> </w:t>
      </w:r>
      <w:r w:rsidR="00FC0A38" w:rsidRPr="00161E83">
        <w:rPr>
          <w:rFonts w:asciiTheme="minorHAnsi" w:hAnsiTheme="minorHAnsi"/>
          <w:i/>
          <w:color w:val="auto"/>
          <w:sz w:val="22"/>
          <w:szCs w:val="22"/>
        </w:rPr>
        <w:t>Project Prioritisation Framework</w:t>
      </w:r>
      <w:r w:rsidR="00FC0A38" w:rsidRPr="00161E83">
        <w:rPr>
          <w:rFonts w:asciiTheme="minorHAnsi" w:hAnsiTheme="minorHAnsi"/>
          <w:color w:val="auto"/>
          <w:sz w:val="22"/>
          <w:szCs w:val="22"/>
        </w:rPr>
        <w:t xml:space="preserve"> which the user creating the project can complete to establish a projects’ priority. The prioritisation framework is displayed at the bottom of the create project screen. If you complete the Project Prioritisation Framework the result will automatically populate in this field once the project is created. </w:t>
      </w:r>
      <w:r w:rsidR="007C2565" w:rsidRPr="00161E83">
        <w:rPr>
          <w:rFonts w:asciiTheme="minorHAnsi" w:hAnsiTheme="minorHAnsi"/>
          <w:color w:val="auto"/>
          <w:sz w:val="22"/>
          <w:szCs w:val="22"/>
        </w:rPr>
        <w:t>Alternatively,</w:t>
      </w:r>
      <w:r w:rsidR="00FC0A38" w:rsidRPr="00161E83">
        <w:rPr>
          <w:rFonts w:asciiTheme="minorHAnsi" w:hAnsiTheme="minorHAnsi"/>
          <w:color w:val="auto"/>
          <w:sz w:val="22"/>
          <w:szCs w:val="22"/>
        </w:rPr>
        <w:t xml:space="preserve"> you can enter in a priority manually. Project prioritisation allows team members to make discretionary decisions over work that needs to be completed at the same time. Knowing which project has a greater priority to the organisation can assist in the decision making, reducing the management time required to review and prioritise tasks.</w:t>
      </w:r>
    </w:p>
    <w:p w14:paraId="0A4F08FE" w14:textId="77777777" w:rsidR="0093276B" w:rsidRPr="0093276B" w:rsidRDefault="0093276B" w:rsidP="00FC0A38">
      <w:pPr>
        <w:pStyle w:val="ACTIVITY"/>
        <w:spacing w:after="240"/>
        <w:rPr>
          <w:rFonts w:asciiTheme="minorHAnsi" w:hAnsiTheme="minorHAnsi"/>
          <w:b/>
          <w:bCs/>
          <w:color w:val="auto"/>
          <w:sz w:val="24"/>
        </w:rPr>
      </w:pPr>
      <w:r w:rsidRPr="0093276B">
        <w:rPr>
          <w:rFonts w:asciiTheme="minorHAnsi" w:hAnsiTheme="minorHAnsi"/>
          <w:b/>
          <w:bCs/>
          <w:color w:val="auto"/>
          <w:sz w:val="24"/>
        </w:rPr>
        <w:t>Timesheets</w:t>
      </w:r>
    </w:p>
    <w:p w14:paraId="1518A05D" w14:textId="77777777" w:rsidR="0093276B" w:rsidRPr="00161E83" w:rsidRDefault="0093276B" w:rsidP="0093276B">
      <w:pPr>
        <w:spacing w:after="240"/>
        <w:rPr>
          <w:rFonts w:asciiTheme="minorHAnsi" w:hAnsiTheme="minorHAnsi"/>
          <w:sz w:val="22"/>
          <w:lang w:val="en-US"/>
        </w:rPr>
      </w:pPr>
      <w:r w:rsidRPr="00161E83">
        <w:rPr>
          <w:rFonts w:asciiTheme="minorHAnsi" w:hAnsiTheme="minorHAnsi"/>
          <w:b/>
          <w:sz w:val="22"/>
          <w:lang w:val="en-US"/>
        </w:rPr>
        <w:t>Timesheet Tasks:</w:t>
      </w:r>
      <w:r w:rsidRPr="00161E83">
        <w:rPr>
          <w:rFonts w:asciiTheme="minorHAnsi" w:hAnsiTheme="minorHAnsi"/>
          <w:sz w:val="22"/>
          <w:lang w:val="en-US"/>
        </w:rPr>
        <w:t xml:space="preserve"> defaults to a predetermined list that is visible to add work hours against the project when time sheeting. Standard tasks are used when work is completed on a project without specific contract deliverables. Examples of this type of work would be support work for a product that has been already commissioned or project management during a defects liability period in the construction industry.</w:t>
      </w:r>
    </w:p>
    <w:p w14:paraId="6CCCCA14" w14:textId="77777777" w:rsidR="0093276B" w:rsidRPr="00161E83" w:rsidRDefault="0093276B" w:rsidP="0093276B">
      <w:pPr>
        <w:spacing w:after="240"/>
        <w:rPr>
          <w:rFonts w:asciiTheme="minorHAnsi" w:hAnsiTheme="minorHAnsi"/>
          <w:sz w:val="22"/>
          <w:lang w:val="en-US"/>
        </w:rPr>
      </w:pPr>
      <w:r w:rsidRPr="00161E83">
        <w:rPr>
          <w:rFonts w:asciiTheme="minorHAnsi" w:hAnsiTheme="minorHAnsi"/>
          <w:b/>
          <w:sz w:val="22"/>
          <w:lang w:val="en-US"/>
        </w:rPr>
        <w:t xml:space="preserve">Requires Approval: </w:t>
      </w:r>
      <w:r w:rsidRPr="00161E83">
        <w:rPr>
          <w:rFonts w:asciiTheme="minorHAnsi" w:hAnsiTheme="minorHAnsi"/>
          <w:sz w:val="22"/>
          <w:lang w:val="en-US"/>
        </w:rPr>
        <w:t xml:space="preserve">This option is selected if all timesheets entered and submitted require an oversight and approval. </w:t>
      </w:r>
    </w:p>
    <w:p w14:paraId="0771473F" w14:textId="77777777" w:rsidR="0093276B" w:rsidRPr="00161E83" w:rsidRDefault="0093276B" w:rsidP="0093276B">
      <w:pPr>
        <w:spacing w:after="240"/>
        <w:rPr>
          <w:rFonts w:asciiTheme="minorHAnsi" w:hAnsiTheme="minorHAnsi"/>
          <w:sz w:val="22"/>
          <w:lang w:val="en-US"/>
        </w:rPr>
      </w:pPr>
      <w:r w:rsidRPr="00161E83">
        <w:rPr>
          <w:rFonts w:asciiTheme="minorHAnsi" w:hAnsiTheme="minorHAnsi"/>
          <w:sz w:val="22"/>
          <w:lang w:val="en-US"/>
        </w:rPr>
        <w:t xml:space="preserve">Timesheet approval in UniPhi is based off the access level of roles on the project. If a project role has a program manager access level (as appose to a project manager or team member access level) then people in this role are able to approve submitted timesheets. </w:t>
      </w:r>
    </w:p>
    <w:p w14:paraId="1FC6F79B" w14:textId="77777777" w:rsidR="0093276B" w:rsidRPr="00161E83" w:rsidRDefault="0093276B" w:rsidP="0093276B">
      <w:pPr>
        <w:spacing w:after="240"/>
        <w:rPr>
          <w:rFonts w:asciiTheme="minorHAnsi" w:hAnsiTheme="minorHAnsi"/>
          <w:sz w:val="22"/>
          <w:lang w:val="en-US"/>
        </w:rPr>
      </w:pPr>
      <w:r w:rsidRPr="00161E83">
        <w:rPr>
          <w:rFonts w:asciiTheme="minorHAnsi" w:hAnsiTheme="minorHAnsi"/>
          <w:sz w:val="22"/>
          <w:lang w:val="en-US"/>
        </w:rPr>
        <w:t xml:space="preserve">Rejecting a timesheet reverts the timesheet back to a “saved” state rather than a “submitted” state. The person submitting their timesheet can then amend and re-submit for approval. If timesheet approval is not selected then timesheets can still be reviewed in both the contracts module and via reports. </w:t>
      </w:r>
    </w:p>
    <w:p w14:paraId="2F15C63C" w14:textId="77777777" w:rsidR="0093276B" w:rsidRPr="00161E83" w:rsidRDefault="0093276B" w:rsidP="0093276B">
      <w:pPr>
        <w:spacing w:after="240"/>
        <w:rPr>
          <w:rFonts w:asciiTheme="minorHAnsi" w:hAnsiTheme="minorHAnsi"/>
          <w:sz w:val="22"/>
          <w:lang w:val="en-US"/>
        </w:rPr>
      </w:pPr>
      <w:r w:rsidRPr="00161E83">
        <w:rPr>
          <w:rFonts w:asciiTheme="minorHAnsi" w:hAnsiTheme="minorHAnsi"/>
          <w:sz w:val="22"/>
          <w:lang w:val="en-US"/>
        </w:rPr>
        <w:t>Timesheets can be “rolled back” to allow the team member to correct the error and re-submit. Only submitted hours are displayed in the contracts module while saved but not submitted hours can optionally be displayed in the timesheet reports.</w:t>
      </w:r>
    </w:p>
    <w:p w14:paraId="7162A5DD" w14:textId="77777777" w:rsidR="00F04CA1" w:rsidRDefault="0093276B" w:rsidP="007C2565">
      <w:pPr>
        <w:spacing w:after="240"/>
        <w:rPr>
          <w:rFonts w:asciiTheme="minorHAnsi" w:eastAsia="Times New Roman" w:hAnsiTheme="minorHAnsi"/>
          <w:b/>
          <w:bCs/>
          <w:sz w:val="24"/>
          <w:szCs w:val="24"/>
        </w:rPr>
      </w:pPr>
      <w:r w:rsidRPr="00161E83">
        <w:rPr>
          <w:rFonts w:asciiTheme="minorHAnsi" w:hAnsiTheme="minorHAnsi"/>
          <w:b/>
          <w:sz w:val="22"/>
          <w:lang w:val="en-US"/>
        </w:rPr>
        <w:t>Requires Comments:</w:t>
      </w:r>
      <w:r w:rsidRPr="00161E83">
        <w:rPr>
          <w:rFonts w:asciiTheme="minorHAnsi" w:hAnsiTheme="minorHAnsi"/>
          <w:i/>
          <w:sz w:val="22"/>
          <w:lang w:val="en-US"/>
        </w:rPr>
        <w:t xml:space="preserve"> </w:t>
      </w:r>
      <w:r w:rsidRPr="00161E83">
        <w:rPr>
          <w:rFonts w:asciiTheme="minorHAnsi" w:hAnsiTheme="minorHAnsi"/>
          <w:sz w:val="22"/>
          <w:lang w:val="en-US"/>
        </w:rPr>
        <w:t>Select if daily comments next to each task are required for successful submission of timesheets. If this is selected, staff will not be able to submit their timesheets unless they have entered text in the comments field.</w:t>
      </w:r>
      <w:r w:rsidR="00F04CA1">
        <w:rPr>
          <w:rFonts w:asciiTheme="minorHAnsi" w:hAnsiTheme="minorHAnsi"/>
          <w:b/>
          <w:bCs/>
          <w:sz w:val="24"/>
        </w:rPr>
        <w:br w:type="page"/>
      </w:r>
    </w:p>
    <w:p w14:paraId="708206B8" w14:textId="77777777" w:rsidR="00B33EF6" w:rsidRDefault="00B33EF6" w:rsidP="00B33EF6">
      <w:pPr>
        <w:pStyle w:val="ACTIVITY"/>
        <w:spacing w:after="240"/>
        <w:rPr>
          <w:rFonts w:asciiTheme="minorHAnsi" w:hAnsiTheme="minorHAnsi"/>
          <w:b/>
          <w:bCs/>
          <w:color w:val="auto"/>
          <w:sz w:val="24"/>
        </w:rPr>
      </w:pPr>
      <w:r>
        <w:rPr>
          <w:rFonts w:asciiTheme="minorHAnsi" w:hAnsiTheme="minorHAnsi"/>
          <w:b/>
          <w:bCs/>
          <w:color w:val="auto"/>
          <w:sz w:val="24"/>
        </w:rPr>
        <w:lastRenderedPageBreak/>
        <w:t>Primary Chart of Accounts</w:t>
      </w:r>
    </w:p>
    <w:p w14:paraId="4748AF5D" w14:textId="77777777" w:rsidR="00B33EF6" w:rsidRPr="00E63B84" w:rsidRDefault="00B33EF6" w:rsidP="00E63B84">
      <w:pPr>
        <w:spacing w:after="240"/>
        <w:rPr>
          <w:rFonts w:asciiTheme="minorHAnsi" w:hAnsiTheme="minorHAnsi"/>
          <w:b/>
          <w:sz w:val="22"/>
          <w:lang w:val="en-US"/>
        </w:rPr>
      </w:pPr>
      <w:r w:rsidRPr="00E63B84">
        <w:rPr>
          <w:rFonts w:asciiTheme="minorHAnsi" w:hAnsiTheme="minorHAnsi"/>
          <w:b/>
          <w:sz w:val="22"/>
          <w:lang w:val="en-US"/>
        </w:rPr>
        <w:t xml:space="preserve">Revenue CoA: </w:t>
      </w:r>
      <w:r w:rsidRPr="00E63B84">
        <w:rPr>
          <w:rFonts w:asciiTheme="minorHAnsi" w:hAnsiTheme="minorHAnsi"/>
          <w:bCs/>
          <w:sz w:val="22"/>
          <w:lang w:val="en-US"/>
        </w:rPr>
        <w:t>This sets the default Revenue CoA</w:t>
      </w:r>
      <w:r w:rsidR="00B26A09" w:rsidRPr="00E63B84">
        <w:rPr>
          <w:rFonts w:asciiTheme="minorHAnsi" w:hAnsiTheme="minorHAnsi"/>
          <w:bCs/>
          <w:sz w:val="22"/>
          <w:lang w:val="en-US"/>
        </w:rPr>
        <w:t xml:space="preserve"> in Dashboard views</w:t>
      </w:r>
      <w:r w:rsidR="00102B0B" w:rsidRPr="00E63B84">
        <w:rPr>
          <w:rFonts w:asciiTheme="minorHAnsi" w:hAnsiTheme="minorHAnsi"/>
          <w:bCs/>
          <w:sz w:val="22"/>
          <w:lang w:val="en-US"/>
        </w:rPr>
        <w:t xml:space="preserve"> </w:t>
      </w:r>
      <w:r w:rsidR="00B26A09" w:rsidRPr="00E63B84">
        <w:rPr>
          <w:rFonts w:asciiTheme="minorHAnsi" w:hAnsiTheme="minorHAnsi"/>
          <w:bCs/>
          <w:sz w:val="22"/>
          <w:lang w:val="en-US"/>
        </w:rPr>
        <w:t>and is required if you are auto Calculating NPV or Interest.</w:t>
      </w:r>
    </w:p>
    <w:p w14:paraId="4A7C59A0" w14:textId="77777777" w:rsidR="00B26A09" w:rsidRPr="00E63B84" w:rsidRDefault="00B26A09" w:rsidP="00E63B84">
      <w:pPr>
        <w:spacing w:after="240"/>
        <w:rPr>
          <w:rFonts w:asciiTheme="minorHAnsi" w:hAnsiTheme="minorHAnsi"/>
          <w:bCs/>
          <w:sz w:val="22"/>
          <w:lang w:val="en-US"/>
        </w:rPr>
      </w:pPr>
      <w:r w:rsidRPr="00E63B84">
        <w:rPr>
          <w:rFonts w:asciiTheme="minorHAnsi" w:hAnsiTheme="minorHAnsi"/>
          <w:b/>
          <w:sz w:val="22"/>
          <w:lang w:val="en-US"/>
        </w:rPr>
        <w:t xml:space="preserve">Internal Costs CoA: </w:t>
      </w:r>
      <w:r w:rsidRPr="00E63B84">
        <w:rPr>
          <w:rFonts w:asciiTheme="minorHAnsi" w:hAnsiTheme="minorHAnsi"/>
          <w:bCs/>
          <w:sz w:val="22"/>
          <w:lang w:val="en-US"/>
        </w:rPr>
        <w:t xml:space="preserve">This sets the default Internal Costs CoA </w:t>
      </w:r>
      <w:r w:rsidR="00102B0B" w:rsidRPr="00E63B84">
        <w:rPr>
          <w:rFonts w:asciiTheme="minorHAnsi" w:hAnsiTheme="minorHAnsi"/>
          <w:bCs/>
          <w:sz w:val="22"/>
          <w:lang w:val="en-US"/>
        </w:rPr>
        <w:t>in Dashboard views.</w:t>
      </w:r>
    </w:p>
    <w:p w14:paraId="1F873CF9" w14:textId="77777777" w:rsidR="00317FA4" w:rsidRPr="00E63B84" w:rsidRDefault="00102B0B" w:rsidP="00E63B84">
      <w:pPr>
        <w:spacing w:after="240"/>
        <w:rPr>
          <w:rFonts w:asciiTheme="minorHAnsi" w:hAnsiTheme="minorHAnsi"/>
          <w:b/>
          <w:sz w:val="22"/>
          <w:lang w:val="en-US"/>
        </w:rPr>
      </w:pPr>
      <w:r w:rsidRPr="00E63B84">
        <w:rPr>
          <w:rFonts w:asciiTheme="minorHAnsi" w:hAnsiTheme="minorHAnsi"/>
          <w:b/>
          <w:sz w:val="22"/>
          <w:lang w:val="en-US"/>
        </w:rPr>
        <w:t>Project Cost</w:t>
      </w:r>
      <w:r w:rsidR="00B26A09" w:rsidRPr="00E63B84">
        <w:rPr>
          <w:rFonts w:asciiTheme="minorHAnsi" w:hAnsiTheme="minorHAnsi"/>
          <w:b/>
          <w:sz w:val="22"/>
          <w:lang w:val="en-US"/>
        </w:rPr>
        <w:t xml:space="preserve"> CoA: </w:t>
      </w:r>
      <w:r w:rsidR="00B26A09" w:rsidRPr="00E63B84">
        <w:rPr>
          <w:rFonts w:asciiTheme="minorHAnsi" w:hAnsiTheme="minorHAnsi"/>
          <w:bCs/>
          <w:sz w:val="22"/>
          <w:lang w:val="en-US"/>
        </w:rPr>
        <w:t xml:space="preserve">This sets the default </w:t>
      </w:r>
      <w:r w:rsidRPr="00E63B84">
        <w:rPr>
          <w:rFonts w:asciiTheme="minorHAnsi" w:hAnsiTheme="minorHAnsi"/>
          <w:bCs/>
          <w:sz w:val="22"/>
          <w:lang w:val="en-US"/>
        </w:rPr>
        <w:t xml:space="preserve">Project Cost </w:t>
      </w:r>
      <w:r w:rsidR="00B26A09" w:rsidRPr="00E63B84">
        <w:rPr>
          <w:rFonts w:asciiTheme="minorHAnsi" w:hAnsiTheme="minorHAnsi"/>
          <w:bCs/>
          <w:sz w:val="22"/>
          <w:lang w:val="en-US"/>
        </w:rPr>
        <w:t xml:space="preserve">CoA </w:t>
      </w:r>
      <w:r w:rsidRPr="00E63B84">
        <w:rPr>
          <w:rFonts w:asciiTheme="minorHAnsi" w:hAnsiTheme="minorHAnsi"/>
          <w:bCs/>
          <w:sz w:val="22"/>
          <w:lang w:val="en-US"/>
        </w:rPr>
        <w:t xml:space="preserve">in Dashboard views </w:t>
      </w:r>
      <w:r w:rsidR="00B26A09" w:rsidRPr="00E63B84">
        <w:rPr>
          <w:rFonts w:asciiTheme="minorHAnsi" w:hAnsiTheme="minorHAnsi"/>
          <w:bCs/>
          <w:sz w:val="22"/>
          <w:lang w:val="en-US"/>
        </w:rPr>
        <w:t>and is required if you are auto Calculating NPV or Interest.</w:t>
      </w:r>
      <w:r w:rsidRPr="00E63B84">
        <w:rPr>
          <w:rFonts w:asciiTheme="minorHAnsi" w:hAnsiTheme="minorHAnsi"/>
          <w:bCs/>
          <w:sz w:val="22"/>
          <w:lang w:val="en-US"/>
        </w:rPr>
        <w:t xml:space="preserve"> Note that if you are using an Internal Cost CoA for Interest and/or NPV you must select</w:t>
      </w:r>
      <w:r w:rsidR="00E63B84" w:rsidRPr="00E63B84">
        <w:rPr>
          <w:rFonts w:asciiTheme="minorHAnsi" w:hAnsiTheme="minorHAnsi"/>
          <w:bCs/>
          <w:sz w:val="22"/>
          <w:lang w:val="en-US"/>
        </w:rPr>
        <w:t xml:space="preserve"> that CoA here.</w:t>
      </w:r>
    </w:p>
    <w:p w14:paraId="223ADAE0" w14:textId="77777777" w:rsidR="00B26A09" w:rsidRPr="00E63B84" w:rsidRDefault="00E63B84" w:rsidP="00E63B84">
      <w:pPr>
        <w:spacing w:after="240"/>
        <w:rPr>
          <w:rFonts w:asciiTheme="minorHAnsi" w:hAnsiTheme="minorHAnsi"/>
          <w:bCs/>
          <w:sz w:val="22"/>
          <w:lang w:val="en-US"/>
        </w:rPr>
      </w:pPr>
      <w:r w:rsidRPr="00E63B84">
        <w:rPr>
          <w:rFonts w:asciiTheme="minorHAnsi" w:hAnsiTheme="minorHAnsi"/>
          <w:b/>
          <w:sz w:val="22"/>
          <w:lang w:val="en-US"/>
        </w:rPr>
        <w:t>Funding</w:t>
      </w:r>
      <w:r w:rsidR="00B26A09" w:rsidRPr="00E63B84">
        <w:rPr>
          <w:rFonts w:asciiTheme="minorHAnsi" w:hAnsiTheme="minorHAnsi"/>
          <w:b/>
          <w:sz w:val="22"/>
          <w:lang w:val="en-US"/>
        </w:rPr>
        <w:t xml:space="preserve"> CoA: </w:t>
      </w:r>
      <w:r w:rsidR="00B26A09" w:rsidRPr="00E63B84">
        <w:rPr>
          <w:rFonts w:asciiTheme="minorHAnsi" w:hAnsiTheme="minorHAnsi"/>
          <w:bCs/>
          <w:sz w:val="22"/>
          <w:lang w:val="en-US"/>
        </w:rPr>
        <w:t xml:space="preserve">This sets the default </w:t>
      </w:r>
      <w:r w:rsidRPr="00E63B84">
        <w:rPr>
          <w:rFonts w:asciiTheme="minorHAnsi" w:hAnsiTheme="minorHAnsi"/>
          <w:bCs/>
          <w:sz w:val="22"/>
          <w:lang w:val="en-US"/>
        </w:rPr>
        <w:t>Funding</w:t>
      </w:r>
      <w:r w:rsidR="00B26A09" w:rsidRPr="00E63B84">
        <w:rPr>
          <w:rFonts w:asciiTheme="minorHAnsi" w:hAnsiTheme="minorHAnsi"/>
          <w:bCs/>
          <w:sz w:val="22"/>
          <w:lang w:val="en-US"/>
        </w:rPr>
        <w:t xml:space="preserve"> CoA and is required if you </w:t>
      </w:r>
      <w:r w:rsidRPr="00E63B84">
        <w:rPr>
          <w:rFonts w:asciiTheme="minorHAnsi" w:hAnsiTheme="minorHAnsi"/>
          <w:bCs/>
          <w:sz w:val="22"/>
          <w:lang w:val="en-US"/>
        </w:rPr>
        <w:t>using UniPhi’s Feasibility module</w:t>
      </w:r>
      <w:r w:rsidR="00B26A09" w:rsidRPr="00E63B84">
        <w:rPr>
          <w:rFonts w:asciiTheme="minorHAnsi" w:hAnsiTheme="minorHAnsi"/>
          <w:bCs/>
          <w:sz w:val="22"/>
          <w:lang w:val="en-US"/>
        </w:rPr>
        <w:t>.</w:t>
      </w:r>
    </w:p>
    <w:p w14:paraId="46EB829D" w14:textId="77777777" w:rsidR="00B26A09" w:rsidRPr="00E63B84" w:rsidRDefault="00E63B84" w:rsidP="00B33EF6">
      <w:pPr>
        <w:pStyle w:val="ACTIVITY"/>
        <w:spacing w:after="240"/>
        <w:rPr>
          <w:rFonts w:asciiTheme="minorHAnsi" w:hAnsiTheme="minorHAnsi"/>
          <w:b/>
          <w:bCs/>
          <w:color w:val="auto"/>
          <w:sz w:val="24"/>
        </w:rPr>
      </w:pPr>
      <w:r w:rsidRPr="00E63B84">
        <w:rPr>
          <w:rFonts w:asciiTheme="minorHAnsi" w:hAnsiTheme="minorHAnsi"/>
          <w:b/>
          <w:bCs/>
          <w:color w:val="auto"/>
          <w:sz w:val="24"/>
        </w:rPr>
        <w:t>Interest</w:t>
      </w:r>
    </w:p>
    <w:p w14:paraId="53FEA690" w14:textId="77777777" w:rsidR="00E63B84" w:rsidRDefault="00E63B84" w:rsidP="00B33EF6">
      <w:pPr>
        <w:pStyle w:val="ACTIVITY"/>
        <w:spacing w:after="240"/>
        <w:rPr>
          <w:rFonts w:asciiTheme="minorHAnsi" w:hAnsiTheme="minorHAnsi"/>
          <w:color w:val="auto"/>
          <w:sz w:val="22"/>
          <w:szCs w:val="22"/>
        </w:rPr>
      </w:pPr>
      <w:r w:rsidRPr="00E63B84">
        <w:rPr>
          <w:rFonts w:asciiTheme="minorHAnsi" w:hAnsiTheme="minorHAnsi"/>
          <w:b/>
          <w:bCs/>
          <w:color w:val="auto"/>
          <w:sz w:val="22"/>
          <w:szCs w:val="22"/>
        </w:rPr>
        <w:t>Interest Code:</w:t>
      </w:r>
      <w:r w:rsidRPr="00E63B84">
        <w:rPr>
          <w:rFonts w:asciiTheme="minorHAnsi" w:hAnsiTheme="minorHAnsi"/>
          <w:color w:val="auto"/>
          <w:sz w:val="22"/>
          <w:szCs w:val="22"/>
        </w:rPr>
        <w:t xml:space="preserve"> Select the code for auto-calculated interest to be allocated to. This references the Project Cost CoA selection in the Primary Chart of Accounts card.</w:t>
      </w:r>
      <w:r>
        <w:rPr>
          <w:rFonts w:asciiTheme="minorHAnsi" w:hAnsiTheme="minorHAnsi"/>
          <w:color w:val="auto"/>
          <w:sz w:val="22"/>
          <w:szCs w:val="22"/>
        </w:rPr>
        <w:t xml:space="preserve"> This calculates interest based on a net position and also requires a selection in the Revenue CoA in the Primary Chart of Account card.</w:t>
      </w:r>
    </w:p>
    <w:p w14:paraId="6B48C0DF" w14:textId="77777777" w:rsidR="00E63B84" w:rsidRDefault="00E63B84" w:rsidP="00E63B84">
      <w:pPr>
        <w:pStyle w:val="ACTIVITY"/>
        <w:spacing w:after="240"/>
        <w:rPr>
          <w:rFonts w:asciiTheme="minorHAnsi" w:hAnsiTheme="minorHAnsi"/>
          <w:color w:val="auto"/>
          <w:sz w:val="22"/>
          <w:szCs w:val="22"/>
        </w:rPr>
      </w:pPr>
      <w:r>
        <w:rPr>
          <w:rFonts w:asciiTheme="minorHAnsi" w:hAnsiTheme="minorHAnsi"/>
          <w:b/>
          <w:bCs/>
          <w:color w:val="auto"/>
          <w:sz w:val="22"/>
          <w:szCs w:val="22"/>
        </w:rPr>
        <w:t>Apply To</w:t>
      </w:r>
      <w:r w:rsidRPr="00E63B84">
        <w:rPr>
          <w:rFonts w:asciiTheme="minorHAnsi" w:hAnsiTheme="minorHAnsi"/>
          <w:b/>
          <w:bCs/>
          <w:color w:val="auto"/>
          <w:sz w:val="22"/>
          <w:szCs w:val="22"/>
        </w:rPr>
        <w:t>:</w:t>
      </w:r>
      <w:r w:rsidRPr="00E63B84">
        <w:rPr>
          <w:rFonts w:asciiTheme="minorHAnsi" w:hAnsiTheme="minorHAnsi"/>
          <w:color w:val="auto"/>
          <w:sz w:val="22"/>
          <w:szCs w:val="22"/>
        </w:rPr>
        <w:t xml:space="preserve"> </w:t>
      </w:r>
      <w:r>
        <w:rPr>
          <w:rFonts w:asciiTheme="minorHAnsi" w:hAnsiTheme="minorHAnsi"/>
          <w:color w:val="auto"/>
          <w:sz w:val="22"/>
          <w:szCs w:val="22"/>
        </w:rPr>
        <w:t>Determines if the interest auto-calculation applies to the Budget, Forecast or to both Budget and Forecast.</w:t>
      </w:r>
    </w:p>
    <w:p w14:paraId="611C0DB1" w14:textId="77777777" w:rsidR="00E63B84" w:rsidRDefault="00E63B84" w:rsidP="00E63B84">
      <w:pPr>
        <w:pStyle w:val="ACTIVITY"/>
        <w:spacing w:after="240"/>
        <w:rPr>
          <w:rFonts w:asciiTheme="minorHAnsi" w:hAnsiTheme="minorHAnsi"/>
          <w:color w:val="auto"/>
          <w:sz w:val="22"/>
          <w:szCs w:val="22"/>
        </w:rPr>
      </w:pPr>
      <w:r w:rsidRPr="00C16E0D">
        <w:rPr>
          <w:rFonts w:asciiTheme="minorHAnsi" w:hAnsiTheme="minorHAnsi"/>
          <w:b/>
          <w:bCs/>
          <w:color w:val="auto"/>
          <w:sz w:val="22"/>
          <w:szCs w:val="22"/>
        </w:rPr>
        <w:t>Interest Rate:</w:t>
      </w:r>
      <w:r>
        <w:rPr>
          <w:rFonts w:asciiTheme="minorHAnsi" w:hAnsiTheme="minorHAnsi"/>
          <w:color w:val="auto"/>
          <w:sz w:val="22"/>
          <w:szCs w:val="22"/>
        </w:rPr>
        <w:t xml:space="preserve"> Sets the rate of auto-calculated interest.</w:t>
      </w:r>
      <w:r w:rsidR="00C16E0D">
        <w:rPr>
          <w:rFonts w:asciiTheme="minorHAnsi" w:hAnsiTheme="minorHAnsi"/>
          <w:color w:val="auto"/>
          <w:sz w:val="22"/>
          <w:szCs w:val="22"/>
        </w:rPr>
        <w:t xml:space="preserve"> This is an annual rate.</w:t>
      </w:r>
    </w:p>
    <w:p w14:paraId="0C4621AF" w14:textId="77777777" w:rsidR="00C16E0D" w:rsidRDefault="00C16E0D" w:rsidP="00E63B84">
      <w:pPr>
        <w:pStyle w:val="ACTIVITY"/>
        <w:spacing w:after="240"/>
        <w:rPr>
          <w:rFonts w:asciiTheme="minorHAnsi" w:hAnsiTheme="minorHAnsi"/>
          <w:color w:val="auto"/>
          <w:sz w:val="22"/>
          <w:szCs w:val="22"/>
        </w:rPr>
      </w:pPr>
      <w:r w:rsidRPr="00C16E0D">
        <w:rPr>
          <w:rFonts w:asciiTheme="minorHAnsi" w:hAnsiTheme="minorHAnsi"/>
          <w:b/>
          <w:bCs/>
          <w:color w:val="auto"/>
          <w:sz w:val="22"/>
          <w:szCs w:val="22"/>
        </w:rPr>
        <w:t>Offset (months):</w:t>
      </w:r>
      <w:r>
        <w:rPr>
          <w:rFonts w:asciiTheme="minorHAnsi" w:hAnsiTheme="minorHAnsi"/>
          <w:color w:val="auto"/>
          <w:sz w:val="22"/>
          <w:szCs w:val="22"/>
        </w:rPr>
        <w:t xml:space="preserve"> Allows for the month that the interest will apply to be offset.</w:t>
      </w:r>
    </w:p>
    <w:p w14:paraId="7986FD01" w14:textId="77777777" w:rsidR="00C16E0D" w:rsidRPr="00E63B84" w:rsidRDefault="00C16E0D" w:rsidP="00C16E0D">
      <w:pPr>
        <w:pStyle w:val="ACTIVITY"/>
        <w:spacing w:after="240"/>
        <w:rPr>
          <w:rFonts w:asciiTheme="minorHAnsi" w:hAnsiTheme="minorHAnsi"/>
          <w:b/>
          <w:bCs/>
          <w:color w:val="auto"/>
          <w:sz w:val="24"/>
        </w:rPr>
      </w:pPr>
      <w:r>
        <w:rPr>
          <w:rFonts w:asciiTheme="minorHAnsi" w:hAnsiTheme="minorHAnsi"/>
          <w:b/>
          <w:bCs/>
          <w:color w:val="auto"/>
          <w:sz w:val="24"/>
        </w:rPr>
        <w:t>NPV and IRR</w:t>
      </w:r>
    </w:p>
    <w:p w14:paraId="4AA505AD" w14:textId="77777777" w:rsidR="00C16E0D" w:rsidRDefault="00C16E0D" w:rsidP="00C16E0D">
      <w:pPr>
        <w:pStyle w:val="ACTIVITY"/>
        <w:spacing w:after="240"/>
        <w:rPr>
          <w:rFonts w:asciiTheme="minorHAnsi" w:hAnsiTheme="minorHAnsi"/>
          <w:color w:val="auto"/>
          <w:sz w:val="22"/>
          <w:szCs w:val="22"/>
        </w:rPr>
      </w:pPr>
      <w:r>
        <w:rPr>
          <w:rFonts w:asciiTheme="minorHAnsi" w:hAnsiTheme="minorHAnsi"/>
          <w:b/>
          <w:bCs/>
          <w:color w:val="auto"/>
          <w:sz w:val="22"/>
          <w:szCs w:val="22"/>
        </w:rPr>
        <w:t>Discount Rate</w:t>
      </w:r>
      <w:r w:rsidRPr="00C16E0D">
        <w:rPr>
          <w:rFonts w:asciiTheme="minorHAnsi" w:hAnsiTheme="minorHAnsi"/>
          <w:b/>
          <w:bCs/>
          <w:color w:val="auto"/>
          <w:sz w:val="22"/>
          <w:szCs w:val="22"/>
        </w:rPr>
        <w:t>:</w:t>
      </w:r>
      <w:r>
        <w:rPr>
          <w:rFonts w:asciiTheme="minorHAnsi" w:hAnsiTheme="minorHAnsi"/>
          <w:color w:val="auto"/>
          <w:sz w:val="22"/>
          <w:szCs w:val="22"/>
        </w:rPr>
        <w:t xml:space="preserve"> Sets the rate to apply for UniPhi to auto-calculate the NPV and IRR for the Project. The requires a </w:t>
      </w:r>
      <w:r w:rsidR="003836D9">
        <w:rPr>
          <w:rFonts w:asciiTheme="minorHAnsi" w:hAnsiTheme="minorHAnsi"/>
          <w:color w:val="auto"/>
          <w:sz w:val="22"/>
          <w:szCs w:val="22"/>
        </w:rPr>
        <w:t>Revenue and Project Cost CoA to be selected in the Primary Chart of Accounts card.</w:t>
      </w:r>
    </w:p>
    <w:p w14:paraId="37D7907F" w14:textId="77777777" w:rsidR="00FC0A38" w:rsidRDefault="00FC0A38" w:rsidP="00FC0A38">
      <w:pPr>
        <w:pStyle w:val="ACTIVITY"/>
        <w:spacing w:after="240"/>
        <w:rPr>
          <w:rFonts w:asciiTheme="minorHAnsi" w:hAnsiTheme="minorHAnsi"/>
          <w:color w:val="auto"/>
          <w:sz w:val="22"/>
          <w:szCs w:val="22"/>
        </w:rPr>
      </w:pPr>
      <w:r w:rsidRPr="00161E83">
        <w:rPr>
          <w:rFonts w:asciiTheme="minorHAnsi" w:hAnsiTheme="minorHAnsi"/>
          <w:b/>
          <w:color w:val="auto"/>
          <w:sz w:val="22"/>
          <w:szCs w:val="22"/>
        </w:rPr>
        <w:t xml:space="preserve">NPV: </w:t>
      </w:r>
      <w:r w:rsidRPr="00161E83">
        <w:rPr>
          <w:rFonts w:asciiTheme="minorHAnsi" w:hAnsiTheme="minorHAnsi"/>
          <w:color w:val="auto"/>
          <w:sz w:val="22"/>
          <w:szCs w:val="22"/>
        </w:rPr>
        <w:t>NPV stands for Net Present Value</w:t>
      </w:r>
      <w:r w:rsidR="003836D9">
        <w:rPr>
          <w:rFonts w:asciiTheme="minorHAnsi" w:hAnsiTheme="minorHAnsi"/>
          <w:color w:val="auto"/>
          <w:sz w:val="22"/>
          <w:szCs w:val="22"/>
        </w:rPr>
        <w:t>. UniPhi will auto-calculate the NPV value for the project if a Revenue and Project Cost CoA are selected in Primary Chart of Accounts card and you set a Discount Rate in the previous field. Alternatively, if not Discount Rate is set you can use this as a data capture field for NPV</w:t>
      </w:r>
      <w:r w:rsidRPr="00161E83">
        <w:rPr>
          <w:rFonts w:asciiTheme="minorHAnsi" w:hAnsiTheme="minorHAnsi"/>
          <w:color w:val="auto"/>
          <w:sz w:val="22"/>
          <w:szCs w:val="22"/>
        </w:rPr>
        <w:t>.</w:t>
      </w:r>
    </w:p>
    <w:p w14:paraId="63CF1906" w14:textId="77777777" w:rsidR="00441E51" w:rsidRPr="00161E83" w:rsidRDefault="00441E51" w:rsidP="00441E51">
      <w:pPr>
        <w:pStyle w:val="ACTIVITY"/>
        <w:spacing w:after="240"/>
        <w:rPr>
          <w:rFonts w:asciiTheme="minorHAnsi" w:hAnsiTheme="minorHAnsi"/>
          <w:b/>
          <w:color w:val="auto"/>
          <w:sz w:val="22"/>
          <w:szCs w:val="22"/>
        </w:rPr>
      </w:pPr>
      <w:r>
        <w:rPr>
          <w:rFonts w:asciiTheme="minorHAnsi" w:hAnsiTheme="minorHAnsi"/>
          <w:b/>
          <w:color w:val="auto"/>
          <w:sz w:val="22"/>
          <w:szCs w:val="22"/>
        </w:rPr>
        <w:lastRenderedPageBreak/>
        <w:t>IRR</w:t>
      </w:r>
      <w:r w:rsidRPr="00161E83">
        <w:rPr>
          <w:rFonts w:asciiTheme="minorHAnsi" w:hAnsiTheme="minorHAnsi"/>
          <w:b/>
          <w:color w:val="auto"/>
          <w:sz w:val="22"/>
          <w:szCs w:val="22"/>
        </w:rPr>
        <w:t xml:space="preserve">: </w:t>
      </w:r>
      <w:r>
        <w:rPr>
          <w:rFonts w:asciiTheme="minorHAnsi" w:hAnsiTheme="minorHAnsi"/>
          <w:color w:val="auto"/>
          <w:sz w:val="22"/>
          <w:szCs w:val="22"/>
        </w:rPr>
        <w:t>IRR</w:t>
      </w:r>
      <w:r w:rsidRPr="00161E83">
        <w:rPr>
          <w:rFonts w:asciiTheme="minorHAnsi" w:hAnsiTheme="minorHAnsi"/>
          <w:color w:val="auto"/>
          <w:sz w:val="22"/>
          <w:szCs w:val="22"/>
        </w:rPr>
        <w:t xml:space="preserve"> stands for </w:t>
      </w:r>
      <w:r>
        <w:rPr>
          <w:rFonts w:asciiTheme="minorHAnsi" w:hAnsiTheme="minorHAnsi"/>
          <w:color w:val="auto"/>
          <w:sz w:val="22"/>
          <w:szCs w:val="22"/>
        </w:rPr>
        <w:t xml:space="preserve">Internal Rate of Return. If UniPhi is auto-calculating the NPV it will also calculate the IRR. </w:t>
      </w:r>
    </w:p>
    <w:p w14:paraId="1AFFE08F" w14:textId="77777777" w:rsidR="00441E51" w:rsidRPr="00E63B84" w:rsidRDefault="00441E51" w:rsidP="00441E51">
      <w:pPr>
        <w:pStyle w:val="ACTIVITY"/>
        <w:spacing w:after="240"/>
        <w:rPr>
          <w:rFonts w:asciiTheme="minorHAnsi" w:hAnsiTheme="minorHAnsi"/>
          <w:b/>
          <w:bCs/>
          <w:color w:val="auto"/>
          <w:sz w:val="24"/>
        </w:rPr>
      </w:pPr>
      <w:r>
        <w:rPr>
          <w:rFonts w:asciiTheme="minorHAnsi" w:hAnsiTheme="minorHAnsi"/>
          <w:b/>
          <w:bCs/>
          <w:color w:val="auto"/>
          <w:sz w:val="24"/>
        </w:rPr>
        <w:t>Risks</w:t>
      </w:r>
    </w:p>
    <w:p w14:paraId="65569E92" w14:textId="77777777" w:rsidR="00FC0A38" w:rsidRPr="00161E83" w:rsidRDefault="00FC0A38" w:rsidP="00FC0A38">
      <w:pPr>
        <w:pStyle w:val="ACTIVITY"/>
        <w:spacing w:after="240"/>
        <w:rPr>
          <w:rFonts w:asciiTheme="minorHAnsi" w:hAnsiTheme="minorHAnsi"/>
          <w:color w:val="auto"/>
          <w:sz w:val="22"/>
          <w:szCs w:val="22"/>
        </w:rPr>
      </w:pPr>
      <w:r w:rsidRPr="00161E83">
        <w:rPr>
          <w:rFonts w:asciiTheme="minorHAnsi" w:hAnsiTheme="minorHAnsi"/>
          <w:b/>
          <w:color w:val="auto"/>
          <w:sz w:val="22"/>
          <w:szCs w:val="22"/>
        </w:rPr>
        <w:t xml:space="preserve">Risk Contingency COA: </w:t>
      </w:r>
      <w:r w:rsidRPr="00161E83">
        <w:rPr>
          <w:rFonts w:asciiTheme="minorHAnsi" w:hAnsiTheme="minorHAnsi"/>
          <w:color w:val="auto"/>
          <w:sz w:val="22"/>
          <w:szCs w:val="22"/>
        </w:rPr>
        <w:t>UniPhi’s risk management module allows for the build-up of a dollar value for risks in the project cost budget. Risks identified have contingency values allocated to them. The total of which is then transferred to the project budget via the relevant contingency code selected. Risk contingency dollar values are applied to costs, not revenue, so this is only relevant when managing a project cost budget. The code list available is all code structures that have “Contingency” codes flagged in their chart of accounts</w:t>
      </w:r>
    </w:p>
    <w:p w14:paraId="470E31F6" w14:textId="77777777" w:rsidR="00FC0A38" w:rsidRPr="00161E83" w:rsidRDefault="00FC0A38" w:rsidP="00FC0A38">
      <w:pPr>
        <w:pStyle w:val="ACTIVITY"/>
        <w:spacing w:after="240"/>
        <w:rPr>
          <w:rFonts w:asciiTheme="minorHAnsi" w:hAnsiTheme="minorHAnsi"/>
          <w:color w:val="auto"/>
          <w:sz w:val="22"/>
          <w:szCs w:val="22"/>
        </w:rPr>
      </w:pPr>
      <w:r w:rsidRPr="00161E83">
        <w:rPr>
          <w:rFonts w:asciiTheme="minorHAnsi" w:hAnsiTheme="minorHAnsi"/>
          <w:b/>
          <w:color w:val="auto"/>
          <w:sz w:val="22"/>
          <w:szCs w:val="22"/>
        </w:rPr>
        <w:t xml:space="preserve">Risk Contingency Code: </w:t>
      </w:r>
      <w:r w:rsidRPr="00161E83">
        <w:rPr>
          <w:rFonts w:asciiTheme="minorHAnsi" w:hAnsiTheme="minorHAnsi"/>
          <w:color w:val="auto"/>
          <w:sz w:val="22"/>
          <w:szCs w:val="22"/>
        </w:rPr>
        <w:t xml:space="preserve">The account codes that have been flagged as contingency codes in the chart of accounts selected are displayed here. Selecting one code will provide for a default code selection when creating risks. This default can be changed for each risk identified but the default selected here should be the most common contingency code (e.g. construction contingency). </w:t>
      </w:r>
    </w:p>
    <w:bookmarkEnd w:id="15"/>
    <w:p w14:paraId="069F8BED" w14:textId="77777777" w:rsidR="00FC0A38" w:rsidRDefault="00FC0A38" w:rsidP="00470B78">
      <w:pPr>
        <w:spacing w:after="240"/>
      </w:pPr>
    </w:p>
    <w:p w14:paraId="31C7C99B" w14:textId="77777777" w:rsidR="00165D99" w:rsidRPr="00582B20" w:rsidRDefault="00F90E44" w:rsidP="00470B78">
      <w:pPr>
        <w:spacing w:after="240"/>
        <w:rPr>
          <w:iCs/>
        </w:rPr>
      </w:pPr>
      <w:r>
        <w:rPr>
          <w:i/>
        </w:rPr>
        <w:br w:type="page"/>
      </w:r>
      <w:bookmarkStart w:id="16" w:name="_Toc415515796"/>
    </w:p>
    <w:p w14:paraId="5DF77D85" w14:textId="77777777" w:rsidR="00AB1AFB" w:rsidRPr="00161E83" w:rsidRDefault="006575EA" w:rsidP="00165D99">
      <w:pPr>
        <w:pStyle w:val="Heading1"/>
        <w:spacing w:before="0"/>
        <w:rPr>
          <w:rFonts w:ascii="Cambria" w:hAnsi="Cambria"/>
        </w:rPr>
      </w:pPr>
      <w:bookmarkStart w:id="17" w:name="_Ref347659796"/>
      <w:bookmarkStart w:id="18" w:name="_Toc40703413"/>
      <w:r w:rsidRPr="00161E83">
        <w:rPr>
          <w:rFonts w:ascii="Cambria" w:hAnsi="Cambria"/>
          <w:noProof/>
          <w:lang w:eastAsia="en-AU"/>
        </w:rPr>
        <w:lastRenderedPageBreak/>
        <w:drawing>
          <wp:anchor distT="0" distB="0" distL="114300" distR="114300" simplePos="0" relativeHeight="251643392" behindDoc="0" locked="0" layoutInCell="1" allowOverlap="1" wp14:anchorId="4B89B385" wp14:editId="7CB8C1E4">
            <wp:simplePos x="0" y="0"/>
            <wp:positionH relativeFrom="margin">
              <wp:align>left</wp:align>
            </wp:positionH>
            <wp:positionV relativeFrom="margin">
              <wp:align>top</wp:align>
            </wp:positionV>
            <wp:extent cx="733425" cy="1000125"/>
            <wp:effectExtent l="0" t="0" r="9525" b="0"/>
            <wp:wrapSquare wrapText="bothSides"/>
            <wp:docPr id="179"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B1AFB" w:rsidRPr="00161E83">
        <w:rPr>
          <w:rFonts w:ascii="Cambria" w:hAnsi="Cambria"/>
        </w:rPr>
        <w:t>Resources</w:t>
      </w:r>
      <w:bookmarkEnd w:id="16"/>
      <w:bookmarkEnd w:id="17"/>
      <w:bookmarkEnd w:id="18"/>
    </w:p>
    <w:p w14:paraId="6773D864" w14:textId="77777777" w:rsidR="008A546B" w:rsidRDefault="008A546B" w:rsidP="00AB1AFB">
      <w:pPr>
        <w:spacing w:before="100" w:beforeAutospacing="1" w:after="120"/>
        <w:rPr>
          <w:rFonts w:asciiTheme="minorHAnsi" w:hAnsiTheme="minorHAnsi"/>
          <w:sz w:val="22"/>
        </w:rPr>
      </w:pPr>
    </w:p>
    <w:p w14:paraId="7A9737F8" w14:textId="462A7FC1" w:rsidR="00AB1AFB" w:rsidRPr="00161E83" w:rsidRDefault="00AB1AFB" w:rsidP="00AB1AFB">
      <w:pPr>
        <w:spacing w:before="100" w:beforeAutospacing="1" w:after="120"/>
        <w:rPr>
          <w:rFonts w:asciiTheme="minorHAnsi" w:hAnsiTheme="minorHAnsi"/>
          <w:sz w:val="22"/>
        </w:rPr>
      </w:pPr>
      <w:r w:rsidRPr="00161E83">
        <w:rPr>
          <w:rFonts w:asciiTheme="minorHAnsi" w:hAnsiTheme="minorHAnsi"/>
          <w:sz w:val="22"/>
        </w:rPr>
        <w:t xml:space="preserve">Within UniPhi, </w:t>
      </w:r>
      <w:r w:rsidR="00F90E44" w:rsidRPr="00161E83">
        <w:rPr>
          <w:rFonts w:asciiTheme="minorHAnsi" w:hAnsiTheme="minorHAnsi"/>
          <w:sz w:val="22"/>
        </w:rPr>
        <w:t>r</w:t>
      </w:r>
      <w:r w:rsidRPr="00161E83">
        <w:rPr>
          <w:rFonts w:asciiTheme="minorHAnsi" w:hAnsiTheme="minorHAnsi"/>
          <w:sz w:val="22"/>
        </w:rPr>
        <w:t>esources are typically people, though in some cases resources may be materials. For the context of this manual we will focu</w:t>
      </w:r>
      <w:r w:rsidR="00F90E44" w:rsidRPr="00161E83">
        <w:rPr>
          <w:rFonts w:asciiTheme="minorHAnsi" w:hAnsiTheme="minorHAnsi"/>
          <w:sz w:val="22"/>
        </w:rPr>
        <w:t>s on resources as people. Each r</w:t>
      </w:r>
      <w:r w:rsidRPr="00161E83">
        <w:rPr>
          <w:rFonts w:asciiTheme="minorHAnsi" w:hAnsiTheme="minorHAnsi"/>
          <w:sz w:val="22"/>
        </w:rPr>
        <w:t xml:space="preserve">esource is entered into UniPhi via the Resource </w:t>
      </w:r>
      <w:r w:rsidR="00997F42" w:rsidRPr="00161E83">
        <w:rPr>
          <w:rFonts w:asciiTheme="minorHAnsi" w:hAnsiTheme="minorHAnsi"/>
          <w:sz w:val="22"/>
        </w:rPr>
        <w:t>module</w:t>
      </w:r>
      <w:r w:rsidRPr="00161E83">
        <w:rPr>
          <w:rFonts w:asciiTheme="minorHAnsi" w:hAnsiTheme="minorHAnsi"/>
          <w:sz w:val="22"/>
        </w:rPr>
        <w:t xml:space="preserve"> as a Contact. The information entered per contact can be captured to the level of that you have on the particular person, and can therefore be very high level (simply a name), or fully detailed with all contact details, the organisation and site that they belong to, projects that they are assigned to etc.</w:t>
      </w:r>
    </w:p>
    <w:p w14:paraId="164B3170" w14:textId="77777777" w:rsidR="00AB1AFB" w:rsidRPr="00161E83" w:rsidRDefault="00F04CA1" w:rsidP="00AB1AFB">
      <w:pPr>
        <w:spacing w:before="100" w:beforeAutospacing="1" w:after="120"/>
        <w:rPr>
          <w:rFonts w:asciiTheme="minorHAnsi" w:hAnsiTheme="minorHAnsi"/>
          <w:sz w:val="22"/>
        </w:rPr>
      </w:pPr>
      <w:r>
        <w:rPr>
          <w:noProof/>
        </w:rPr>
        <w:drawing>
          <wp:inline distT="0" distB="0" distL="0" distR="0" wp14:anchorId="56F33A18" wp14:editId="4C0884B5">
            <wp:extent cx="6066155" cy="325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66155" cy="325120"/>
                    </a:xfrm>
                    <a:prstGeom prst="rect">
                      <a:avLst/>
                    </a:prstGeom>
                  </pic:spPr>
                </pic:pic>
              </a:graphicData>
            </a:graphic>
          </wp:inline>
        </w:drawing>
      </w:r>
    </w:p>
    <w:p w14:paraId="5DB45167" w14:textId="77777777" w:rsidR="00AB1AFB" w:rsidRPr="00161E83" w:rsidRDefault="00AB1AFB" w:rsidP="00AB1AFB">
      <w:pPr>
        <w:spacing w:before="100" w:beforeAutospacing="1" w:after="120"/>
        <w:rPr>
          <w:rFonts w:asciiTheme="minorHAnsi" w:hAnsiTheme="minorHAnsi"/>
          <w:sz w:val="22"/>
        </w:rPr>
      </w:pPr>
      <w:r w:rsidRPr="00161E83">
        <w:rPr>
          <w:rFonts w:asciiTheme="minorHAnsi" w:hAnsiTheme="minorHAnsi"/>
          <w:sz w:val="22"/>
        </w:rPr>
        <w:t>Resources are categorised as Internal and External. Internal refers to the people internal to your organisation, and generally considered as staff in your business entity while External is anyone else that could be associated with a project, i.e. Clients, and Suppliers.</w:t>
      </w:r>
    </w:p>
    <w:p w14:paraId="69A3D3B4" w14:textId="77777777" w:rsidR="00AB1AFB" w:rsidRPr="00161E83" w:rsidRDefault="00AB1AFB" w:rsidP="00AB1AFB">
      <w:pPr>
        <w:spacing w:before="100" w:beforeAutospacing="1" w:after="120"/>
        <w:rPr>
          <w:rFonts w:asciiTheme="minorHAnsi" w:hAnsiTheme="minorHAnsi"/>
          <w:sz w:val="22"/>
        </w:rPr>
      </w:pPr>
      <w:r w:rsidRPr="00161E83">
        <w:rPr>
          <w:rFonts w:asciiTheme="minorHAnsi" w:hAnsiTheme="minorHAnsi"/>
          <w:sz w:val="22"/>
        </w:rPr>
        <w:t>Filtering for a specific project will present all resources assigned to that project.</w:t>
      </w:r>
    </w:p>
    <w:p w14:paraId="4CFD80D3" w14:textId="77777777" w:rsidR="00AB1AFB" w:rsidRPr="00161E83" w:rsidRDefault="00AB1AFB" w:rsidP="00AB1AFB">
      <w:pPr>
        <w:spacing w:before="100" w:beforeAutospacing="1" w:after="120"/>
        <w:rPr>
          <w:rFonts w:asciiTheme="minorHAnsi" w:hAnsiTheme="minorHAnsi"/>
          <w:sz w:val="22"/>
        </w:rPr>
      </w:pPr>
      <w:r w:rsidRPr="00161E83">
        <w:rPr>
          <w:rFonts w:asciiTheme="minorHAnsi" w:hAnsiTheme="minorHAnsi"/>
          <w:sz w:val="22"/>
        </w:rPr>
        <w:t>Resources can be edited (i.e. you can add or remove resources) at any time.</w:t>
      </w:r>
    </w:p>
    <w:p w14:paraId="3443EFBA" w14:textId="77777777" w:rsidR="00BD5784" w:rsidRDefault="00BD5784" w:rsidP="001970D8">
      <w:pPr>
        <w:spacing w:after="240"/>
        <w:rPr>
          <w:b/>
          <w:sz w:val="24"/>
          <w:szCs w:val="24"/>
        </w:rPr>
      </w:pPr>
      <w:bookmarkStart w:id="19" w:name="_Toc415515797"/>
    </w:p>
    <w:p w14:paraId="2D507A94" w14:textId="77777777" w:rsidR="0048389F" w:rsidRDefault="007933A8" w:rsidP="0048389F">
      <w:pPr>
        <w:spacing w:after="240"/>
        <w:rPr>
          <w:rStyle w:val="Heading2Char"/>
          <w:rFonts w:eastAsia="Calibri"/>
        </w:rPr>
      </w:pPr>
      <w:r>
        <w:br w:type="page"/>
      </w:r>
      <w:r w:rsidR="006575EA" w:rsidRPr="00140859">
        <w:rPr>
          <w:noProof/>
          <w:lang w:eastAsia="en-AU"/>
        </w:rPr>
        <w:lastRenderedPageBreak/>
        <w:drawing>
          <wp:inline distT="0" distB="0" distL="0" distR="0" wp14:anchorId="7DD7F35C" wp14:editId="60A007EE">
            <wp:extent cx="733425" cy="999490"/>
            <wp:effectExtent l="0" t="0" r="9525" b="0"/>
            <wp:docPr id="20" name="Picture 21" descr="Description: 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icon_puzz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999490"/>
                    </a:xfrm>
                    <a:prstGeom prst="rect">
                      <a:avLst/>
                    </a:prstGeom>
                    <a:noFill/>
                    <a:ln>
                      <a:noFill/>
                    </a:ln>
                  </pic:spPr>
                </pic:pic>
              </a:graphicData>
            </a:graphic>
          </wp:inline>
        </w:drawing>
      </w:r>
      <w:r w:rsidR="0048389F" w:rsidRPr="00161E83">
        <w:rPr>
          <w:rStyle w:val="Heading2Char"/>
          <w:rFonts w:ascii="Cambria" w:eastAsia="Calibri" w:hAnsi="Cambria"/>
          <w:b/>
        </w:rPr>
        <w:t>Creating Contact Resources</w:t>
      </w:r>
    </w:p>
    <w:p w14:paraId="037B489A" w14:textId="77777777" w:rsidR="005E59C8" w:rsidRDefault="0048389F" w:rsidP="0048389F">
      <w:pPr>
        <w:spacing w:after="240"/>
        <w:rPr>
          <w:rFonts w:cs="Arial"/>
          <w:noProof/>
          <w:lang w:eastAsia="en-AU"/>
        </w:rPr>
      </w:pPr>
      <w:r w:rsidRPr="00161E83">
        <w:rPr>
          <w:rFonts w:asciiTheme="minorHAnsi" w:hAnsiTheme="minorHAnsi" w:cs="Arial"/>
          <w:noProof/>
          <w:sz w:val="22"/>
          <w:lang w:eastAsia="en-AU"/>
        </w:rPr>
        <w:t>If the resource contact does not already exist you can create a new resource. Resources in UniPhi are split into 2 main types: Contacts and Assets. For the purposes of this manual, only Contacts are demonstrated.</w:t>
      </w:r>
      <w:r w:rsidRPr="00161E83">
        <w:rPr>
          <w:rFonts w:asciiTheme="minorHAnsi" w:hAnsiTheme="minorHAnsi" w:cs="Arial"/>
          <w:noProof/>
          <w:sz w:val="22"/>
          <w:lang w:eastAsia="en-AU"/>
        </w:rPr>
        <w:br/>
      </w:r>
      <w:r w:rsidR="00CB632F" w:rsidRPr="00161E83">
        <w:rPr>
          <w:rFonts w:asciiTheme="minorHAnsi" w:hAnsiTheme="minorHAnsi" w:cs="Arial"/>
          <w:noProof/>
          <w:sz w:val="22"/>
          <w:lang w:eastAsia="en-AU"/>
        </w:rPr>
        <w:t>A resource can be created when setting up a proje</w:t>
      </w:r>
      <w:r w:rsidR="00DE0118">
        <w:rPr>
          <w:rFonts w:asciiTheme="minorHAnsi" w:hAnsiTheme="minorHAnsi" w:cs="Arial"/>
          <w:noProof/>
          <w:sz w:val="22"/>
          <w:lang w:eastAsia="en-AU"/>
        </w:rPr>
        <w:t>ct, when viewing the Project Re</w:t>
      </w:r>
      <w:r w:rsidR="00CB632F" w:rsidRPr="00161E83">
        <w:rPr>
          <w:rFonts w:asciiTheme="minorHAnsi" w:hAnsiTheme="minorHAnsi" w:cs="Arial"/>
          <w:noProof/>
          <w:sz w:val="22"/>
          <w:lang w:eastAsia="en-AU"/>
        </w:rPr>
        <w:t>sources or when viewing the Re</w:t>
      </w:r>
      <w:r w:rsidR="009F1B34">
        <w:rPr>
          <w:rFonts w:asciiTheme="minorHAnsi" w:hAnsiTheme="minorHAnsi" w:cs="Arial"/>
          <w:noProof/>
          <w:sz w:val="22"/>
          <w:lang w:eastAsia="en-AU"/>
        </w:rPr>
        <w:t>s</w:t>
      </w:r>
      <w:r w:rsidR="00CB632F" w:rsidRPr="00161E83">
        <w:rPr>
          <w:rFonts w:asciiTheme="minorHAnsi" w:hAnsiTheme="minorHAnsi" w:cs="Arial"/>
          <w:noProof/>
          <w:sz w:val="22"/>
          <w:lang w:eastAsia="en-AU"/>
        </w:rPr>
        <w:t xml:space="preserve">ource Pool. At project set </w:t>
      </w:r>
      <w:r w:rsidR="00DE0118">
        <w:rPr>
          <w:rFonts w:asciiTheme="minorHAnsi" w:hAnsiTheme="minorHAnsi" w:cs="Arial"/>
          <w:noProof/>
          <w:sz w:val="22"/>
          <w:lang w:eastAsia="en-AU"/>
        </w:rPr>
        <w:t>up or when viewing the project or f</w:t>
      </w:r>
      <w:r w:rsidR="00CB632F" w:rsidRPr="00161E83">
        <w:rPr>
          <w:rFonts w:asciiTheme="minorHAnsi" w:hAnsiTheme="minorHAnsi" w:cs="Arial"/>
          <w:noProof/>
          <w:sz w:val="22"/>
          <w:lang w:eastAsia="en-AU"/>
        </w:rPr>
        <w:t>rom the Resource Pool click</w:t>
      </w:r>
      <w:r w:rsidR="006575EA" w:rsidRPr="00140859">
        <w:rPr>
          <w:noProof/>
          <w:lang w:eastAsia="en-AU"/>
        </w:rPr>
        <w:drawing>
          <wp:inline distT="0" distB="0" distL="0" distR="0" wp14:anchorId="765D2ADF" wp14:editId="6F429F0D">
            <wp:extent cx="1318260" cy="360324"/>
            <wp:effectExtent l="0" t="0" r="0" b="190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318260" cy="360324"/>
                    </a:xfrm>
                    <a:prstGeom prst="rect">
                      <a:avLst/>
                    </a:prstGeom>
                    <a:noFill/>
                    <a:ln>
                      <a:noFill/>
                    </a:ln>
                  </pic:spPr>
                </pic:pic>
              </a:graphicData>
            </a:graphic>
          </wp:inline>
        </w:drawing>
      </w:r>
      <w:r w:rsidR="00997071">
        <w:rPr>
          <w:rFonts w:cs="Arial"/>
          <w:noProof/>
          <w:lang w:eastAsia="en-AU"/>
        </w:rPr>
        <w:t>.</w:t>
      </w:r>
    </w:p>
    <w:p w14:paraId="2B9CDE57" w14:textId="77777777" w:rsidR="0048389F" w:rsidRPr="00470B78" w:rsidRDefault="006575EA" w:rsidP="0048389F">
      <w:pPr>
        <w:spacing w:after="240"/>
        <w:rPr>
          <w:rFonts w:eastAsia="MS Gothic"/>
          <w:bCs/>
          <w:color w:val="000000"/>
          <w:sz w:val="28"/>
          <w:szCs w:val="26"/>
        </w:rPr>
      </w:pPr>
      <w:r w:rsidRPr="00140859">
        <w:rPr>
          <w:noProof/>
          <w:lang w:eastAsia="en-AU"/>
        </w:rPr>
        <w:drawing>
          <wp:inline distT="0" distB="0" distL="0" distR="0" wp14:anchorId="69DCA13E" wp14:editId="5022BA8A">
            <wp:extent cx="5340750" cy="3785235"/>
            <wp:effectExtent l="0" t="0" r="0" b="571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340750" cy="3785235"/>
                    </a:xfrm>
                    <a:prstGeom prst="rect">
                      <a:avLst/>
                    </a:prstGeom>
                    <a:noFill/>
                    <a:ln>
                      <a:noFill/>
                    </a:ln>
                  </pic:spPr>
                </pic:pic>
              </a:graphicData>
            </a:graphic>
          </wp:inline>
        </w:drawing>
      </w:r>
    </w:p>
    <w:p w14:paraId="3C0A7165" w14:textId="77777777" w:rsidR="0048389F" w:rsidRPr="00161E83" w:rsidRDefault="0048389F" w:rsidP="0048389F">
      <w:pPr>
        <w:spacing w:after="240"/>
        <w:rPr>
          <w:rFonts w:asciiTheme="minorHAnsi" w:hAnsiTheme="minorHAnsi" w:cs="Arial"/>
          <w:noProof/>
          <w:sz w:val="22"/>
          <w:lang w:eastAsia="en-AU"/>
        </w:rPr>
      </w:pPr>
      <w:r w:rsidRPr="00161E83">
        <w:rPr>
          <w:rFonts w:asciiTheme="minorHAnsi" w:hAnsiTheme="minorHAnsi" w:cs="Arial"/>
          <w:noProof/>
          <w:sz w:val="22"/>
          <w:lang w:eastAsia="en-AU"/>
        </w:rPr>
        <w:t xml:space="preserve">If the resource you are creating belongs to an organisation not currently in the system, this can also be created. By selecting </w:t>
      </w:r>
      <w:r w:rsidR="006575EA" w:rsidRPr="00161E83">
        <w:rPr>
          <w:rFonts w:asciiTheme="minorHAnsi" w:hAnsiTheme="minorHAnsi"/>
          <w:noProof/>
          <w:sz w:val="22"/>
          <w:lang w:eastAsia="en-AU"/>
        </w:rPr>
        <w:drawing>
          <wp:inline distT="0" distB="0" distL="0" distR="0" wp14:anchorId="5F5B1300" wp14:editId="43F4E328">
            <wp:extent cx="2339340" cy="220372"/>
            <wp:effectExtent l="0" t="0" r="3810" b="825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339340" cy="220372"/>
                    </a:xfrm>
                    <a:prstGeom prst="rect">
                      <a:avLst/>
                    </a:prstGeom>
                    <a:noFill/>
                    <a:ln>
                      <a:noFill/>
                    </a:ln>
                  </pic:spPr>
                </pic:pic>
              </a:graphicData>
            </a:graphic>
          </wp:inline>
        </w:drawing>
      </w:r>
      <w:r w:rsidRPr="00161E83">
        <w:rPr>
          <w:rFonts w:asciiTheme="minorHAnsi" w:hAnsiTheme="minorHAnsi" w:cs="Arial"/>
          <w:noProof/>
          <w:sz w:val="22"/>
          <w:lang w:eastAsia="en-AU"/>
        </w:rPr>
        <w:t xml:space="preserve">you will be presented with the view as seen below. </w:t>
      </w:r>
    </w:p>
    <w:p w14:paraId="77ACF599" w14:textId="77777777" w:rsidR="0048389F" w:rsidRDefault="006575EA" w:rsidP="0048389F">
      <w:pPr>
        <w:spacing w:after="240"/>
      </w:pPr>
      <w:r w:rsidRPr="00140859">
        <w:rPr>
          <w:noProof/>
          <w:lang w:eastAsia="en-AU"/>
        </w:rPr>
        <w:lastRenderedPageBreak/>
        <w:drawing>
          <wp:inline distT="0" distB="0" distL="0" distR="0" wp14:anchorId="24BB4E8C" wp14:editId="40C1229B">
            <wp:extent cx="5126300" cy="3126105"/>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126300" cy="3126105"/>
                    </a:xfrm>
                    <a:prstGeom prst="rect">
                      <a:avLst/>
                    </a:prstGeom>
                    <a:noFill/>
                    <a:ln>
                      <a:noFill/>
                    </a:ln>
                  </pic:spPr>
                </pic:pic>
              </a:graphicData>
            </a:graphic>
          </wp:inline>
        </w:drawing>
      </w:r>
    </w:p>
    <w:p w14:paraId="4156DA7B" w14:textId="77777777" w:rsidR="0048389F" w:rsidRPr="00161E83" w:rsidRDefault="0048389F" w:rsidP="0048389F">
      <w:pPr>
        <w:spacing w:after="240"/>
        <w:rPr>
          <w:rFonts w:asciiTheme="minorHAnsi" w:hAnsiTheme="minorHAnsi"/>
          <w:sz w:val="22"/>
        </w:rPr>
      </w:pPr>
      <w:r w:rsidRPr="00161E83">
        <w:rPr>
          <w:rFonts w:asciiTheme="minorHAnsi" w:hAnsiTheme="minorHAnsi"/>
          <w:sz w:val="22"/>
        </w:rPr>
        <w:t xml:space="preserve">Click </w:t>
      </w:r>
      <w:r w:rsidR="006575EA" w:rsidRPr="00161E83">
        <w:rPr>
          <w:rFonts w:asciiTheme="minorHAnsi" w:hAnsiTheme="minorHAnsi"/>
          <w:noProof/>
          <w:sz w:val="22"/>
          <w:lang w:eastAsia="en-AU"/>
        </w:rPr>
        <w:drawing>
          <wp:inline distT="0" distB="0" distL="0" distR="0" wp14:anchorId="4C5974AA" wp14:editId="1EDD8E3A">
            <wp:extent cx="627380" cy="353453"/>
            <wp:effectExtent l="0" t="0" r="1270" b="889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27380" cy="353453"/>
                    </a:xfrm>
                    <a:prstGeom prst="rect">
                      <a:avLst/>
                    </a:prstGeom>
                    <a:noFill/>
                    <a:ln>
                      <a:noFill/>
                    </a:ln>
                  </pic:spPr>
                </pic:pic>
              </a:graphicData>
            </a:graphic>
          </wp:inline>
        </w:drawing>
      </w:r>
      <w:r w:rsidRPr="00161E83">
        <w:rPr>
          <w:rFonts w:asciiTheme="minorHAnsi" w:hAnsiTheme="minorHAnsi"/>
          <w:sz w:val="22"/>
        </w:rPr>
        <w:t xml:space="preserve"> to add the resources to your new project. The default role of a newly created resource will be Team Member. From here you can use the </w:t>
      </w:r>
      <w:r w:rsidRPr="00161E83">
        <w:rPr>
          <w:rFonts w:asciiTheme="minorHAnsi" w:hAnsiTheme="minorHAnsi"/>
          <w:i/>
          <w:sz w:val="22"/>
        </w:rPr>
        <w:t>Roles:</w:t>
      </w:r>
      <w:r w:rsidRPr="00161E83">
        <w:rPr>
          <w:rFonts w:asciiTheme="minorHAnsi" w:hAnsiTheme="minorHAnsi"/>
          <w:sz w:val="22"/>
        </w:rPr>
        <w:t xml:space="preserve"> dropdown to re-assign each resource to their correct role on the project.</w:t>
      </w:r>
    </w:p>
    <w:p w14:paraId="3C0869BD" w14:textId="77777777" w:rsidR="0048389F" w:rsidRDefault="0048389F" w:rsidP="0048389F">
      <w:pPr>
        <w:spacing w:after="240"/>
      </w:pPr>
    </w:p>
    <w:p w14:paraId="29CD5552" w14:textId="77777777" w:rsidR="0048389F" w:rsidRPr="00161E83" w:rsidRDefault="006575EA" w:rsidP="0048389F">
      <w:pPr>
        <w:spacing w:after="240"/>
        <w:rPr>
          <w:rFonts w:ascii="Cambria" w:hAnsi="Cambria"/>
          <w:sz w:val="22"/>
        </w:rPr>
      </w:pPr>
      <w:r w:rsidRPr="00161E83">
        <w:rPr>
          <w:rFonts w:ascii="Cambria" w:hAnsi="Cambria"/>
          <w:noProof/>
          <w:sz w:val="22"/>
          <w:lang w:eastAsia="en-AU"/>
        </w:rPr>
        <w:drawing>
          <wp:anchor distT="0" distB="0" distL="114300" distR="114300" simplePos="0" relativeHeight="251674112" behindDoc="0" locked="0" layoutInCell="1" allowOverlap="1" wp14:anchorId="34A61333" wp14:editId="623B53FB">
            <wp:simplePos x="0" y="0"/>
            <wp:positionH relativeFrom="column">
              <wp:posOffset>3810</wp:posOffset>
            </wp:positionH>
            <wp:positionV relativeFrom="paragraph">
              <wp:posOffset>0</wp:posOffset>
            </wp:positionV>
            <wp:extent cx="733425" cy="1000125"/>
            <wp:effectExtent l="0" t="0" r="9525" b="0"/>
            <wp:wrapSquare wrapText="bothSides"/>
            <wp:docPr id="225" name="Picture 273" descr="Description: 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Description: 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8389F" w:rsidRPr="00161E83">
        <w:rPr>
          <w:rFonts w:ascii="Cambria" w:hAnsi="Cambria"/>
          <w:b/>
          <w:sz w:val="22"/>
        </w:rPr>
        <w:t>Adding and Deleting Roles to existing Resources:</w:t>
      </w:r>
      <w:r w:rsidR="0048389F" w:rsidRPr="00161E83">
        <w:rPr>
          <w:rFonts w:ascii="Cambria" w:hAnsi="Cambria"/>
          <w:sz w:val="22"/>
        </w:rPr>
        <w:t xml:space="preserve"> </w:t>
      </w:r>
    </w:p>
    <w:p w14:paraId="454F0694" w14:textId="77777777" w:rsidR="0048389F" w:rsidRPr="00161E83" w:rsidRDefault="0048389F" w:rsidP="0048389F">
      <w:pPr>
        <w:spacing w:after="240"/>
        <w:rPr>
          <w:rFonts w:asciiTheme="minorHAnsi" w:hAnsiTheme="minorHAnsi"/>
          <w:sz w:val="22"/>
        </w:rPr>
      </w:pPr>
      <w:r w:rsidRPr="00161E83">
        <w:rPr>
          <w:rFonts w:asciiTheme="minorHAnsi" w:hAnsiTheme="minorHAnsi"/>
          <w:b/>
          <w:sz w:val="22"/>
        </w:rPr>
        <w:t xml:space="preserve">Adding Roles: </w:t>
      </w:r>
      <w:r w:rsidRPr="00161E83">
        <w:rPr>
          <w:rFonts w:asciiTheme="minorHAnsi" w:hAnsiTheme="minorHAnsi"/>
          <w:sz w:val="22"/>
        </w:rPr>
        <w:t xml:space="preserve">You can assign additional roles to a resource at any time. Select </w:t>
      </w:r>
      <w:r w:rsidR="009F1B34" w:rsidRPr="00161E83">
        <w:rPr>
          <w:rFonts w:asciiTheme="minorHAnsi" w:hAnsiTheme="minorHAnsi"/>
          <w:sz w:val="22"/>
        </w:rPr>
        <w:t>the dropdown</w:t>
      </w:r>
      <w:r w:rsidRPr="00161E83">
        <w:rPr>
          <w:rFonts w:asciiTheme="minorHAnsi" w:hAnsiTheme="minorHAnsi"/>
          <w:sz w:val="22"/>
        </w:rPr>
        <w:t xml:space="preserve"> to the right of the resource and select the role you want to add:</w:t>
      </w:r>
    </w:p>
    <w:p w14:paraId="03BC22CD" w14:textId="77777777" w:rsidR="0048389F" w:rsidRPr="00B45551" w:rsidRDefault="006575EA" w:rsidP="0048389F">
      <w:r w:rsidRPr="00140859">
        <w:rPr>
          <w:noProof/>
          <w:lang w:eastAsia="en-AU"/>
        </w:rPr>
        <w:drawing>
          <wp:inline distT="0" distB="0" distL="0" distR="0" wp14:anchorId="1911B6D4" wp14:editId="579F930B">
            <wp:extent cx="6071235" cy="1818695"/>
            <wp:effectExtent l="0" t="0" r="5715"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6071235" cy="1818695"/>
                    </a:xfrm>
                    <a:prstGeom prst="rect">
                      <a:avLst/>
                    </a:prstGeom>
                    <a:noFill/>
                    <a:ln>
                      <a:noFill/>
                    </a:ln>
                  </pic:spPr>
                </pic:pic>
              </a:graphicData>
            </a:graphic>
          </wp:inline>
        </w:drawing>
      </w:r>
    </w:p>
    <w:p w14:paraId="638FCD70" w14:textId="77777777" w:rsidR="0048389F" w:rsidRPr="00161E83" w:rsidRDefault="0048389F" w:rsidP="0048389F">
      <w:pPr>
        <w:spacing w:after="240"/>
        <w:rPr>
          <w:rFonts w:asciiTheme="minorHAnsi" w:hAnsiTheme="minorHAnsi"/>
          <w:sz w:val="22"/>
        </w:rPr>
      </w:pPr>
      <w:r w:rsidRPr="00161E83">
        <w:rPr>
          <w:rFonts w:asciiTheme="minorHAnsi" w:hAnsiTheme="minorHAnsi"/>
          <w:b/>
          <w:sz w:val="22"/>
        </w:rPr>
        <w:lastRenderedPageBreak/>
        <w:t xml:space="preserve">Deleting Roles: </w:t>
      </w:r>
      <w:r w:rsidRPr="00161E83">
        <w:rPr>
          <w:rFonts w:asciiTheme="minorHAnsi" w:hAnsiTheme="minorHAnsi"/>
          <w:sz w:val="22"/>
        </w:rPr>
        <w:t xml:space="preserve">To remove a role select the dropdown button next to the role you wish to remove and </w:t>
      </w:r>
      <w:r w:rsidR="00F24C42">
        <w:rPr>
          <w:rFonts w:asciiTheme="minorHAnsi" w:hAnsiTheme="minorHAnsi"/>
          <w:sz w:val="22"/>
        </w:rPr>
        <w:t>untick the box</w:t>
      </w:r>
      <w:r w:rsidRPr="00161E83">
        <w:rPr>
          <w:rFonts w:asciiTheme="minorHAnsi" w:hAnsiTheme="minorHAnsi"/>
          <w:i/>
          <w:sz w:val="22"/>
        </w:rPr>
        <w:t>.</w:t>
      </w:r>
    </w:p>
    <w:bookmarkEnd w:id="19"/>
    <w:p w14:paraId="1EC94005" w14:textId="77777777" w:rsidR="00AB1AFB" w:rsidRPr="00161E83" w:rsidRDefault="00AB1AFB" w:rsidP="00AB1AFB">
      <w:pPr>
        <w:rPr>
          <w:rFonts w:asciiTheme="minorHAnsi" w:hAnsiTheme="minorHAnsi"/>
          <w:sz w:val="22"/>
        </w:rPr>
      </w:pPr>
      <w:r w:rsidRPr="00161E83">
        <w:rPr>
          <w:rFonts w:asciiTheme="minorHAnsi" w:hAnsiTheme="minorHAnsi"/>
          <w:sz w:val="22"/>
        </w:rPr>
        <w:t>There are several contact fields that you may choose to populate at any time. The only mandatory field that requires input at this stage is the resource Name. All other fields, such as phone numbers, email address, licence type, and position detail can be updated or amended at a later date. Remember to save your new resource details before leaving this page.</w:t>
      </w:r>
    </w:p>
    <w:p w14:paraId="29A9BCBC" w14:textId="77777777" w:rsidR="00AB1AFB" w:rsidRPr="00161E83" w:rsidRDefault="006575EA" w:rsidP="00AB1AFB">
      <w:pPr>
        <w:rPr>
          <w:rFonts w:asciiTheme="minorHAnsi" w:hAnsiTheme="minorHAnsi"/>
          <w:sz w:val="22"/>
        </w:rPr>
      </w:pPr>
      <w:r w:rsidRPr="00161E83">
        <w:rPr>
          <w:rFonts w:asciiTheme="minorHAnsi" w:hAnsiTheme="minorHAnsi"/>
          <w:noProof/>
          <w:sz w:val="22"/>
          <w:lang w:eastAsia="en-AU"/>
        </w:rPr>
        <w:drawing>
          <wp:anchor distT="0" distB="0" distL="114300" distR="114300" simplePos="0" relativeHeight="251650560" behindDoc="0" locked="0" layoutInCell="1" allowOverlap="1" wp14:anchorId="1FD8F766" wp14:editId="6197B4D5">
            <wp:simplePos x="0" y="0"/>
            <wp:positionH relativeFrom="column">
              <wp:posOffset>0</wp:posOffset>
            </wp:positionH>
            <wp:positionV relativeFrom="paragraph">
              <wp:posOffset>262890</wp:posOffset>
            </wp:positionV>
            <wp:extent cx="733425" cy="1000125"/>
            <wp:effectExtent l="0" t="0" r="9525" b="0"/>
            <wp:wrapSquare wrapText="bothSides"/>
            <wp:docPr id="224" name="Picture 11"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BA459F" w14:textId="77777777" w:rsidR="00AB1AFB" w:rsidRDefault="00AB1AFB" w:rsidP="00AB1AFB">
      <w:pPr>
        <w:rPr>
          <w:rFonts w:asciiTheme="minorHAnsi" w:hAnsiTheme="minorHAnsi"/>
          <w:sz w:val="22"/>
        </w:rPr>
      </w:pPr>
      <w:r w:rsidRPr="00161E83">
        <w:rPr>
          <w:rFonts w:asciiTheme="minorHAnsi" w:hAnsiTheme="minorHAnsi"/>
          <w:sz w:val="22"/>
        </w:rPr>
        <w:t xml:space="preserve">The access level that your resource will have to the UniPhi system will depend on the licence type that you select. The </w:t>
      </w:r>
      <w:r w:rsidR="00412F85" w:rsidRPr="00161E83">
        <w:rPr>
          <w:rFonts w:asciiTheme="minorHAnsi" w:hAnsiTheme="minorHAnsi"/>
          <w:sz w:val="22"/>
        </w:rPr>
        <w:t>five</w:t>
      </w:r>
      <w:r w:rsidRPr="00161E83">
        <w:rPr>
          <w:rFonts w:asciiTheme="minorHAnsi" w:hAnsiTheme="minorHAnsi"/>
          <w:sz w:val="22"/>
        </w:rPr>
        <w:t xml:space="preserve"> licence types available to you are:</w:t>
      </w:r>
    </w:p>
    <w:p w14:paraId="580DCFFC" w14:textId="77777777" w:rsidR="009F1B34" w:rsidRPr="00161E83" w:rsidRDefault="009F1B34" w:rsidP="00AB1AFB">
      <w:pPr>
        <w:rPr>
          <w:rFonts w:asciiTheme="minorHAnsi" w:hAnsiTheme="minorHAnsi"/>
          <w:sz w:val="22"/>
        </w:rPr>
      </w:pPr>
    </w:p>
    <w:p w14:paraId="24F0CDB1" w14:textId="77777777" w:rsidR="00AB1AFB" w:rsidRPr="00161E83" w:rsidRDefault="00AB1AFB" w:rsidP="00825CEE">
      <w:pPr>
        <w:pStyle w:val="ColorfulList-Accent11"/>
        <w:numPr>
          <w:ilvl w:val="0"/>
          <w:numId w:val="2"/>
        </w:numPr>
        <w:rPr>
          <w:rFonts w:asciiTheme="minorHAnsi" w:hAnsiTheme="minorHAnsi"/>
          <w:sz w:val="22"/>
          <w:szCs w:val="22"/>
        </w:rPr>
      </w:pPr>
      <w:r w:rsidRPr="00161E83">
        <w:rPr>
          <w:rFonts w:asciiTheme="minorHAnsi" w:hAnsiTheme="minorHAnsi"/>
          <w:b/>
          <w:sz w:val="22"/>
          <w:szCs w:val="22"/>
        </w:rPr>
        <w:t>None</w:t>
      </w:r>
      <w:r w:rsidRPr="00161E83">
        <w:rPr>
          <w:rFonts w:asciiTheme="minorHAnsi" w:hAnsiTheme="minorHAnsi"/>
          <w:sz w:val="22"/>
          <w:szCs w:val="22"/>
        </w:rPr>
        <w:t>. No access to your UniPhi deployment, the purpose of this licence type is purely to store your external client information. This information can be used when generating documents, and emailing from UniPhi.</w:t>
      </w:r>
    </w:p>
    <w:p w14:paraId="450FBC4B" w14:textId="77777777" w:rsidR="00AB1AFB" w:rsidRPr="00161E83" w:rsidRDefault="00AB1AFB" w:rsidP="008076F2">
      <w:pPr>
        <w:pStyle w:val="ColorfulList-Accent11"/>
        <w:numPr>
          <w:ilvl w:val="0"/>
          <w:numId w:val="2"/>
        </w:numPr>
        <w:rPr>
          <w:rFonts w:asciiTheme="minorHAnsi" w:hAnsiTheme="minorHAnsi"/>
          <w:sz w:val="22"/>
          <w:szCs w:val="22"/>
        </w:rPr>
      </w:pPr>
      <w:r w:rsidRPr="00161E83">
        <w:rPr>
          <w:rFonts w:asciiTheme="minorHAnsi" w:hAnsiTheme="minorHAnsi"/>
          <w:b/>
          <w:sz w:val="22"/>
          <w:szCs w:val="22"/>
        </w:rPr>
        <w:t>Team Member</w:t>
      </w:r>
      <w:r w:rsidRPr="00161E83">
        <w:rPr>
          <w:rFonts w:asciiTheme="minorHAnsi" w:hAnsiTheme="minorHAnsi"/>
          <w:sz w:val="22"/>
          <w:szCs w:val="22"/>
        </w:rPr>
        <w:t>. A lower level of access which will allow your team members to see their issues and actions, a view project related documents, and allocate time via their own timesheet.</w:t>
      </w:r>
    </w:p>
    <w:p w14:paraId="07B75D8B" w14:textId="77777777" w:rsidR="00412F85" w:rsidRPr="00161E83" w:rsidRDefault="00412F85" w:rsidP="008076F2">
      <w:pPr>
        <w:pStyle w:val="ColorfulList-Accent11"/>
        <w:numPr>
          <w:ilvl w:val="0"/>
          <w:numId w:val="2"/>
        </w:numPr>
        <w:rPr>
          <w:rFonts w:asciiTheme="minorHAnsi" w:hAnsiTheme="minorHAnsi"/>
          <w:sz w:val="22"/>
          <w:szCs w:val="22"/>
        </w:rPr>
      </w:pPr>
      <w:r w:rsidRPr="00161E83">
        <w:rPr>
          <w:rFonts w:asciiTheme="minorHAnsi" w:hAnsiTheme="minorHAnsi"/>
          <w:b/>
          <w:sz w:val="22"/>
          <w:szCs w:val="22"/>
        </w:rPr>
        <w:t>Project Manager</w:t>
      </w:r>
      <w:r w:rsidRPr="00161E83">
        <w:rPr>
          <w:rFonts w:asciiTheme="minorHAnsi" w:hAnsiTheme="minorHAnsi"/>
          <w:sz w:val="22"/>
          <w:szCs w:val="22"/>
        </w:rPr>
        <w:t>. Access to issues, documents, and financial information relevant to projects they are assigned to</w:t>
      </w:r>
    </w:p>
    <w:p w14:paraId="208C5E3D" w14:textId="77777777" w:rsidR="00AB1AFB" w:rsidRPr="00161E83" w:rsidRDefault="00AB1AFB" w:rsidP="008076F2">
      <w:pPr>
        <w:pStyle w:val="ColorfulList-Accent11"/>
        <w:numPr>
          <w:ilvl w:val="0"/>
          <w:numId w:val="2"/>
        </w:numPr>
        <w:rPr>
          <w:rFonts w:asciiTheme="minorHAnsi" w:hAnsiTheme="minorHAnsi"/>
          <w:sz w:val="22"/>
          <w:szCs w:val="22"/>
        </w:rPr>
      </w:pPr>
      <w:r w:rsidRPr="00161E83">
        <w:rPr>
          <w:rFonts w:asciiTheme="minorHAnsi" w:hAnsiTheme="minorHAnsi"/>
          <w:b/>
          <w:sz w:val="22"/>
          <w:szCs w:val="22"/>
        </w:rPr>
        <w:t>Pro</w:t>
      </w:r>
      <w:r w:rsidR="00412F85" w:rsidRPr="00161E83">
        <w:rPr>
          <w:rFonts w:asciiTheme="minorHAnsi" w:hAnsiTheme="minorHAnsi"/>
          <w:b/>
          <w:sz w:val="22"/>
          <w:szCs w:val="22"/>
        </w:rPr>
        <w:t xml:space="preserve">gram </w:t>
      </w:r>
      <w:r w:rsidRPr="00161E83">
        <w:rPr>
          <w:rFonts w:asciiTheme="minorHAnsi" w:hAnsiTheme="minorHAnsi"/>
          <w:b/>
          <w:sz w:val="22"/>
          <w:szCs w:val="22"/>
        </w:rPr>
        <w:t>Manager</w:t>
      </w:r>
      <w:r w:rsidRPr="00161E83">
        <w:rPr>
          <w:rFonts w:asciiTheme="minorHAnsi" w:hAnsiTheme="minorHAnsi"/>
          <w:sz w:val="22"/>
          <w:szCs w:val="22"/>
        </w:rPr>
        <w:t>. High level access to documents, issues, and financials</w:t>
      </w:r>
      <w:r w:rsidR="00412F85" w:rsidRPr="00161E83">
        <w:rPr>
          <w:rFonts w:asciiTheme="minorHAnsi" w:hAnsiTheme="minorHAnsi"/>
          <w:sz w:val="22"/>
          <w:szCs w:val="22"/>
        </w:rPr>
        <w:t xml:space="preserve"> across all projects.</w:t>
      </w:r>
    </w:p>
    <w:p w14:paraId="4407FB3D" w14:textId="77777777" w:rsidR="00AB1AFB" w:rsidRPr="00161E83" w:rsidRDefault="00AB1AFB" w:rsidP="008076F2">
      <w:pPr>
        <w:pStyle w:val="ColorfulList-Accent11"/>
        <w:numPr>
          <w:ilvl w:val="0"/>
          <w:numId w:val="2"/>
        </w:numPr>
        <w:rPr>
          <w:rFonts w:asciiTheme="minorHAnsi" w:hAnsiTheme="minorHAnsi"/>
          <w:sz w:val="22"/>
          <w:szCs w:val="22"/>
        </w:rPr>
      </w:pPr>
      <w:r w:rsidRPr="00161E83">
        <w:rPr>
          <w:rFonts w:asciiTheme="minorHAnsi" w:hAnsiTheme="minorHAnsi"/>
          <w:b/>
          <w:sz w:val="22"/>
          <w:szCs w:val="22"/>
        </w:rPr>
        <w:t>Administrato</w:t>
      </w:r>
      <w:r w:rsidRPr="00161E83">
        <w:rPr>
          <w:rFonts w:asciiTheme="minorHAnsi" w:hAnsiTheme="minorHAnsi"/>
          <w:sz w:val="22"/>
          <w:szCs w:val="22"/>
        </w:rPr>
        <w:t>r. Full access to issues, documents, financials, and methodology changes.</w:t>
      </w:r>
    </w:p>
    <w:p w14:paraId="013E2C07" w14:textId="77777777" w:rsidR="00AB1AFB" w:rsidRPr="00161E83" w:rsidRDefault="00AB1AFB" w:rsidP="00AB1AFB">
      <w:pPr>
        <w:rPr>
          <w:rFonts w:asciiTheme="minorHAnsi" w:hAnsiTheme="minorHAnsi"/>
          <w:sz w:val="22"/>
        </w:rPr>
      </w:pPr>
    </w:p>
    <w:p w14:paraId="492BCC5A" w14:textId="77777777" w:rsidR="00AB1AFB" w:rsidRPr="00161E83" w:rsidRDefault="00AB1AFB" w:rsidP="00AB1AFB">
      <w:pPr>
        <w:rPr>
          <w:rFonts w:asciiTheme="minorHAnsi" w:hAnsiTheme="minorHAnsi"/>
          <w:sz w:val="22"/>
        </w:rPr>
      </w:pPr>
      <w:r w:rsidRPr="00161E83">
        <w:rPr>
          <w:rFonts w:asciiTheme="minorHAnsi" w:hAnsiTheme="minorHAnsi"/>
          <w:sz w:val="22"/>
        </w:rPr>
        <w:t>Resources are specified as being Internal or External based on the Organisation &amp; Sites that they are assigned to. (See below for Organisations &amp; Sites)</w:t>
      </w:r>
    </w:p>
    <w:p w14:paraId="304B814C" w14:textId="77777777" w:rsidR="00412F85" w:rsidRPr="00161E83" w:rsidRDefault="00412F85" w:rsidP="001970D8">
      <w:pPr>
        <w:spacing w:after="240"/>
        <w:rPr>
          <w:rFonts w:ascii="Cambria" w:hAnsi="Cambria"/>
          <w:b/>
          <w:sz w:val="24"/>
          <w:szCs w:val="24"/>
        </w:rPr>
      </w:pPr>
      <w:bookmarkStart w:id="20" w:name="_Toc415515798"/>
      <w:r w:rsidRPr="00161E83">
        <w:rPr>
          <w:rFonts w:ascii="Cambria" w:hAnsi="Cambria"/>
          <w:b/>
          <w:sz w:val="24"/>
          <w:szCs w:val="24"/>
        </w:rPr>
        <w:t>Organisations &amp; Sites</w:t>
      </w:r>
    </w:p>
    <w:p w14:paraId="5BAC156D" w14:textId="77777777" w:rsidR="00412F85" w:rsidRPr="00161E83" w:rsidRDefault="00412F85" w:rsidP="00412F85">
      <w:pPr>
        <w:rPr>
          <w:rFonts w:asciiTheme="minorHAnsi" w:hAnsiTheme="minorHAnsi"/>
          <w:sz w:val="22"/>
        </w:rPr>
      </w:pPr>
      <w:r w:rsidRPr="00161E83">
        <w:rPr>
          <w:rFonts w:asciiTheme="minorHAnsi" w:hAnsiTheme="minorHAnsi"/>
          <w:sz w:val="22"/>
        </w:rPr>
        <w:t xml:space="preserve">Organisations and sites are effectively the company or companies that a contact resource is associated with. Organisations refer to the company or business, while Sites refer to locations of that organisation. </w:t>
      </w:r>
      <w:r w:rsidR="00F04CA1" w:rsidRPr="00161E83">
        <w:rPr>
          <w:rFonts w:asciiTheme="minorHAnsi" w:hAnsiTheme="minorHAnsi"/>
          <w:sz w:val="22"/>
        </w:rPr>
        <w:t>Therefore,</w:t>
      </w:r>
      <w:r w:rsidRPr="00161E83">
        <w:rPr>
          <w:rFonts w:asciiTheme="minorHAnsi" w:hAnsiTheme="minorHAnsi"/>
          <w:sz w:val="22"/>
        </w:rPr>
        <w:t xml:space="preserve"> a site is always linked to an Organisation.</w:t>
      </w:r>
    </w:p>
    <w:p w14:paraId="73BEE81C" w14:textId="77777777" w:rsidR="00412F85" w:rsidRDefault="006575EA" w:rsidP="001970D8">
      <w:pPr>
        <w:spacing w:after="240"/>
        <w:rPr>
          <w:b/>
          <w:sz w:val="24"/>
          <w:szCs w:val="24"/>
        </w:rPr>
      </w:pPr>
      <w:r>
        <w:rPr>
          <w:noProof/>
          <w:lang w:eastAsia="en-AU"/>
        </w:rPr>
        <w:lastRenderedPageBreak/>
        <w:drawing>
          <wp:anchor distT="0" distB="0" distL="114300" distR="114300" simplePos="0" relativeHeight="251657728" behindDoc="0" locked="0" layoutInCell="1" allowOverlap="1" wp14:anchorId="140132BD" wp14:editId="0D042A98">
            <wp:simplePos x="0" y="0"/>
            <wp:positionH relativeFrom="column">
              <wp:posOffset>-19050</wp:posOffset>
            </wp:positionH>
            <wp:positionV relativeFrom="paragraph">
              <wp:posOffset>104140</wp:posOffset>
            </wp:positionV>
            <wp:extent cx="733425" cy="1000125"/>
            <wp:effectExtent l="0" t="0" r="9525" b="0"/>
            <wp:wrapSquare wrapText="bothSides"/>
            <wp:docPr id="223" name="Picture 20"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_puzz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DB817D" w14:textId="77777777" w:rsidR="00AB1AFB" w:rsidRPr="00161E83" w:rsidRDefault="00AB1AFB" w:rsidP="001970D8">
      <w:pPr>
        <w:spacing w:after="240"/>
        <w:rPr>
          <w:rFonts w:ascii="Cambria" w:hAnsi="Cambria"/>
        </w:rPr>
      </w:pPr>
      <w:r w:rsidRPr="00161E83">
        <w:rPr>
          <w:rFonts w:ascii="Cambria" w:hAnsi="Cambria"/>
          <w:b/>
          <w:sz w:val="24"/>
          <w:szCs w:val="24"/>
        </w:rPr>
        <w:t>Creating Sites &amp; Organisations</w:t>
      </w:r>
      <w:bookmarkEnd w:id="20"/>
    </w:p>
    <w:p w14:paraId="69039A69" w14:textId="77777777" w:rsidR="00412F85" w:rsidRDefault="00412F85" w:rsidP="00AB1AFB"/>
    <w:p w14:paraId="4A478DAE" w14:textId="77777777" w:rsidR="00AB1AFB" w:rsidRPr="00161E83" w:rsidRDefault="00AB1AFB" w:rsidP="00AB1AFB">
      <w:pPr>
        <w:numPr>
          <w:ilvl w:val="0"/>
          <w:numId w:val="16"/>
        </w:numPr>
        <w:rPr>
          <w:rFonts w:asciiTheme="minorHAnsi" w:hAnsiTheme="minorHAnsi"/>
          <w:sz w:val="22"/>
        </w:rPr>
      </w:pPr>
      <w:r w:rsidRPr="00161E83">
        <w:rPr>
          <w:rFonts w:asciiTheme="minorHAnsi" w:hAnsiTheme="minorHAnsi"/>
          <w:sz w:val="22"/>
        </w:rPr>
        <w:t xml:space="preserve">To add a new Organisation, go to the </w:t>
      </w:r>
      <w:r w:rsidR="00F24C42">
        <w:rPr>
          <w:rFonts w:asciiTheme="minorHAnsi" w:hAnsiTheme="minorHAnsi"/>
          <w:sz w:val="22"/>
        </w:rPr>
        <w:t>Resources tab</w:t>
      </w:r>
      <w:r w:rsidRPr="00161E83">
        <w:rPr>
          <w:rFonts w:asciiTheme="minorHAnsi" w:hAnsiTheme="minorHAnsi"/>
          <w:sz w:val="22"/>
        </w:rPr>
        <w:t xml:space="preserve"> and </w:t>
      </w:r>
      <w:r w:rsidR="00F24C42">
        <w:rPr>
          <w:rFonts w:asciiTheme="minorHAnsi" w:hAnsiTheme="minorHAnsi"/>
          <w:sz w:val="22"/>
        </w:rPr>
        <w:t>press the Create</w:t>
      </w:r>
      <w:r w:rsidRPr="00161E83">
        <w:rPr>
          <w:rFonts w:asciiTheme="minorHAnsi" w:hAnsiTheme="minorHAnsi"/>
          <w:sz w:val="22"/>
        </w:rPr>
        <w:t xml:space="preserve"> Organisations button</w:t>
      </w:r>
      <w:r w:rsidR="00143AE9" w:rsidRPr="00161E83">
        <w:rPr>
          <w:rFonts w:asciiTheme="minorHAnsi" w:hAnsiTheme="minorHAnsi"/>
          <w:sz w:val="22"/>
        </w:rPr>
        <w:t xml:space="preserve"> </w:t>
      </w:r>
      <w:r w:rsidR="006575EA" w:rsidRPr="00161E83">
        <w:rPr>
          <w:rFonts w:asciiTheme="minorHAnsi" w:hAnsiTheme="minorHAnsi"/>
          <w:noProof/>
          <w:sz w:val="22"/>
          <w:lang w:eastAsia="en-AU"/>
        </w:rPr>
        <w:drawing>
          <wp:inline distT="0" distB="0" distL="0" distR="0" wp14:anchorId="73E2C9F4" wp14:editId="5E6A9372">
            <wp:extent cx="1626870" cy="397875"/>
            <wp:effectExtent l="0" t="0" r="0" b="254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626870" cy="397875"/>
                    </a:xfrm>
                    <a:prstGeom prst="rect">
                      <a:avLst/>
                    </a:prstGeom>
                    <a:noFill/>
                    <a:ln>
                      <a:noFill/>
                    </a:ln>
                  </pic:spPr>
                </pic:pic>
              </a:graphicData>
            </a:graphic>
          </wp:inline>
        </w:drawing>
      </w:r>
    </w:p>
    <w:p w14:paraId="36131664" w14:textId="77777777" w:rsidR="00AB1AFB" w:rsidRPr="00161E83" w:rsidRDefault="00AB1AFB" w:rsidP="00AB1AFB">
      <w:pPr>
        <w:rPr>
          <w:rFonts w:asciiTheme="minorHAnsi" w:hAnsiTheme="minorHAnsi"/>
          <w:sz w:val="22"/>
        </w:rPr>
      </w:pPr>
      <w:r w:rsidRPr="00161E83">
        <w:rPr>
          <w:rFonts w:asciiTheme="minorHAnsi" w:hAnsiTheme="minorHAnsi"/>
          <w:sz w:val="22"/>
        </w:rPr>
        <w:t>As is the case when creating new contact resources, you will be presented with several detail fie</w:t>
      </w:r>
      <w:r w:rsidR="00412F85" w:rsidRPr="00161E83">
        <w:rPr>
          <w:rFonts w:asciiTheme="minorHAnsi" w:hAnsiTheme="minorHAnsi"/>
          <w:sz w:val="22"/>
        </w:rPr>
        <w:t>lds that can be populated with o</w:t>
      </w:r>
      <w:r w:rsidRPr="00161E83">
        <w:rPr>
          <w:rFonts w:asciiTheme="minorHAnsi" w:hAnsiTheme="minorHAnsi"/>
          <w:sz w:val="22"/>
        </w:rPr>
        <w:t>rganisation specific information. The only mandatory field that requires in</w:t>
      </w:r>
      <w:r w:rsidR="00412F85" w:rsidRPr="00161E83">
        <w:rPr>
          <w:rFonts w:asciiTheme="minorHAnsi" w:hAnsiTheme="minorHAnsi"/>
          <w:sz w:val="22"/>
        </w:rPr>
        <w:t>formation at this stage is the o</w:t>
      </w:r>
      <w:r w:rsidRPr="00161E83">
        <w:rPr>
          <w:rFonts w:asciiTheme="minorHAnsi" w:hAnsiTheme="minorHAnsi"/>
          <w:sz w:val="22"/>
        </w:rPr>
        <w:t xml:space="preserve">rganisation name, and the primary site details. </w:t>
      </w:r>
      <w:r w:rsidR="00F04CA1" w:rsidRPr="00161E83">
        <w:rPr>
          <w:rFonts w:asciiTheme="minorHAnsi" w:hAnsiTheme="minorHAnsi"/>
          <w:sz w:val="22"/>
        </w:rPr>
        <w:t>Obviously,</w:t>
      </w:r>
      <w:r w:rsidRPr="00161E83">
        <w:rPr>
          <w:rFonts w:asciiTheme="minorHAnsi" w:hAnsiTheme="minorHAnsi"/>
          <w:sz w:val="22"/>
        </w:rPr>
        <w:t xml:space="preserve"> the more details you have entered here, the more useful your resource information will be, particularly when performing tasks such as generating documents, or invoices, etc.</w:t>
      </w:r>
    </w:p>
    <w:p w14:paraId="154ECD6D" w14:textId="77777777" w:rsidR="00AB1AFB" w:rsidRDefault="006575EA" w:rsidP="00AB1AFB">
      <w:r w:rsidRPr="00140859">
        <w:rPr>
          <w:noProof/>
          <w:lang w:eastAsia="en-AU"/>
        </w:rPr>
        <w:drawing>
          <wp:inline distT="0" distB="0" distL="0" distR="0" wp14:anchorId="39A7555B" wp14:editId="63824ED6">
            <wp:extent cx="5114290" cy="2743538"/>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114290" cy="2743538"/>
                    </a:xfrm>
                    <a:prstGeom prst="rect">
                      <a:avLst/>
                    </a:prstGeom>
                    <a:noFill/>
                    <a:ln>
                      <a:noFill/>
                    </a:ln>
                  </pic:spPr>
                </pic:pic>
              </a:graphicData>
            </a:graphic>
          </wp:inline>
        </w:drawing>
      </w:r>
    </w:p>
    <w:p w14:paraId="0B2B92F0" w14:textId="77777777" w:rsidR="00AB1AFB" w:rsidRDefault="00412F85" w:rsidP="00AB1AFB">
      <w:r w:rsidRPr="00161E83">
        <w:rPr>
          <w:rFonts w:asciiTheme="minorHAnsi" w:hAnsiTheme="minorHAnsi"/>
          <w:sz w:val="22"/>
        </w:rPr>
        <w:t>Once you have created an organisation and primary s</w:t>
      </w:r>
      <w:r w:rsidR="00AB1AFB" w:rsidRPr="00161E83">
        <w:rPr>
          <w:rFonts w:asciiTheme="minorHAnsi" w:hAnsiTheme="minorHAnsi"/>
          <w:sz w:val="22"/>
        </w:rPr>
        <w:t xml:space="preserve">ite details, you can add additional </w:t>
      </w:r>
      <w:r w:rsidR="00913414" w:rsidRPr="00161E83">
        <w:rPr>
          <w:rFonts w:asciiTheme="minorHAnsi" w:hAnsiTheme="minorHAnsi"/>
          <w:sz w:val="22"/>
        </w:rPr>
        <w:t>sites by pressing the Add button under Sites</w:t>
      </w:r>
      <w:r w:rsidR="00913414">
        <w:t xml:space="preserve">. </w:t>
      </w:r>
      <w:r w:rsidR="00AB1AFB">
        <w:t xml:space="preserve"> </w:t>
      </w:r>
    </w:p>
    <w:p w14:paraId="21B0A77A" w14:textId="77777777" w:rsidR="00AB1AFB" w:rsidRDefault="006575EA" w:rsidP="00AB1AFB">
      <w:r w:rsidRPr="00140859">
        <w:rPr>
          <w:noProof/>
          <w:lang w:eastAsia="en-AU"/>
        </w:rPr>
        <w:drawing>
          <wp:inline distT="0" distB="0" distL="0" distR="0" wp14:anchorId="19174C39" wp14:editId="2DD3F070">
            <wp:extent cx="6060440" cy="1234808"/>
            <wp:effectExtent l="0" t="0" r="0" b="381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6060440" cy="1234808"/>
                    </a:xfrm>
                    <a:prstGeom prst="rect">
                      <a:avLst/>
                    </a:prstGeom>
                    <a:noFill/>
                    <a:ln>
                      <a:noFill/>
                    </a:ln>
                  </pic:spPr>
                </pic:pic>
              </a:graphicData>
            </a:graphic>
          </wp:inline>
        </w:drawing>
      </w:r>
    </w:p>
    <w:p w14:paraId="1115C632" w14:textId="77777777" w:rsidR="00AB1AFB" w:rsidRPr="00161E83" w:rsidRDefault="00412F85" w:rsidP="008076F2">
      <w:pPr>
        <w:numPr>
          <w:ilvl w:val="0"/>
          <w:numId w:val="16"/>
        </w:numPr>
        <w:rPr>
          <w:rFonts w:asciiTheme="minorHAnsi" w:hAnsiTheme="minorHAnsi"/>
          <w:sz w:val="22"/>
        </w:rPr>
      </w:pPr>
      <w:r w:rsidRPr="00161E83">
        <w:rPr>
          <w:rFonts w:asciiTheme="minorHAnsi" w:hAnsiTheme="minorHAnsi"/>
          <w:sz w:val="22"/>
        </w:rPr>
        <w:lastRenderedPageBreak/>
        <w:t>The o</w:t>
      </w:r>
      <w:r w:rsidR="00AB1AFB" w:rsidRPr="00161E83">
        <w:rPr>
          <w:rFonts w:asciiTheme="minorHAnsi" w:hAnsiTheme="minorHAnsi"/>
          <w:sz w:val="22"/>
        </w:rPr>
        <w:t>r</w:t>
      </w:r>
      <w:r w:rsidRPr="00161E83">
        <w:rPr>
          <w:rFonts w:asciiTheme="minorHAnsi" w:hAnsiTheme="minorHAnsi"/>
          <w:sz w:val="22"/>
        </w:rPr>
        <w:t>ganisation should be marked as i</w:t>
      </w:r>
      <w:r w:rsidR="00AB1AFB" w:rsidRPr="00161E83">
        <w:rPr>
          <w:rFonts w:asciiTheme="minorHAnsi" w:hAnsiTheme="minorHAnsi"/>
          <w:sz w:val="22"/>
        </w:rPr>
        <w:t>nternal if this is your organisation, and resources assigned to your organisation are internal employees. Leaving the Internal box un-ticked will treat the organisation (and associated sites) as an external organisation (e.g. a client).</w:t>
      </w:r>
    </w:p>
    <w:p w14:paraId="0B611B99" w14:textId="77777777" w:rsidR="00AB1AFB" w:rsidRPr="00161E83" w:rsidRDefault="00AB1AFB" w:rsidP="008076F2">
      <w:pPr>
        <w:numPr>
          <w:ilvl w:val="0"/>
          <w:numId w:val="16"/>
        </w:numPr>
        <w:rPr>
          <w:rFonts w:asciiTheme="minorHAnsi" w:hAnsiTheme="minorHAnsi"/>
          <w:sz w:val="22"/>
        </w:rPr>
      </w:pPr>
      <w:r w:rsidRPr="00161E83">
        <w:rPr>
          <w:rFonts w:asciiTheme="minorHAnsi" w:hAnsiTheme="minorHAnsi"/>
          <w:sz w:val="22"/>
        </w:rPr>
        <w:t>To add existing contact resources to a site, simply drill into the specific site, and press the</w:t>
      </w:r>
      <w:r w:rsidR="007C2565">
        <w:rPr>
          <w:rFonts w:asciiTheme="minorHAnsi" w:hAnsiTheme="minorHAnsi"/>
          <w:sz w:val="22"/>
        </w:rPr>
        <w:t xml:space="preserve"> </w:t>
      </w:r>
      <w:r w:rsidR="007C2565">
        <w:rPr>
          <w:noProof/>
        </w:rPr>
        <w:drawing>
          <wp:inline distT="0" distB="0" distL="0" distR="0" wp14:anchorId="36BBC856" wp14:editId="5D01684D">
            <wp:extent cx="952500" cy="2682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993469" cy="279770"/>
                    </a:xfrm>
                    <a:prstGeom prst="rect">
                      <a:avLst/>
                    </a:prstGeom>
                  </pic:spPr>
                </pic:pic>
              </a:graphicData>
            </a:graphic>
          </wp:inline>
        </w:drawing>
      </w:r>
      <w:r w:rsidRPr="00161E83">
        <w:rPr>
          <w:rFonts w:asciiTheme="minorHAnsi" w:hAnsiTheme="minorHAnsi"/>
          <w:sz w:val="22"/>
        </w:rPr>
        <w:t xml:space="preserve"> </w:t>
      </w:r>
      <w:r w:rsidR="00E86B45" w:rsidRPr="00161E83">
        <w:rPr>
          <w:rFonts w:asciiTheme="minorHAnsi" w:hAnsiTheme="minorHAnsi"/>
          <w:sz w:val="22"/>
        </w:rPr>
        <w:t>Link Resource</w:t>
      </w:r>
      <w:r w:rsidRPr="00161E83">
        <w:rPr>
          <w:rFonts w:asciiTheme="minorHAnsi" w:hAnsiTheme="minorHAnsi"/>
          <w:sz w:val="22"/>
        </w:rPr>
        <w:t xml:space="preserve"> button. </w:t>
      </w:r>
    </w:p>
    <w:p w14:paraId="276C6F3C" w14:textId="77777777" w:rsidR="00AB1AFB" w:rsidRDefault="007C2565" w:rsidP="00AB1AFB">
      <w:r>
        <w:rPr>
          <w:noProof/>
        </w:rPr>
        <w:drawing>
          <wp:inline distT="0" distB="0" distL="0" distR="0" wp14:anchorId="1A0B42BE" wp14:editId="3D0C34A9">
            <wp:extent cx="6066155" cy="2346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066155" cy="2346325"/>
                    </a:xfrm>
                    <a:prstGeom prst="rect">
                      <a:avLst/>
                    </a:prstGeom>
                  </pic:spPr>
                </pic:pic>
              </a:graphicData>
            </a:graphic>
          </wp:inline>
        </w:drawing>
      </w:r>
    </w:p>
    <w:p w14:paraId="05F4228C" w14:textId="77777777" w:rsidR="00AB1AFB" w:rsidRPr="00161E83" w:rsidRDefault="00AB1AFB" w:rsidP="008076F2">
      <w:pPr>
        <w:numPr>
          <w:ilvl w:val="0"/>
          <w:numId w:val="16"/>
        </w:numPr>
        <w:rPr>
          <w:rFonts w:asciiTheme="minorHAnsi" w:hAnsiTheme="minorHAnsi"/>
          <w:sz w:val="22"/>
        </w:rPr>
      </w:pPr>
      <w:r w:rsidRPr="00161E83">
        <w:rPr>
          <w:rFonts w:asciiTheme="minorHAnsi" w:hAnsiTheme="minorHAnsi"/>
          <w:sz w:val="22"/>
        </w:rPr>
        <w:t xml:space="preserve">It is possible to add multiple contact resources at one time; simply </w:t>
      </w:r>
      <w:r w:rsidR="00E86B45" w:rsidRPr="00161E83">
        <w:rPr>
          <w:rFonts w:asciiTheme="minorHAnsi" w:hAnsiTheme="minorHAnsi"/>
          <w:sz w:val="22"/>
        </w:rPr>
        <w:t>search and select the relevant resources displayed in the search. If you wish to see all resources type a space in the search field</w:t>
      </w:r>
      <w:r w:rsidRPr="00161E83">
        <w:rPr>
          <w:rFonts w:asciiTheme="minorHAnsi" w:hAnsiTheme="minorHAnsi"/>
          <w:sz w:val="22"/>
        </w:rPr>
        <w:t>.</w:t>
      </w:r>
    </w:p>
    <w:p w14:paraId="01DE0EDC" w14:textId="77777777" w:rsidR="00736B50" w:rsidRDefault="007C2565" w:rsidP="007C2565">
      <w:r>
        <w:rPr>
          <w:noProof/>
        </w:rPr>
        <w:drawing>
          <wp:inline distT="0" distB="0" distL="0" distR="0" wp14:anchorId="184D15BB" wp14:editId="604774B5">
            <wp:extent cx="3937291" cy="248602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968802" cy="2505921"/>
                    </a:xfrm>
                    <a:prstGeom prst="rect">
                      <a:avLst/>
                    </a:prstGeom>
                  </pic:spPr>
                </pic:pic>
              </a:graphicData>
            </a:graphic>
          </wp:inline>
        </w:drawing>
      </w:r>
    </w:p>
    <w:p w14:paraId="3EECB1AA" w14:textId="77777777" w:rsidR="001C79F5" w:rsidRDefault="00E86B45" w:rsidP="009F1B34">
      <w:pPr>
        <w:pStyle w:val="Heading1"/>
      </w:pPr>
      <w:r>
        <w:br w:type="page"/>
      </w:r>
      <w:bookmarkStart w:id="21" w:name="_Toc40703414"/>
      <w:r w:rsidR="006575EA" w:rsidRPr="00140859">
        <w:rPr>
          <w:noProof/>
          <w:lang w:eastAsia="en-AU"/>
        </w:rPr>
        <w:lastRenderedPageBreak/>
        <w:drawing>
          <wp:inline distT="0" distB="0" distL="0" distR="0" wp14:anchorId="3055326D" wp14:editId="4F7C3DF0">
            <wp:extent cx="733425" cy="999490"/>
            <wp:effectExtent l="0" t="0" r="9525" b="0"/>
            <wp:docPr id="36" name="Picture 36"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con_puzz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999490"/>
                    </a:xfrm>
                    <a:prstGeom prst="rect">
                      <a:avLst/>
                    </a:prstGeom>
                    <a:noFill/>
                    <a:ln>
                      <a:noFill/>
                    </a:ln>
                  </pic:spPr>
                </pic:pic>
              </a:graphicData>
            </a:graphic>
          </wp:inline>
        </w:drawing>
      </w:r>
      <w:r w:rsidR="001C79F5" w:rsidRPr="009F1B34">
        <w:rPr>
          <w:rStyle w:val="Heading1Char"/>
          <w:rFonts w:ascii="Cambria" w:eastAsia="Calibri" w:hAnsi="Cambria"/>
          <w:b/>
          <w:bCs/>
        </w:rPr>
        <w:t>Budgets</w:t>
      </w:r>
      <w:bookmarkEnd w:id="21"/>
    </w:p>
    <w:p w14:paraId="196892E4" w14:textId="77777777" w:rsidR="001C79F5" w:rsidRPr="00161E83" w:rsidRDefault="001C79F5" w:rsidP="001C79F5">
      <w:pPr>
        <w:pStyle w:val="ACTIVITY"/>
        <w:spacing w:after="240"/>
        <w:rPr>
          <w:rFonts w:asciiTheme="minorHAnsi" w:hAnsiTheme="minorHAnsi"/>
          <w:color w:val="auto"/>
          <w:sz w:val="22"/>
          <w:szCs w:val="22"/>
        </w:rPr>
      </w:pPr>
      <w:r w:rsidRPr="00161E83">
        <w:rPr>
          <w:rFonts w:asciiTheme="minorHAnsi" w:hAnsiTheme="minorHAnsi"/>
          <w:color w:val="auto"/>
          <w:sz w:val="22"/>
          <w:szCs w:val="22"/>
        </w:rPr>
        <w:t xml:space="preserve">The first step in post contract management is to establish the original budget that you will track commitments. These budgets may be used for projects in pre or post contract management. </w:t>
      </w:r>
      <w:r w:rsidR="007C2565" w:rsidRPr="00161E83">
        <w:rPr>
          <w:rFonts w:asciiTheme="minorHAnsi" w:hAnsiTheme="minorHAnsi"/>
          <w:color w:val="auto"/>
          <w:sz w:val="22"/>
          <w:szCs w:val="22"/>
        </w:rPr>
        <w:t>Typically,</w:t>
      </w:r>
      <w:r w:rsidRPr="00161E83">
        <w:rPr>
          <w:rFonts w:asciiTheme="minorHAnsi" w:hAnsiTheme="minorHAnsi"/>
          <w:color w:val="auto"/>
          <w:sz w:val="22"/>
          <w:szCs w:val="22"/>
        </w:rPr>
        <w:t xml:space="preserve"> this is completed via an import from Excel, though there are few methods available to you for entering your cost data. Depending on the size and complexity of your cost breakdown, you may choose to enter your budget against a defined structure, create your own structure, or import your costs from an Excel sheet. This section explains all three methods.</w:t>
      </w:r>
    </w:p>
    <w:p w14:paraId="5BD7EDEC" w14:textId="77777777" w:rsidR="001C79F5" w:rsidRPr="00996323" w:rsidRDefault="001C79F5" w:rsidP="00996323">
      <w:pPr>
        <w:pStyle w:val="Heading2"/>
        <w:rPr>
          <w:rFonts w:ascii="Cambria" w:hAnsi="Cambria"/>
          <w:b/>
          <w:bCs w:val="0"/>
        </w:rPr>
      </w:pPr>
      <w:r w:rsidRPr="00996323">
        <w:rPr>
          <w:rFonts w:ascii="Cambria" w:hAnsi="Cambria"/>
          <w:b/>
          <w:bCs w:val="0"/>
        </w:rPr>
        <w:t>Using a Defined Budget Structure</w:t>
      </w:r>
    </w:p>
    <w:p w14:paraId="05CF6050" w14:textId="77777777" w:rsidR="00CF544A" w:rsidRDefault="00CF544A" w:rsidP="001C79F5">
      <w:pPr>
        <w:rPr>
          <w:rFonts w:asciiTheme="minorHAnsi" w:hAnsiTheme="minorHAnsi"/>
          <w:sz w:val="22"/>
        </w:rPr>
      </w:pPr>
      <w:r>
        <w:rPr>
          <w:noProof/>
        </w:rPr>
        <w:drawing>
          <wp:anchor distT="0" distB="0" distL="114300" distR="114300" simplePos="0" relativeHeight="251683328" behindDoc="0" locked="0" layoutInCell="1" allowOverlap="1" wp14:anchorId="6C60FED2" wp14:editId="601CA7F0">
            <wp:simplePos x="0" y="0"/>
            <wp:positionH relativeFrom="column">
              <wp:posOffset>1905</wp:posOffset>
            </wp:positionH>
            <wp:positionV relativeFrom="paragraph">
              <wp:posOffset>2540</wp:posOffset>
            </wp:positionV>
            <wp:extent cx="1448045" cy="21526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448045" cy="2152650"/>
                    </a:xfrm>
                    <a:prstGeom prst="rect">
                      <a:avLst/>
                    </a:prstGeom>
                  </pic:spPr>
                </pic:pic>
              </a:graphicData>
            </a:graphic>
          </wp:anchor>
        </w:drawing>
      </w:r>
      <w:r w:rsidR="001C79F5" w:rsidRPr="00161E83">
        <w:rPr>
          <w:rFonts w:asciiTheme="minorHAnsi" w:hAnsiTheme="minorHAnsi"/>
          <w:sz w:val="22"/>
        </w:rPr>
        <w:t xml:space="preserve">To create your project cost budget, select your project from the project drop down list. When you then go to the </w:t>
      </w:r>
      <w:r>
        <w:rPr>
          <w:rFonts w:asciiTheme="minorHAnsi" w:hAnsiTheme="minorHAnsi"/>
          <w:sz w:val="22"/>
        </w:rPr>
        <w:t>Co</w:t>
      </w:r>
      <w:r w:rsidR="001C79F5" w:rsidRPr="00161E83">
        <w:rPr>
          <w:rFonts w:asciiTheme="minorHAnsi" w:hAnsiTheme="minorHAnsi"/>
          <w:sz w:val="22"/>
        </w:rPr>
        <w:t>st</w:t>
      </w:r>
      <w:r>
        <w:rPr>
          <w:rFonts w:asciiTheme="minorHAnsi" w:hAnsiTheme="minorHAnsi"/>
          <w:sz w:val="22"/>
        </w:rPr>
        <w:t>s</w:t>
      </w:r>
      <w:r w:rsidR="001C79F5" w:rsidRPr="00161E83">
        <w:rPr>
          <w:rFonts w:asciiTheme="minorHAnsi" w:hAnsiTheme="minorHAnsi"/>
          <w:sz w:val="22"/>
        </w:rPr>
        <w:t xml:space="preserve"> </w:t>
      </w:r>
      <w:r w:rsidR="00997F42" w:rsidRPr="00161E83">
        <w:rPr>
          <w:rFonts w:asciiTheme="minorHAnsi" w:hAnsiTheme="minorHAnsi"/>
          <w:sz w:val="22"/>
        </w:rPr>
        <w:t>module</w:t>
      </w:r>
      <w:r w:rsidR="001C79F5" w:rsidRPr="00161E83">
        <w:rPr>
          <w:rFonts w:asciiTheme="minorHAnsi" w:hAnsiTheme="minorHAnsi"/>
          <w:sz w:val="22"/>
        </w:rPr>
        <w:t xml:space="preserve"> you will find your project cost code budget structure. It may be that case that your organisation has a number of predefined cost structures, and these structures can be found via the cost codes drop down menu. The cost codes may vary in detail from very </w:t>
      </w:r>
      <w:r w:rsidR="00F04CA1" w:rsidRPr="00161E83">
        <w:rPr>
          <w:rFonts w:asciiTheme="minorHAnsi" w:hAnsiTheme="minorHAnsi"/>
          <w:sz w:val="22"/>
        </w:rPr>
        <w:t>high-level</w:t>
      </w:r>
      <w:r w:rsidR="001C79F5" w:rsidRPr="00161E83">
        <w:rPr>
          <w:rFonts w:asciiTheme="minorHAnsi" w:hAnsiTheme="minorHAnsi"/>
          <w:sz w:val="22"/>
        </w:rPr>
        <w:t xml:space="preserve"> structure, to a more detailed and granular. Select your desired cost code structure.</w:t>
      </w:r>
    </w:p>
    <w:p w14:paraId="7FAE8DEA" w14:textId="77777777" w:rsidR="00CF544A" w:rsidRPr="00161E83" w:rsidRDefault="00CF544A" w:rsidP="001C79F5">
      <w:pPr>
        <w:rPr>
          <w:rFonts w:asciiTheme="minorHAnsi" w:hAnsiTheme="minorHAnsi"/>
          <w:sz w:val="22"/>
        </w:rPr>
      </w:pPr>
    </w:p>
    <w:p w14:paraId="66873454" w14:textId="77777777" w:rsidR="001C79F5" w:rsidRPr="00996323" w:rsidRDefault="001C79F5" w:rsidP="00996323">
      <w:pPr>
        <w:pStyle w:val="Heading2"/>
        <w:rPr>
          <w:rFonts w:ascii="Cambria" w:hAnsi="Cambria"/>
          <w:b/>
          <w:bCs w:val="0"/>
        </w:rPr>
      </w:pPr>
      <w:r w:rsidRPr="00996323">
        <w:rPr>
          <w:rFonts w:ascii="Cambria" w:hAnsi="Cambria"/>
          <w:b/>
          <w:bCs w:val="0"/>
        </w:rPr>
        <w:t xml:space="preserve">Creating Your Own Cost </w:t>
      </w:r>
      <w:r w:rsidR="005E59C8" w:rsidRPr="00996323">
        <w:rPr>
          <w:rFonts w:ascii="Cambria" w:hAnsi="Cambria"/>
          <w:b/>
          <w:bCs w:val="0"/>
        </w:rPr>
        <w:t xml:space="preserve">Code </w:t>
      </w:r>
      <w:r w:rsidRPr="00996323">
        <w:rPr>
          <w:rFonts w:ascii="Cambria" w:hAnsi="Cambria"/>
          <w:b/>
          <w:bCs w:val="0"/>
        </w:rPr>
        <w:t>Structure</w:t>
      </w:r>
    </w:p>
    <w:p w14:paraId="6BEF7120" w14:textId="77777777" w:rsidR="001C79F5" w:rsidRPr="00161E83" w:rsidRDefault="001C79F5" w:rsidP="001C79F5">
      <w:pPr>
        <w:rPr>
          <w:rFonts w:asciiTheme="minorHAnsi" w:hAnsiTheme="minorHAnsi"/>
          <w:sz w:val="22"/>
        </w:rPr>
      </w:pPr>
      <w:r w:rsidRPr="00161E83">
        <w:rPr>
          <w:rFonts w:asciiTheme="minorHAnsi" w:hAnsiTheme="minorHAnsi"/>
          <w:sz w:val="22"/>
        </w:rPr>
        <w:t xml:space="preserve">Where the structure is defined at a high level, you can actually create your own project specific cost breakdown structure. To do this, choose </w:t>
      </w:r>
      <w:r w:rsidR="003C554F" w:rsidRPr="00161E83">
        <w:rPr>
          <w:rFonts w:asciiTheme="minorHAnsi" w:hAnsiTheme="minorHAnsi"/>
          <w:sz w:val="22"/>
        </w:rPr>
        <w:t>the Blank</w:t>
      </w:r>
      <w:r w:rsidRPr="00161E83">
        <w:rPr>
          <w:rFonts w:asciiTheme="minorHAnsi" w:hAnsiTheme="minorHAnsi"/>
          <w:sz w:val="22"/>
        </w:rPr>
        <w:t xml:space="preserve"> cost structure f</w:t>
      </w:r>
      <w:r w:rsidR="00867C7A">
        <w:rPr>
          <w:rFonts w:asciiTheme="minorHAnsi" w:hAnsiTheme="minorHAnsi"/>
          <w:sz w:val="22"/>
        </w:rPr>
        <w:t>ro</w:t>
      </w:r>
      <w:r w:rsidRPr="00161E83">
        <w:rPr>
          <w:rFonts w:asciiTheme="minorHAnsi" w:hAnsiTheme="minorHAnsi"/>
          <w:sz w:val="22"/>
        </w:rPr>
        <w:t xml:space="preserve">m the </w:t>
      </w:r>
      <w:r w:rsidR="00F04CA1" w:rsidRPr="00161E83">
        <w:rPr>
          <w:rFonts w:asciiTheme="minorHAnsi" w:hAnsiTheme="minorHAnsi"/>
          <w:sz w:val="22"/>
        </w:rPr>
        <w:t>drop-down</w:t>
      </w:r>
      <w:r w:rsidRPr="00161E83">
        <w:rPr>
          <w:rFonts w:asciiTheme="minorHAnsi" w:hAnsiTheme="minorHAnsi"/>
          <w:sz w:val="22"/>
        </w:rPr>
        <w:t xml:space="preserve"> list. </w:t>
      </w:r>
    </w:p>
    <w:p w14:paraId="5BD3C711" w14:textId="77777777" w:rsidR="001C79F5" w:rsidRDefault="00D75817" w:rsidP="001C79F5">
      <w:r>
        <w:rPr>
          <w:noProof/>
        </w:rPr>
        <w:lastRenderedPageBreak/>
        <w:drawing>
          <wp:inline distT="0" distB="0" distL="0" distR="0" wp14:anchorId="46638086" wp14:editId="72466274">
            <wp:extent cx="6066155" cy="20167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66155" cy="2016760"/>
                    </a:xfrm>
                    <a:prstGeom prst="rect">
                      <a:avLst/>
                    </a:prstGeom>
                  </pic:spPr>
                </pic:pic>
              </a:graphicData>
            </a:graphic>
          </wp:inline>
        </w:drawing>
      </w:r>
    </w:p>
    <w:p w14:paraId="6688CD7C" w14:textId="77777777" w:rsidR="001C79F5" w:rsidRPr="00161E83" w:rsidRDefault="001C79F5" w:rsidP="001C79F5">
      <w:pPr>
        <w:rPr>
          <w:rFonts w:asciiTheme="minorHAnsi" w:hAnsiTheme="minorHAnsi"/>
          <w:sz w:val="22"/>
        </w:rPr>
      </w:pPr>
      <w:r w:rsidRPr="00161E83">
        <w:rPr>
          <w:rFonts w:asciiTheme="minorHAnsi" w:hAnsiTheme="minorHAnsi"/>
          <w:sz w:val="22"/>
        </w:rPr>
        <w:t xml:space="preserve">From this point you can create your own cost code structure. To do this, simply press the </w:t>
      </w:r>
      <w:r w:rsidR="003C554F" w:rsidRPr="00161E83">
        <w:rPr>
          <w:rFonts w:asciiTheme="minorHAnsi" w:hAnsiTheme="minorHAnsi"/>
          <w:sz w:val="22"/>
        </w:rPr>
        <w:t>arrows</w:t>
      </w:r>
      <w:r w:rsidRPr="00161E83">
        <w:rPr>
          <w:rFonts w:asciiTheme="minorHAnsi" w:hAnsiTheme="minorHAnsi"/>
          <w:sz w:val="22"/>
        </w:rPr>
        <w:t xml:space="preserve"> located on the </w:t>
      </w:r>
      <w:r w:rsidR="00D75817" w:rsidRPr="00161E83">
        <w:rPr>
          <w:rFonts w:asciiTheme="minorHAnsi" w:hAnsiTheme="minorHAnsi"/>
          <w:sz w:val="22"/>
        </w:rPr>
        <w:t>right-hand</w:t>
      </w:r>
      <w:r w:rsidRPr="00161E83">
        <w:rPr>
          <w:rFonts w:asciiTheme="minorHAnsi" w:hAnsiTheme="minorHAnsi"/>
          <w:sz w:val="22"/>
        </w:rPr>
        <w:t xml:space="preserve"> side.  A new window will pop up and allow you to create the next level of your data structure. </w:t>
      </w:r>
    </w:p>
    <w:p w14:paraId="294006FC" w14:textId="77777777" w:rsidR="001C79F5" w:rsidRDefault="006575EA" w:rsidP="001C79F5">
      <w:r w:rsidRPr="00140859">
        <w:rPr>
          <w:noProof/>
          <w:lang w:eastAsia="en-AU"/>
        </w:rPr>
        <w:drawing>
          <wp:inline distT="0" distB="0" distL="0" distR="0" wp14:anchorId="113BEAD0" wp14:editId="42ABEBFA">
            <wp:extent cx="6060440" cy="303022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60440" cy="3030220"/>
                    </a:xfrm>
                    <a:prstGeom prst="rect">
                      <a:avLst/>
                    </a:prstGeom>
                    <a:noFill/>
                    <a:ln>
                      <a:noFill/>
                    </a:ln>
                  </pic:spPr>
                </pic:pic>
              </a:graphicData>
            </a:graphic>
          </wp:inline>
        </w:drawing>
      </w:r>
    </w:p>
    <w:p w14:paraId="1858AB78" w14:textId="77777777" w:rsidR="003C554F" w:rsidRPr="00161E83" w:rsidRDefault="003C554F" w:rsidP="001C79F5">
      <w:pPr>
        <w:rPr>
          <w:rFonts w:asciiTheme="minorHAnsi" w:hAnsiTheme="minorHAnsi"/>
          <w:sz w:val="22"/>
        </w:rPr>
      </w:pPr>
      <w:r w:rsidRPr="00161E83">
        <w:rPr>
          <w:rFonts w:asciiTheme="minorHAnsi" w:hAnsiTheme="minorHAnsi"/>
          <w:sz w:val="22"/>
        </w:rPr>
        <w:t xml:space="preserve">After clicking </w:t>
      </w:r>
      <w:r w:rsidR="006575EA" w:rsidRPr="00161E83">
        <w:rPr>
          <w:rFonts w:asciiTheme="minorHAnsi" w:hAnsiTheme="minorHAnsi"/>
          <w:noProof/>
          <w:sz w:val="22"/>
          <w:lang w:eastAsia="en-AU"/>
        </w:rPr>
        <w:drawing>
          <wp:inline distT="0" distB="0" distL="0" distR="0" wp14:anchorId="5888BB6C" wp14:editId="108B03C4">
            <wp:extent cx="595630" cy="372110"/>
            <wp:effectExtent l="0" t="0" r="0" b="889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630" cy="372110"/>
                    </a:xfrm>
                    <a:prstGeom prst="rect">
                      <a:avLst/>
                    </a:prstGeom>
                    <a:noFill/>
                    <a:ln>
                      <a:noFill/>
                    </a:ln>
                  </pic:spPr>
                </pic:pic>
              </a:graphicData>
            </a:graphic>
          </wp:inline>
        </w:drawing>
      </w:r>
      <w:r w:rsidRPr="00161E83">
        <w:rPr>
          <w:rFonts w:asciiTheme="minorHAnsi" w:hAnsiTheme="minorHAnsi"/>
          <w:noProof/>
          <w:sz w:val="22"/>
          <w:lang w:eastAsia="en-AU"/>
        </w:rPr>
        <w:t>n</w:t>
      </w:r>
      <w:r w:rsidR="001C79F5" w:rsidRPr="00161E83">
        <w:rPr>
          <w:rFonts w:asciiTheme="minorHAnsi" w:hAnsiTheme="minorHAnsi"/>
          <w:sz w:val="22"/>
        </w:rPr>
        <w:t xml:space="preserve">otice that the </w:t>
      </w:r>
      <w:r w:rsidR="00D75817" w:rsidRPr="00161E83">
        <w:rPr>
          <w:rFonts w:asciiTheme="minorHAnsi" w:hAnsiTheme="minorHAnsi"/>
          <w:sz w:val="22"/>
        </w:rPr>
        <w:t>right-hand</w:t>
      </w:r>
      <w:r w:rsidR="001C79F5" w:rsidRPr="00161E83">
        <w:rPr>
          <w:rFonts w:asciiTheme="minorHAnsi" w:hAnsiTheme="minorHAnsi"/>
          <w:sz w:val="22"/>
        </w:rPr>
        <w:t xml:space="preserve"> side of your new structure has the same </w:t>
      </w:r>
      <w:r w:rsidRPr="00161E83">
        <w:rPr>
          <w:rFonts w:asciiTheme="minorHAnsi" w:hAnsiTheme="minorHAnsi"/>
          <w:sz w:val="22"/>
        </w:rPr>
        <w:t>arrow</w:t>
      </w:r>
      <w:r w:rsidR="001C79F5" w:rsidRPr="00161E83">
        <w:rPr>
          <w:rFonts w:asciiTheme="minorHAnsi" w:hAnsiTheme="minorHAnsi"/>
          <w:sz w:val="22"/>
        </w:rPr>
        <w:t xml:space="preserve"> icon. This means that as you need additional levels of detail, you can click on the </w:t>
      </w:r>
      <w:r w:rsidRPr="00161E83">
        <w:rPr>
          <w:rFonts w:asciiTheme="minorHAnsi" w:hAnsiTheme="minorHAnsi"/>
          <w:sz w:val="22"/>
        </w:rPr>
        <w:t>arrow</w:t>
      </w:r>
      <w:r w:rsidR="001C79F5" w:rsidRPr="00161E83">
        <w:rPr>
          <w:rFonts w:asciiTheme="minorHAnsi" w:hAnsiTheme="minorHAnsi"/>
          <w:sz w:val="22"/>
        </w:rPr>
        <w:t xml:space="preserve">, to expand down to the next level. </w:t>
      </w:r>
    </w:p>
    <w:p w14:paraId="1CB6DDBB" w14:textId="77777777" w:rsidR="003C554F" w:rsidRDefault="006575EA" w:rsidP="001C79F5">
      <w:r w:rsidRPr="00140859">
        <w:rPr>
          <w:noProof/>
          <w:lang w:eastAsia="en-AU"/>
        </w:rPr>
        <w:lastRenderedPageBreak/>
        <w:drawing>
          <wp:inline distT="0" distB="0" distL="0" distR="0" wp14:anchorId="401C2E66" wp14:editId="142CE1BD">
            <wp:extent cx="6060440" cy="2169160"/>
            <wp:effectExtent l="0" t="0" r="0" b="254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60440" cy="2169160"/>
                    </a:xfrm>
                    <a:prstGeom prst="rect">
                      <a:avLst/>
                    </a:prstGeom>
                    <a:noFill/>
                    <a:ln>
                      <a:noFill/>
                    </a:ln>
                  </pic:spPr>
                </pic:pic>
              </a:graphicData>
            </a:graphic>
          </wp:inline>
        </w:drawing>
      </w:r>
    </w:p>
    <w:p w14:paraId="2E651F2F" w14:textId="77777777" w:rsidR="001C79F5" w:rsidRPr="00161E83" w:rsidRDefault="001C79F5" w:rsidP="001C79F5">
      <w:pPr>
        <w:rPr>
          <w:rFonts w:asciiTheme="minorHAnsi" w:hAnsiTheme="minorHAnsi"/>
          <w:sz w:val="22"/>
        </w:rPr>
      </w:pPr>
      <w:r w:rsidRPr="00161E83">
        <w:rPr>
          <w:rFonts w:asciiTheme="minorHAnsi" w:hAnsiTheme="minorHAnsi"/>
          <w:sz w:val="22"/>
        </w:rPr>
        <w:t xml:space="preserve">This allows you the flexibility to create codes to addition levels and per the structure that suits your particular project. </w:t>
      </w:r>
    </w:p>
    <w:p w14:paraId="786A1627" w14:textId="77777777" w:rsidR="001C79F5" w:rsidRDefault="00D75817" w:rsidP="001C79F5">
      <w:r>
        <w:rPr>
          <w:noProof/>
        </w:rPr>
        <w:drawing>
          <wp:inline distT="0" distB="0" distL="0" distR="0" wp14:anchorId="18DCCB9B" wp14:editId="697BB8C5">
            <wp:extent cx="6066155" cy="21615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66155" cy="2161540"/>
                    </a:xfrm>
                    <a:prstGeom prst="rect">
                      <a:avLst/>
                    </a:prstGeom>
                  </pic:spPr>
                </pic:pic>
              </a:graphicData>
            </a:graphic>
          </wp:inline>
        </w:drawing>
      </w:r>
    </w:p>
    <w:p w14:paraId="18E0CC55" w14:textId="77777777" w:rsidR="001C79F5" w:rsidRPr="00161E83" w:rsidRDefault="001C79F5" w:rsidP="001C79F5">
      <w:pPr>
        <w:rPr>
          <w:rFonts w:asciiTheme="minorHAnsi" w:hAnsiTheme="minorHAnsi"/>
          <w:noProof/>
          <w:sz w:val="22"/>
          <w:lang w:eastAsia="en-AU"/>
        </w:rPr>
      </w:pPr>
      <w:r w:rsidRPr="00161E83">
        <w:rPr>
          <w:rFonts w:asciiTheme="minorHAnsi" w:hAnsiTheme="minorHAnsi"/>
          <w:sz w:val="22"/>
        </w:rPr>
        <w:t>When you come back up to the top level of your budget, you will be able to select the view depth of your budget</w:t>
      </w:r>
      <w:r w:rsidRPr="00161E83">
        <w:rPr>
          <w:rFonts w:asciiTheme="minorHAnsi" w:hAnsiTheme="minorHAnsi"/>
          <w:noProof/>
          <w:sz w:val="22"/>
          <w:lang w:eastAsia="en-AU"/>
        </w:rPr>
        <w:t xml:space="preserve">. </w:t>
      </w:r>
    </w:p>
    <w:p w14:paraId="030B9D98" w14:textId="77777777" w:rsidR="001C79F5" w:rsidRPr="00161E83" w:rsidRDefault="006575EA" w:rsidP="001C79F5">
      <w:pPr>
        <w:rPr>
          <w:rFonts w:asciiTheme="minorHAnsi" w:hAnsiTheme="minorHAnsi"/>
          <w:noProof/>
          <w:sz w:val="22"/>
          <w:lang w:eastAsia="en-AU"/>
        </w:rPr>
      </w:pPr>
      <w:r w:rsidRPr="00161E83">
        <w:rPr>
          <w:rFonts w:asciiTheme="minorHAnsi" w:hAnsiTheme="minorHAnsi"/>
          <w:noProof/>
          <w:sz w:val="22"/>
          <w:lang w:eastAsia="en-AU"/>
        </w:rPr>
        <w:drawing>
          <wp:anchor distT="0" distB="0" distL="114300" distR="114300" simplePos="0" relativeHeight="251663872" behindDoc="0" locked="0" layoutInCell="1" allowOverlap="1" wp14:anchorId="4A6C5800" wp14:editId="3978CA32">
            <wp:simplePos x="0" y="0"/>
            <wp:positionH relativeFrom="column">
              <wp:posOffset>0</wp:posOffset>
            </wp:positionH>
            <wp:positionV relativeFrom="paragraph">
              <wp:posOffset>240030</wp:posOffset>
            </wp:positionV>
            <wp:extent cx="733425" cy="1000125"/>
            <wp:effectExtent l="0" t="0" r="9525" b="0"/>
            <wp:wrapSquare wrapText="bothSides"/>
            <wp:docPr id="222" name="Picture 11"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A972FC" w14:textId="77777777" w:rsidR="001C79F5" w:rsidRPr="00161E83" w:rsidRDefault="001C79F5" w:rsidP="001C79F5">
      <w:pPr>
        <w:rPr>
          <w:rFonts w:asciiTheme="minorHAnsi" w:hAnsiTheme="minorHAnsi"/>
          <w:noProof/>
          <w:sz w:val="22"/>
          <w:lang w:eastAsia="en-AU"/>
        </w:rPr>
      </w:pPr>
      <w:r w:rsidRPr="00161E83">
        <w:rPr>
          <w:rFonts w:asciiTheme="minorHAnsi" w:hAnsiTheme="minorHAnsi"/>
          <w:noProof/>
          <w:sz w:val="22"/>
          <w:lang w:eastAsia="en-AU"/>
        </w:rPr>
        <w:t xml:space="preserve">Data can only be entered at the bottom level of your code structure. All values entered against your budget line items will calculate up to the higher level code, and ultimatley provide you with a total project budget at the top level </w:t>
      </w:r>
    </w:p>
    <w:p w14:paraId="52AD122D" w14:textId="77777777" w:rsidR="001C79F5" w:rsidRDefault="001C79F5" w:rsidP="001C79F5"/>
    <w:p w14:paraId="549F3704" w14:textId="77777777" w:rsidR="001C79F5" w:rsidRDefault="00042EF9" w:rsidP="001C79F5">
      <w:r>
        <w:rPr>
          <w:noProof/>
        </w:rPr>
        <w:lastRenderedPageBreak/>
        <w:drawing>
          <wp:inline distT="0" distB="0" distL="0" distR="0" wp14:anchorId="69F1C3F7" wp14:editId="7AF7D8D5">
            <wp:extent cx="6066155" cy="21920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66155" cy="2192020"/>
                    </a:xfrm>
                    <a:prstGeom prst="rect">
                      <a:avLst/>
                    </a:prstGeom>
                  </pic:spPr>
                </pic:pic>
              </a:graphicData>
            </a:graphic>
          </wp:inline>
        </w:drawing>
      </w:r>
    </w:p>
    <w:p w14:paraId="7B0E7927" w14:textId="77777777" w:rsidR="00042EF9" w:rsidRDefault="00042EF9" w:rsidP="001C79F5">
      <w:r>
        <w:rPr>
          <w:noProof/>
          <w:lang w:eastAsia="en-AU"/>
        </w:rPr>
        <w:drawing>
          <wp:anchor distT="0" distB="0" distL="114300" distR="114300" simplePos="0" relativeHeight="251664896" behindDoc="0" locked="0" layoutInCell="1" allowOverlap="1" wp14:anchorId="1146581F" wp14:editId="52AF50BD">
            <wp:simplePos x="0" y="0"/>
            <wp:positionH relativeFrom="column">
              <wp:posOffset>-161925</wp:posOffset>
            </wp:positionH>
            <wp:positionV relativeFrom="paragraph">
              <wp:posOffset>87630</wp:posOffset>
            </wp:positionV>
            <wp:extent cx="733425" cy="1000125"/>
            <wp:effectExtent l="0" t="0" r="9525" b="0"/>
            <wp:wrapSquare wrapText="bothSides"/>
            <wp:docPr id="221" name="Picture 20"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_puzz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AD22A" w14:textId="77777777" w:rsidR="00042EF9" w:rsidRDefault="00042EF9" w:rsidP="00042EF9">
      <w:pPr>
        <w:rPr>
          <w:b/>
          <w:sz w:val="24"/>
          <w:szCs w:val="24"/>
        </w:rPr>
      </w:pPr>
    </w:p>
    <w:p w14:paraId="526D7EFB" w14:textId="77777777" w:rsidR="001C79F5" w:rsidRPr="00161E83" w:rsidRDefault="001C79F5" w:rsidP="001C79F5">
      <w:pPr>
        <w:spacing w:after="240"/>
        <w:rPr>
          <w:rFonts w:ascii="Cambria" w:hAnsi="Cambria"/>
          <w:b/>
          <w:sz w:val="24"/>
          <w:szCs w:val="24"/>
        </w:rPr>
      </w:pPr>
      <w:r w:rsidRPr="00161E83">
        <w:rPr>
          <w:rFonts w:ascii="Cambria" w:hAnsi="Cambria"/>
          <w:b/>
          <w:sz w:val="24"/>
          <w:szCs w:val="24"/>
        </w:rPr>
        <w:t>Import Budget from Excel</w:t>
      </w:r>
    </w:p>
    <w:p w14:paraId="4DAD4869" w14:textId="77777777" w:rsidR="001C79F5" w:rsidRPr="00161E83" w:rsidRDefault="001C79F5" w:rsidP="001C79F5">
      <w:pPr>
        <w:spacing w:after="240"/>
        <w:rPr>
          <w:rFonts w:asciiTheme="minorHAnsi" w:hAnsiTheme="minorHAnsi"/>
          <w:sz w:val="22"/>
        </w:rPr>
      </w:pPr>
      <w:r w:rsidRPr="00161E83">
        <w:rPr>
          <w:rFonts w:asciiTheme="minorHAnsi" w:hAnsiTheme="minorHAnsi"/>
          <w:sz w:val="22"/>
        </w:rPr>
        <w:t>As a faster method of creating your cost budgets, you may also choose to import your data into UniPhi from Excel. The excel sheet may be configured by an individual, or by exporting a similar budget from UniPhi and then importing the extracted format into your required project.</w:t>
      </w:r>
    </w:p>
    <w:p w14:paraId="0BBFCD33" w14:textId="77777777" w:rsidR="001C79F5" w:rsidRPr="00161E83" w:rsidRDefault="001C79F5" w:rsidP="001C79F5">
      <w:pPr>
        <w:pStyle w:val="ACTIVITY"/>
        <w:numPr>
          <w:ilvl w:val="0"/>
          <w:numId w:val="17"/>
        </w:numPr>
        <w:spacing w:after="240"/>
        <w:rPr>
          <w:rFonts w:asciiTheme="minorHAnsi" w:hAnsiTheme="minorHAnsi"/>
          <w:color w:val="auto"/>
          <w:sz w:val="22"/>
          <w:szCs w:val="22"/>
        </w:rPr>
      </w:pPr>
      <w:r w:rsidRPr="00161E83">
        <w:rPr>
          <w:rFonts w:asciiTheme="minorHAnsi" w:hAnsiTheme="minorHAnsi"/>
          <w:color w:val="auto"/>
          <w:sz w:val="22"/>
          <w:szCs w:val="22"/>
        </w:rPr>
        <w:t>Filter for the project you wish to work on from the</w:t>
      </w:r>
      <w:r w:rsidRPr="00161E83">
        <w:rPr>
          <w:rFonts w:asciiTheme="minorHAnsi" w:hAnsiTheme="minorHAnsi"/>
          <w:i/>
          <w:color w:val="auto"/>
          <w:sz w:val="22"/>
          <w:szCs w:val="22"/>
        </w:rPr>
        <w:t xml:space="preserve"> Projects</w:t>
      </w:r>
      <w:r w:rsidRPr="00161E83">
        <w:rPr>
          <w:rFonts w:asciiTheme="minorHAnsi" w:hAnsiTheme="minorHAnsi"/>
          <w:color w:val="auto"/>
          <w:sz w:val="22"/>
          <w:szCs w:val="22"/>
        </w:rPr>
        <w:t xml:space="preserve"> filter </w:t>
      </w:r>
    </w:p>
    <w:p w14:paraId="582FC3F7" w14:textId="77777777" w:rsidR="001C79F5" w:rsidRDefault="00A761DF" w:rsidP="001C79F5">
      <w:pPr>
        <w:spacing w:after="240"/>
      </w:pPr>
      <w:r>
        <w:rPr>
          <w:noProof/>
        </w:rPr>
        <w:drawing>
          <wp:inline distT="0" distB="0" distL="0" distR="0" wp14:anchorId="2AB93455" wp14:editId="1E197A45">
            <wp:extent cx="6066155" cy="2780030"/>
            <wp:effectExtent l="0" t="0" r="0" b="127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066155" cy="2780030"/>
                    </a:xfrm>
                    <a:prstGeom prst="rect">
                      <a:avLst/>
                    </a:prstGeom>
                  </pic:spPr>
                </pic:pic>
              </a:graphicData>
            </a:graphic>
          </wp:inline>
        </w:drawing>
      </w:r>
    </w:p>
    <w:p w14:paraId="3B7DBB8A" w14:textId="77777777" w:rsidR="00F904A3" w:rsidRDefault="001C79F5" w:rsidP="00057E7E">
      <w:pPr>
        <w:numPr>
          <w:ilvl w:val="0"/>
          <w:numId w:val="17"/>
        </w:numPr>
        <w:spacing w:after="240"/>
        <w:rPr>
          <w:rFonts w:asciiTheme="minorHAnsi" w:hAnsiTheme="minorHAnsi"/>
          <w:sz w:val="22"/>
        </w:rPr>
      </w:pPr>
      <w:r w:rsidRPr="00161E83">
        <w:rPr>
          <w:rFonts w:asciiTheme="minorHAnsi" w:hAnsiTheme="minorHAnsi"/>
          <w:sz w:val="22"/>
        </w:rPr>
        <w:t xml:space="preserve">Click on the </w:t>
      </w:r>
      <w:r w:rsidRPr="00161E83">
        <w:rPr>
          <w:rFonts w:asciiTheme="minorHAnsi" w:hAnsiTheme="minorHAnsi"/>
          <w:i/>
          <w:sz w:val="22"/>
        </w:rPr>
        <w:t>Costs</w:t>
      </w:r>
      <w:r w:rsidRPr="00161E83">
        <w:rPr>
          <w:rFonts w:asciiTheme="minorHAnsi" w:hAnsiTheme="minorHAnsi"/>
          <w:sz w:val="22"/>
        </w:rPr>
        <w:t xml:space="preserve"> </w:t>
      </w:r>
      <w:r w:rsidR="00997F42" w:rsidRPr="00161E83">
        <w:rPr>
          <w:rFonts w:asciiTheme="minorHAnsi" w:hAnsiTheme="minorHAnsi"/>
          <w:sz w:val="22"/>
        </w:rPr>
        <w:t>module</w:t>
      </w:r>
      <w:r w:rsidRPr="00161E83">
        <w:rPr>
          <w:rFonts w:asciiTheme="minorHAnsi" w:hAnsiTheme="minorHAnsi"/>
          <w:sz w:val="22"/>
        </w:rPr>
        <w:t xml:space="preserve"> and then </w:t>
      </w:r>
      <w:r w:rsidR="00A761DF">
        <w:rPr>
          <w:rFonts w:asciiTheme="minorHAnsi" w:hAnsiTheme="minorHAnsi"/>
          <w:noProof/>
          <w:sz w:val="22"/>
          <w:lang w:eastAsia="en-AU"/>
        </w:rPr>
        <w:t>Budget</w:t>
      </w:r>
      <w:r w:rsidR="00F904A3" w:rsidRPr="00161E83">
        <w:rPr>
          <w:rFonts w:asciiTheme="minorHAnsi" w:hAnsiTheme="minorHAnsi"/>
          <w:sz w:val="22"/>
        </w:rPr>
        <w:t xml:space="preserve"> on the navigation bar. </w:t>
      </w:r>
    </w:p>
    <w:p w14:paraId="61906AAF" w14:textId="77777777" w:rsidR="00A761DF" w:rsidRPr="00161E83" w:rsidRDefault="00A761DF" w:rsidP="00A761DF">
      <w:r>
        <w:rPr>
          <w:noProof/>
        </w:rPr>
        <w:lastRenderedPageBreak/>
        <w:drawing>
          <wp:inline distT="0" distB="0" distL="0" distR="0" wp14:anchorId="5274774A" wp14:editId="591143FF">
            <wp:extent cx="6066155" cy="198818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66155" cy="1988185"/>
                    </a:xfrm>
                    <a:prstGeom prst="rect">
                      <a:avLst/>
                    </a:prstGeom>
                  </pic:spPr>
                </pic:pic>
              </a:graphicData>
            </a:graphic>
          </wp:inline>
        </w:drawing>
      </w:r>
    </w:p>
    <w:p w14:paraId="7C599556" w14:textId="77777777" w:rsidR="001C79F5" w:rsidRPr="00161E83" w:rsidRDefault="001C79F5" w:rsidP="001C79F5">
      <w:pPr>
        <w:numPr>
          <w:ilvl w:val="0"/>
          <w:numId w:val="17"/>
        </w:numPr>
        <w:spacing w:after="240"/>
        <w:rPr>
          <w:rFonts w:asciiTheme="minorHAnsi" w:hAnsiTheme="minorHAnsi"/>
          <w:sz w:val="22"/>
        </w:rPr>
      </w:pPr>
      <w:r w:rsidRPr="00161E83">
        <w:rPr>
          <w:rFonts w:asciiTheme="minorHAnsi" w:hAnsiTheme="minorHAnsi"/>
          <w:sz w:val="22"/>
        </w:rPr>
        <w:t xml:space="preserve">Firstly, in order to generate an excel template which contains your cost code structure, click on </w:t>
      </w:r>
      <w:r w:rsidR="006575EA" w:rsidRPr="00161E83">
        <w:rPr>
          <w:rFonts w:asciiTheme="minorHAnsi" w:hAnsiTheme="minorHAnsi"/>
          <w:noProof/>
          <w:sz w:val="22"/>
          <w:lang w:eastAsia="en-AU"/>
        </w:rPr>
        <w:drawing>
          <wp:inline distT="0" distB="0" distL="0" distR="0" wp14:anchorId="066A7FFB" wp14:editId="3EBC7AB4">
            <wp:extent cx="714375" cy="329838"/>
            <wp:effectExtent l="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9313" cy="332118"/>
                    </a:xfrm>
                    <a:prstGeom prst="rect">
                      <a:avLst/>
                    </a:prstGeom>
                    <a:noFill/>
                    <a:ln>
                      <a:noFill/>
                    </a:ln>
                  </pic:spPr>
                </pic:pic>
              </a:graphicData>
            </a:graphic>
          </wp:inline>
        </w:drawing>
      </w:r>
      <w:r w:rsidRPr="00161E83">
        <w:rPr>
          <w:rFonts w:asciiTheme="minorHAnsi" w:hAnsiTheme="minorHAnsi"/>
          <w:sz w:val="22"/>
        </w:rPr>
        <w:t xml:space="preserve"> </w:t>
      </w:r>
    </w:p>
    <w:p w14:paraId="13C2F550" w14:textId="77777777" w:rsidR="001C79F5" w:rsidRPr="00161E83" w:rsidRDefault="001C79F5" w:rsidP="001C79F5">
      <w:pPr>
        <w:numPr>
          <w:ilvl w:val="0"/>
          <w:numId w:val="17"/>
        </w:numPr>
        <w:spacing w:after="240"/>
        <w:rPr>
          <w:rFonts w:asciiTheme="minorHAnsi" w:hAnsiTheme="minorHAnsi"/>
          <w:sz w:val="22"/>
        </w:rPr>
      </w:pPr>
      <w:r w:rsidRPr="00161E83">
        <w:rPr>
          <w:rFonts w:asciiTheme="minorHAnsi" w:hAnsiTheme="minorHAnsi"/>
          <w:sz w:val="22"/>
        </w:rPr>
        <w:t>Within the excel template, either copy/paste your budget from another system or spreadsheet in order to align it with the required format to import into UniPhi.</w:t>
      </w:r>
    </w:p>
    <w:p w14:paraId="3949B549" w14:textId="77777777" w:rsidR="001C79F5" w:rsidRDefault="006575EA" w:rsidP="001C79F5">
      <w:pPr>
        <w:spacing w:after="240"/>
      </w:pPr>
      <w:r w:rsidRPr="00140859">
        <w:rPr>
          <w:noProof/>
          <w:lang w:eastAsia="en-AU"/>
        </w:rPr>
        <w:drawing>
          <wp:inline distT="0" distB="0" distL="0" distR="0" wp14:anchorId="5FBC1FE8" wp14:editId="4F210349">
            <wp:extent cx="6060440" cy="3338830"/>
            <wp:effectExtent l="0" t="0" r="0" b="0"/>
            <wp:docPr id="47" name="Picture 50" descr="budget_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udget_spreadshee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60440" cy="3338830"/>
                    </a:xfrm>
                    <a:prstGeom prst="rect">
                      <a:avLst/>
                    </a:prstGeom>
                    <a:noFill/>
                    <a:ln>
                      <a:noFill/>
                    </a:ln>
                  </pic:spPr>
                </pic:pic>
              </a:graphicData>
            </a:graphic>
          </wp:inline>
        </w:drawing>
      </w:r>
    </w:p>
    <w:p w14:paraId="5BBC8656" w14:textId="77777777" w:rsidR="001C79F5" w:rsidRDefault="001C79F5" w:rsidP="001C79F5"/>
    <w:p w14:paraId="6A7A82C2" w14:textId="77777777" w:rsidR="001C79F5" w:rsidRDefault="006575EA" w:rsidP="001C79F5">
      <w:r w:rsidRPr="00140859">
        <w:rPr>
          <w:noProof/>
          <w:lang w:eastAsia="en-AU"/>
        </w:rPr>
        <w:lastRenderedPageBreak/>
        <w:drawing>
          <wp:inline distT="0" distB="0" distL="0" distR="0" wp14:anchorId="4087F8F6" wp14:editId="3B66CF5B">
            <wp:extent cx="6060440" cy="3763645"/>
            <wp:effectExtent l="0" t="0" r="0" b="8255"/>
            <wp:docPr id="48" name="Picture 51" descr="name_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ame_ran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60440" cy="3763645"/>
                    </a:xfrm>
                    <a:prstGeom prst="rect">
                      <a:avLst/>
                    </a:prstGeom>
                    <a:noFill/>
                    <a:ln>
                      <a:noFill/>
                    </a:ln>
                  </pic:spPr>
                </pic:pic>
              </a:graphicData>
            </a:graphic>
          </wp:inline>
        </w:drawing>
      </w:r>
    </w:p>
    <w:p w14:paraId="78F72D6E" w14:textId="77777777" w:rsidR="001C79F5" w:rsidRPr="00161E83" w:rsidRDefault="001C79F5" w:rsidP="001C79F5">
      <w:pPr>
        <w:rPr>
          <w:rFonts w:asciiTheme="minorHAnsi" w:hAnsiTheme="minorHAnsi"/>
          <w:sz w:val="22"/>
        </w:rPr>
      </w:pPr>
      <w:r w:rsidRPr="00161E83">
        <w:rPr>
          <w:rFonts w:asciiTheme="minorHAnsi" w:hAnsiTheme="minorHAnsi"/>
          <w:sz w:val="22"/>
        </w:rPr>
        <w:t xml:space="preserve">Note that the spreadsheet template has a name range called </w:t>
      </w:r>
      <w:r w:rsidRPr="00161E83">
        <w:rPr>
          <w:rFonts w:asciiTheme="minorHAnsi" w:hAnsiTheme="minorHAnsi"/>
          <w:i/>
          <w:sz w:val="22"/>
        </w:rPr>
        <w:t xml:space="preserve">Budget </w:t>
      </w:r>
      <w:r w:rsidRPr="00161E83">
        <w:rPr>
          <w:rFonts w:asciiTheme="minorHAnsi" w:hAnsiTheme="minorHAnsi"/>
          <w:sz w:val="22"/>
        </w:rPr>
        <w:t>which encompasses the rows and columns to be imported back into UniPhi.</w:t>
      </w:r>
    </w:p>
    <w:p w14:paraId="3D96D6D0" w14:textId="77777777" w:rsidR="001C79F5" w:rsidRPr="00161E83" w:rsidRDefault="001C79F5" w:rsidP="001C79F5">
      <w:pPr>
        <w:numPr>
          <w:ilvl w:val="0"/>
          <w:numId w:val="17"/>
        </w:numPr>
        <w:rPr>
          <w:rFonts w:asciiTheme="minorHAnsi" w:hAnsiTheme="minorHAnsi"/>
          <w:sz w:val="22"/>
        </w:rPr>
      </w:pPr>
      <w:r w:rsidRPr="00161E83">
        <w:rPr>
          <w:rFonts w:asciiTheme="minorHAnsi" w:hAnsiTheme="minorHAnsi"/>
          <w:sz w:val="22"/>
        </w:rPr>
        <w:t xml:space="preserve">Once you have filled in the budget spreadsheet template, click on </w:t>
      </w:r>
      <w:r w:rsidR="006575EA" w:rsidRPr="00161E83">
        <w:rPr>
          <w:rFonts w:asciiTheme="minorHAnsi" w:hAnsiTheme="minorHAnsi"/>
          <w:noProof/>
          <w:sz w:val="22"/>
          <w:lang w:eastAsia="en-AU"/>
        </w:rPr>
        <w:drawing>
          <wp:inline distT="0" distB="0" distL="0" distR="0" wp14:anchorId="722DB5AA" wp14:editId="5E9F3244">
            <wp:extent cx="770632" cy="375285"/>
            <wp:effectExtent l="0" t="0" r="0" b="5715"/>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71873" cy="375889"/>
                    </a:xfrm>
                    <a:prstGeom prst="rect">
                      <a:avLst/>
                    </a:prstGeom>
                    <a:noFill/>
                    <a:ln>
                      <a:noFill/>
                    </a:ln>
                  </pic:spPr>
                </pic:pic>
              </a:graphicData>
            </a:graphic>
          </wp:inline>
        </w:drawing>
      </w:r>
      <w:r w:rsidRPr="00161E83">
        <w:rPr>
          <w:rFonts w:asciiTheme="minorHAnsi" w:hAnsiTheme="minorHAnsi"/>
          <w:sz w:val="22"/>
        </w:rPr>
        <w:t xml:space="preserve"> in order to bring those values into UniPhi.</w:t>
      </w:r>
    </w:p>
    <w:p w14:paraId="5EBBBB28" w14:textId="77777777" w:rsidR="001C79F5" w:rsidRPr="00161E83" w:rsidRDefault="001C79F5" w:rsidP="001C79F5">
      <w:pPr>
        <w:spacing w:after="240"/>
        <w:rPr>
          <w:rFonts w:asciiTheme="minorHAnsi" w:hAnsiTheme="minorHAnsi"/>
          <w:sz w:val="22"/>
        </w:rPr>
      </w:pPr>
      <w:r w:rsidRPr="00161E83">
        <w:rPr>
          <w:rFonts w:asciiTheme="minorHAnsi" w:hAnsiTheme="minorHAnsi"/>
          <w:sz w:val="22"/>
        </w:rPr>
        <w:t>The most important thing to note here is that the Levels of information are structured so that Level 1 is captured in Colum</w:t>
      </w:r>
      <w:r w:rsidR="002F2F8A" w:rsidRPr="00161E83">
        <w:rPr>
          <w:rFonts w:asciiTheme="minorHAnsi" w:hAnsiTheme="minorHAnsi"/>
          <w:sz w:val="22"/>
        </w:rPr>
        <w:t>n</w:t>
      </w:r>
      <w:r w:rsidRPr="00161E83">
        <w:rPr>
          <w:rFonts w:asciiTheme="minorHAnsi" w:hAnsiTheme="minorHAnsi"/>
          <w:sz w:val="22"/>
        </w:rPr>
        <w:t xml:space="preserve"> A under the heading Code1 and its description is captured under the Description1 heading. Level 2 must be indented so that is appears under the heading of Code2 with the corresponding description being noted under Description2. Multiple subsequent levels may be added so long as the same structure is used. For </w:t>
      </w:r>
      <w:r w:rsidR="00A761DF" w:rsidRPr="00161E83">
        <w:rPr>
          <w:rFonts w:asciiTheme="minorHAnsi" w:hAnsiTheme="minorHAnsi"/>
          <w:sz w:val="22"/>
        </w:rPr>
        <w:t>example,</w:t>
      </w:r>
      <w:r w:rsidRPr="00161E83">
        <w:rPr>
          <w:rFonts w:asciiTheme="minorHAnsi" w:hAnsiTheme="minorHAnsi"/>
          <w:sz w:val="22"/>
        </w:rPr>
        <w:t xml:space="preserve"> a sub-set of Preliminaries may be added by inserting a column called Code3, and Description3.</w:t>
      </w:r>
    </w:p>
    <w:p w14:paraId="6307E650" w14:textId="77777777" w:rsidR="001C79F5" w:rsidRPr="00161E83" w:rsidRDefault="00A761DF" w:rsidP="001C79F5">
      <w:pPr>
        <w:rPr>
          <w:rFonts w:ascii="Cambria" w:hAnsi="Cambria"/>
          <w:b/>
          <w:sz w:val="24"/>
          <w:szCs w:val="24"/>
        </w:rPr>
      </w:pPr>
      <w:r>
        <w:rPr>
          <w:noProof/>
          <w:lang w:eastAsia="en-AU"/>
        </w:rPr>
        <w:drawing>
          <wp:anchor distT="0" distB="0" distL="114300" distR="114300" simplePos="0" relativeHeight="251665920" behindDoc="0" locked="0" layoutInCell="1" allowOverlap="1" wp14:anchorId="1C58501E" wp14:editId="03065A94">
            <wp:simplePos x="0" y="0"/>
            <wp:positionH relativeFrom="margin">
              <wp:align>left</wp:align>
            </wp:positionH>
            <wp:positionV relativeFrom="paragraph">
              <wp:posOffset>3810</wp:posOffset>
            </wp:positionV>
            <wp:extent cx="733425" cy="1000125"/>
            <wp:effectExtent l="0" t="0" r="9525" b="0"/>
            <wp:wrapSquare wrapText="bothSides"/>
            <wp:docPr id="220" name="Picture 11"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C79F5" w:rsidRPr="00161E83">
        <w:rPr>
          <w:rFonts w:ascii="Cambria" w:hAnsi="Cambria"/>
          <w:b/>
          <w:sz w:val="24"/>
          <w:szCs w:val="24"/>
        </w:rPr>
        <w:t>Data Entry</w:t>
      </w:r>
    </w:p>
    <w:p w14:paraId="411B83C6" w14:textId="77777777" w:rsidR="00306FDF" w:rsidRPr="00052FC5" w:rsidRDefault="001C79F5" w:rsidP="00306FDF">
      <w:pPr>
        <w:rPr>
          <w:rFonts w:asciiTheme="minorHAnsi" w:hAnsiTheme="minorHAnsi"/>
          <w:sz w:val="22"/>
        </w:rPr>
      </w:pPr>
      <w:r w:rsidRPr="00161E83">
        <w:rPr>
          <w:rFonts w:asciiTheme="minorHAnsi" w:hAnsiTheme="minorHAnsi"/>
          <w:sz w:val="22"/>
        </w:rPr>
        <w:t>For each code, you may choose to enter either the Qty, Unit, and Rate and allow UniPhi to calculate the total for you, or you may enter in the Budget as a dollar figure only.</w:t>
      </w:r>
      <w:r w:rsidR="00306FDF">
        <w:br w:type="page"/>
      </w:r>
    </w:p>
    <w:p w14:paraId="579B0E4E" w14:textId="77777777" w:rsidR="00306FDF" w:rsidRPr="00161E83" w:rsidRDefault="00A35F12" w:rsidP="00306FDF">
      <w:pPr>
        <w:pStyle w:val="Heading1"/>
        <w:rPr>
          <w:rFonts w:ascii="Cambria" w:hAnsi="Cambria"/>
        </w:rPr>
      </w:pPr>
      <w:bookmarkStart w:id="22" w:name="_Toc40703415"/>
      <w:r w:rsidRPr="00140859">
        <w:rPr>
          <w:noProof/>
          <w:lang w:eastAsia="en-AU"/>
        </w:rPr>
        <w:lastRenderedPageBreak/>
        <w:drawing>
          <wp:inline distT="0" distB="0" distL="0" distR="0" wp14:anchorId="25CDA4C7" wp14:editId="5D3724EF">
            <wp:extent cx="733425" cy="999490"/>
            <wp:effectExtent l="0" t="0" r="9525" b="0"/>
            <wp:docPr id="232" name="Picture 232"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con_puzz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999490"/>
                    </a:xfrm>
                    <a:prstGeom prst="rect">
                      <a:avLst/>
                    </a:prstGeom>
                    <a:noFill/>
                    <a:ln>
                      <a:noFill/>
                    </a:ln>
                  </pic:spPr>
                </pic:pic>
              </a:graphicData>
            </a:graphic>
          </wp:inline>
        </w:drawing>
      </w:r>
      <w:r w:rsidR="00306FDF" w:rsidRPr="00161E83">
        <w:rPr>
          <w:rFonts w:ascii="Cambria" w:hAnsi="Cambria"/>
        </w:rPr>
        <w:t>Phasing</w:t>
      </w:r>
      <w:bookmarkEnd w:id="22"/>
    </w:p>
    <w:p w14:paraId="7280BC32" w14:textId="77777777" w:rsidR="00306FDF" w:rsidRDefault="00306FDF" w:rsidP="00306FDF">
      <w:pPr>
        <w:rPr>
          <w:rFonts w:asciiTheme="minorHAnsi" w:hAnsiTheme="minorHAnsi"/>
          <w:sz w:val="22"/>
        </w:rPr>
      </w:pPr>
      <w:r w:rsidRPr="00161E83">
        <w:rPr>
          <w:rFonts w:asciiTheme="minorHAnsi" w:hAnsiTheme="minorHAnsi"/>
          <w:sz w:val="22"/>
        </w:rPr>
        <w:t>UniPhi allows phasing of costs across months. This can be done for Bu</w:t>
      </w:r>
      <w:r w:rsidR="001D37E2" w:rsidRPr="00161E83">
        <w:rPr>
          <w:rFonts w:asciiTheme="minorHAnsi" w:hAnsiTheme="minorHAnsi"/>
          <w:sz w:val="22"/>
        </w:rPr>
        <w:t xml:space="preserve">dgets, Contracts and Forecasts and is the starting point in developing a cash flow in UniPhi. </w:t>
      </w:r>
      <w:r w:rsidR="006D3051" w:rsidRPr="00161E83">
        <w:rPr>
          <w:rFonts w:asciiTheme="minorHAnsi" w:hAnsiTheme="minorHAnsi"/>
          <w:noProof/>
          <w:sz w:val="22"/>
          <w:lang w:eastAsia="en-AU"/>
        </w:rPr>
        <w:t>UniPhi allows phasing to be done manually or automatically.</w:t>
      </w:r>
      <w:r w:rsidR="00090C5F" w:rsidRPr="00161E83">
        <w:rPr>
          <w:rFonts w:asciiTheme="minorHAnsi" w:hAnsiTheme="minorHAnsi"/>
          <w:noProof/>
          <w:sz w:val="22"/>
          <w:lang w:eastAsia="en-AU"/>
        </w:rPr>
        <w:t xml:space="preserve"> </w:t>
      </w:r>
      <w:r w:rsidRPr="00161E83">
        <w:rPr>
          <w:rFonts w:asciiTheme="minorHAnsi" w:hAnsiTheme="minorHAnsi"/>
          <w:sz w:val="22"/>
        </w:rPr>
        <w:t xml:space="preserve">To phase a budget, after ensuring the budget has been entered and </w:t>
      </w:r>
      <w:r w:rsidRPr="00161E83">
        <w:rPr>
          <w:rFonts w:asciiTheme="minorHAnsi" w:hAnsiTheme="minorHAnsi"/>
          <w:noProof/>
          <w:sz w:val="22"/>
          <w:lang w:eastAsia="en-AU"/>
        </w:rPr>
        <w:t>saved</w:t>
      </w:r>
      <w:r w:rsidRPr="00161E83">
        <w:rPr>
          <w:rFonts w:asciiTheme="minorHAnsi" w:hAnsiTheme="minorHAnsi"/>
          <w:sz w:val="22"/>
        </w:rPr>
        <w:t>, navigate to the Costs</w:t>
      </w:r>
      <w:r w:rsidR="00996323">
        <w:rPr>
          <w:rFonts w:asciiTheme="minorHAnsi" w:hAnsiTheme="minorHAnsi"/>
          <w:sz w:val="22"/>
        </w:rPr>
        <w:t xml:space="preserve"> Module then select Manual Phasing from the sub-navigation menu</w:t>
      </w:r>
      <w:r w:rsidRPr="00161E83">
        <w:rPr>
          <w:rFonts w:asciiTheme="minorHAnsi" w:hAnsiTheme="minorHAnsi"/>
          <w:sz w:val="22"/>
        </w:rPr>
        <w:t xml:space="preserve">. </w:t>
      </w:r>
    </w:p>
    <w:p w14:paraId="4FC0BFA7" w14:textId="77777777" w:rsidR="00031405" w:rsidRPr="00031405" w:rsidRDefault="00031405" w:rsidP="00031405">
      <w:pPr>
        <w:pStyle w:val="Heading2"/>
        <w:rPr>
          <w:rFonts w:ascii="Cambria" w:hAnsi="Cambria"/>
          <w:b/>
          <w:bCs w:val="0"/>
        </w:rPr>
      </w:pPr>
      <w:r w:rsidRPr="00031405">
        <w:rPr>
          <w:rFonts w:ascii="Cambria" w:hAnsi="Cambria"/>
          <w:b/>
          <w:bCs w:val="0"/>
        </w:rPr>
        <w:t>Manual Phasing</w:t>
      </w:r>
    </w:p>
    <w:p w14:paraId="30853C51" w14:textId="77777777" w:rsidR="00306FDF" w:rsidRDefault="00996323" w:rsidP="00306FDF">
      <w:pPr>
        <w:rPr>
          <w:noProof/>
          <w:lang w:eastAsia="en-AU"/>
        </w:rPr>
      </w:pPr>
      <w:r>
        <w:rPr>
          <w:noProof/>
        </w:rPr>
        <w:drawing>
          <wp:inline distT="0" distB="0" distL="0" distR="0" wp14:anchorId="2790CFF9" wp14:editId="7987538D">
            <wp:extent cx="6066155" cy="1721485"/>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066155" cy="1721485"/>
                    </a:xfrm>
                    <a:prstGeom prst="rect">
                      <a:avLst/>
                    </a:prstGeom>
                  </pic:spPr>
                </pic:pic>
              </a:graphicData>
            </a:graphic>
          </wp:inline>
        </w:drawing>
      </w:r>
    </w:p>
    <w:p w14:paraId="0267B051" w14:textId="77777777" w:rsidR="006D3051" w:rsidRPr="00161E83" w:rsidRDefault="006D3051" w:rsidP="00306FDF">
      <w:pPr>
        <w:rPr>
          <w:rFonts w:asciiTheme="minorHAnsi" w:hAnsiTheme="minorHAnsi"/>
          <w:noProof/>
          <w:sz w:val="22"/>
          <w:lang w:eastAsia="en-AU"/>
        </w:rPr>
      </w:pPr>
      <w:r w:rsidRPr="00161E83">
        <w:rPr>
          <w:rFonts w:asciiTheme="minorHAnsi" w:hAnsiTheme="minorHAnsi"/>
          <w:noProof/>
          <w:sz w:val="22"/>
          <w:lang w:eastAsia="en-AU"/>
        </w:rPr>
        <w:t xml:space="preserve">There is a set of dropdown filters on the right hand side of the phasing screen. </w:t>
      </w:r>
    </w:p>
    <w:p w14:paraId="5EE3D270" w14:textId="77777777" w:rsidR="006D3051" w:rsidRPr="00161E83" w:rsidRDefault="00A161A9" w:rsidP="00306FDF">
      <w:pPr>
        <w:rPr>
          <w:rFonts w:asciiTheme="minorHAnsi" w:hAnsiTheme="minorHAnsi"/>
          <w:noProof/>
          <w:sz w:val="22"/>
          <w:lang w:eastAsia="en-AU"/>
        </w:rPr>
      </w:pPr>
      <w:r>
        <w:rPr>
          <w:noProof/>
        </w:rPr>
        <w:drawing>
          <wp:inline distT="0" distB="0" distL="0" distR="0" wp14:anchorId="579D4F18" wp14:editId="48F023C2">
            <wp:extent cx="6066155" cy="61595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066155" cy="615950"/>
                    </a:xfrm>
                    <a:prstGeom prst="rect">
                      <a:avLst/>
                    </a:prstGeom>
                  </pic:spPr>
                </pic:pic>
              </a:graphicData>
            </a:graphic>
          </wp:inline>
        </w:drawing>
      </w:r>
    </w:p>
    <w:p w14:paraId="650D09AD" w14:textId="77777777" w:rsidR="006D3051" w:rsidRPr="00161E83" w:rsidRDefault="006D3051" w:rsidP="00600628">
      <w:pPr>
        <w:numPr>
          <w:ilvl w:val="0"/>
          <w:numId w:val="28"/>
        </w:numPr>
        <w:rPr>
          <w:rFonts w:asciiTheme="minorHAnsi" w:hAnsiTheme="minorHAnsi"/>
          <w:noProof/>
          <w:sz w:val="22"/>
          <w:lang w:eastAsia="en-AU"/>
        </w:rPr>
      </w:pPr>
      <w:r w:rsidRPr="00161E83">
        <w:rPr>
          <w:rFonts w:asciiTheme="minorHAnsi" w:hAnsiTheme="minorHAnsi"/>
          <w:noProof/>
          <w:sz w:val="22"/>
          <w:lang w:eastAsia="en-AU"/>
        </w:rPr>
        <w:t xml:space="preserve">Phase From = the selected month from which a 12 month period will be shown in order to phase. </w:t>
      </w:r>
    </w:p>
    <w:p w14:paraId="40390D69" w14:textId="77777777" w:rsidR="006D3051" w:rsidRPr="00161E83" w:rsidRDefault="006D3051" w:rsidP="00600628">
      <w:pPr>
        <w:numPr>
          <w:ilvl w:val="0"/>
          <w:numId w:val="28"/>
        </w:numPr>
        <w:rPr>
          <w:rFonts w:asciiTheme="minorHAnsi" w:hAnsiTheme="minorHAnsi"/>
          <w:noProof/>
          <w:sz w:val="22"/>
          <w:lang w:eastAsia="en-AU"/>
        </w:rPr>
      </w:pPr>
      <w:r w:rsidRPr="00161E83">
        <w:rPr>
          <w:rFonts w:asciiTheme="minorHAnsi" w:hAnsiTheme="minorHAnsi"/>
          <w:noProof/>
          <w:sz w:val="22"/>
          <w:lang w:eastAsia="en-AU"/>
        </w:rPr>
        <w:t xml:space="preserve">Cost Codes = the chart of account from which the budget and contract will be phased. </w:t>
      </w:r>
    </w:p>
    <w:p w14:paraId="67C44DA2" w14:textId="77777777" w:rsidR="006D3051" w:rsidRPr="00161E83" w:rsidRDefault="006D3051" w:rsidP="00600628">
      <w:pPr>
        <w:numPr>
          <w:ilvl w:val="0"/>
          <w:numId w:val="28"/>
        </w:numPr>
        <w:rPr>
          <w:rFonts w:asciiTheme="minorHAnsi" w:hAnsiTheme="minorHAnsi"/>
          <w:noProof/>
          <w:sz w:val="22"/>
          <w:lang w:eastAsia="en-AU"/>
        </w:rPr>
      </w:pPr>
      <w:r w:rsidRPr="00161E83">
        <w:rPr>
          <w:rFonts w:asciiTheme="minorHAnsi" w:hAnsiTheme="minorHAnsi"/>
          <w:noProof/>
          <w:sz w:val="22"/>
          <w:lang w:eastAsia="en-AU"/>
        </w:rPr>
        <w:t xml:space="preserve">Depth = the chart of account level at which phasing will be done. Phasing can only be done at the lowest level. Also selectable is Contracts. </w:t>
      </w:r>
      <w:r w:rsidR="00A35F12">
        <w:rPr>
          <w:rFonts w:asciiTheme="minorHAnsi" w:hAnsiTheme="minorHAnsi"/>
          <w:noProof/>
          <w:sz w:val="22"/>
          <w:lang w:eastAsia="en-AU"/>
        </w:rPr>
        <w:t>The forecast can be hased against contracts, but not the budget</w:t>
      </w:r>
      <w:r w:rsidRPr="00161E83">
        <w:rPr>
          <w:rFonts w:asciiTheme="minorHAnsi" w:hAnsiTheme="minorHAnsi"/>
          <w:noProof/>
          <w:sz w:val="22"/>
          <w:lang w:eastAsia="en-AU"/>
        </w:rPr>
        <w:t xml:space="preserve">. </w:t>
      </w:r>
    </w:p>
    <w:p w14:paraId="70E32D8B" w14:textId="77777777" w:rsidR="00890BB3" w:rsidRDefault="006D3051" w:rsidP="00600628">
      <w:pPr>
        <w:numPr>
          <w:ilvl w:val="0"/>
          <w:numId w:val="28"/>
        </w:numPr>
        <w:rPr>
          <w:rFonts w:asciiTheme="minorHAnsi" w:hAnsiTheme="minorHAnsi"/>
          <w:noProof/>
          <w:sz w:val="22"/>
          <w:lang w:eastAsia="en-AU"/>
        </w:rPr>
      </w:pPr>
      <w:r w:rsidRPr="00A35F12">
        <w:rPr>
          <w:rFonts w:asciiTheme="minorHAnsi" w:hAnsiTheme="minorHAnsi"/>
          <w:noProof/>
          <w:sz w:val="22"/>
          <w:lang w:eastAsia="en-AU"/>
        </w:rPr>
        <w:t xml:space="preserve">Phase = </w:t>
      </w:r>
      <w:r w:rsidR="00A35F12" w:rsidRPr="00A35F12">
        <w:rPr>
          <w:rFonts w:asciiTheme="minorHAnsi" w:hAnsiTheme="minorHAnsi"/>
          <w:noProof/>
          <w:sz w:val="22"/>
          <w:lang w:eastAsia="en-AU"/>
        </w:rPr>
        <w:t>All shows Budget and Actual/Forecast</w:t>
      </w:r>
      <w:r w:rsidR="00890BB3">
        <w:rPr>
          <w:rFonts w:asciiTheme="minorHAnsi" w:hAnsiTheme="minorHAnsi"/>
          <w:noProof/>
          <w:sz w:val="22"/>
          <w:lang w:eastAsia="en-AU"/>
        </w:rPr>
        <w:t xml:space="preserve">, or select </w:t>
      </w:r>
      <w:r w:rsidR="00A35F12" w:rsidRPr="00A35F12">
        <w:rPr>
          <w:rFonts w:asciiTheme="minorHAnsi" w:hAnsiTheme="minorHAnsi"/>
          <w:noProof/>
          <w:sz w:val="22"/>
          <w:lang w:eastAsia="en-AU"/>
        </w:rPr>
        <w:t xml:space="preserve">either </w:t>
      </w:r>
      <w:r w:rsidR="00890BB3">
        <w:rPr>
          <w:rFonts w:asciiTheme="minorHAnsi" w:hAnsiTheme="minorHAnsi"/>
          <w:noProof/>
          <w:sz w:val="22"/>
          <w:lang w:eastAsia="en-AU"/>
        </w:rPr>
        <w:t>Act/Fcst or Budget to just view that information.</w:t>
      </w:r>
    </w:p>
    <w:p w14:paraId="56572AB3" w14:textId="77777777" w:rsidR="00FA5AA0" w:rsidRPr="00A35F12" w:rsidRDefault="00FA5AA0" w:rsidP="00600628">
      <w:pPr>
        <w:numPr>
          <w:ilvl w:val="0"/>
          <w:numId w:val="28"/>
        </w:numPr>
        <w:rPr>
          <w:rFonts w:asciiTheme="minorHAnsi" w:hAnsiTheme="minorHAnsi"/>
          <w:noProof/>
          <w:sz w:val="22"/>
          <w:lang w:eastAsia="en-AU"/>
        </w:rPr>
      </w:pPr>
      <w:r w:rsidRPr="00A35F12">
        <w:rPr>
          <w:rFonts w:asciiTheme="minorHAnsi" w:hAnsiTheme="minorHAnsi"/>
          <w:noProof/>
          <w:sz w:val="22"/>
          <w:lang w:eastAsia="en-AU"/>
        </w:rPr>
        <w:t xml:space="preserve">Unit = </w:t>
      </w:r>
      <w:r w:rsidR="00890BB3">
        <w:rPr>
          <w:rFonts w:asciiTheme="minorHAnsi" w:hAnsiTheme="minorHAnsi"/>
          <w:noProof/>
          <w:sz w:val="22"/>
          <w:lang w:eastAsia="en-AU"/>
        </w:rPr>
        <w:t xml:space="preserve">show the phasing as </w:t>
      </w:r>
      <w:r w:rsidRPr="00A35F12">
        <w:rPr>
          <w:rFonts w:asciiTheme="minorHAnsi" w:hAnsiTheme="minorHAnsi"/>
          <w:noProof/>
          <w:sz w:val="22"/>
          <w:lang w:eastAsia="en-AU"/>
        </w:rPr>
        <w:t>Currency or %</w:t>
      </w:r>
    </w:p>
    <w:p w14:paraId="690E02F2" w14:textId="77777777" w:rsidR="00A161A9" w:rsidRPr="00161E83" w:rsidRDefault="00A161A9" w:rsidP="00600628">
      <w:pPr>
        <w:numPr>
          <w:ilvl w:val="0"/>
          <w:numId w:val="28"/>
        </w:numPr>
        <w:rPr>
          <w:rFonts w:asciiTheme="minorHAnsi" w:hAnsiTheme="minorHAnsi"/>
          <w:noProof/>
          <w:sz w:val="22"/>
          <w:lang w:eastAsia="en-AU"/>
        </w:rPr>
      </w:pPr>
      <w:r>
        <w:rPr>
          <w:rFonts w:asciiTheme="minorHAnsi" w:hAnsiTheme="minorHAnsi"/>
          <w:noProof/>
          <w:sz w:val="22"/>
          <w:lang w:eastAsia="en-AU"/>
        </w:rPr>
        <w:lastRenderedPageBreak/>
        <w:t>Currency = If your deployment is set up to handle multiple currencies, you can pick the relevant currency.</w:t>
      </w:r>
    </w:p>
    <w:p w14:paraId="5993E9A9" w14:textId="77777777" w:rsidR="004A03CE" w:rsidRPr="004A03CE" w:rsidRDefault="004A03CE" w:rsidP="004A03CE">
      <w:pPr>
        <w:ind w:left="360"/>
        <w:rPr>
          <w:rFonts w:asciiTheme="minorHAnsi" w:hAnsiTheme="minorHAnsi"/>
          <w:noProof/>
          <w:sz w:val="22"/>
          <w:lang w:eastAsia="en-AU"/>
        </w:rPr>
      </w:pPr>
      <w:r w:rsidRPr="00161E83">
        <w:rPr>
          <w:noProof/>
          <w:lang w:eastAsia="en-AU"/>
        </w:rPr>
        <w:drawing>
          <wp:anchor distT="0" distB="0" distL="114300" distR="114300" simplePos="0" relativeHeight="251693568" behindDoc="0" locked="0" layoutInCell="1" allowOverlap="1" wp14:anchorId="3F98B3BA" wp14:editId="6033AFC6">
            <wp:simplePos x="0" y="0"/>
            <wp:positionH relativeFrom="column">
              <wp:posOffset>0</wp:posOffset>
            </wp:positionH>
            <wp:positionV relativeFrom="paragraph">
              <wp:posOffset>240030</wp:posOffset>
            </wp:positionV>
            <wp:extent cx="733425" cy="1000125"/>
            <wp:effectExtent l="0" t="0" r="9525" b="0"/>
            <wp:wrapSquare wrapText="bothSides"/>
            <wp:docPr id="35" name="Picture 11"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77D9E1" w14:textId="77777777" w:rsidR="004A03CE" w:rsidRPr="004A03CE" w:rsidRDefault="004A03CE" w:rsidP="004A03CE">
      <w:pPr>
        <w:ind w:left="360"/>
        <w:rPr>
          <w:rFonts w:asciiTheme="minorHAnsi" w:hAnsiTheme="minorHAnsi"/>
          <w:noProof/>
          <w:sz w:val="22"/>
          <w:lang w:eastAsia="en-AU"/>
        </w:rPr>
      </w:pPr>
      <w:r>
        <w:rPr>
          <w:rFonts w:asciiTheme="minorHAnsi" w:hAnsiTheme="minorHAnsi"/>
          <w:noProof/>
          <w:sz w:val="22"/>
          <w:lang w:eastAsia="en-AU"/>
        </w:rPr>
        <w:t>Tha ACT/Fcst lines and view show Actual costs for past months, where the month has been closed. For current and furture months Forecast data is shown. The closed onths with actual data are greyed out and cannot be edited. Firecast motnhs are white an dcan be edited. In the view below, actual costs are shown up to and including April 2020 and from May 2020 forecast data is show.</w:t>
      </w:r>
    </w:p>
    <w:p w14:paraId="02EE4C48" w14:textId="77777777" w:rsidR="004A03CE" w:rsidRDefault="004A03CE" w:rsidP="004A03CE">
      <w:pPr>
        <w:ind w:left="360"/>
      </w:pPr>
      <w:r>
        <w:rPr>
          <w:noProof/>
        </w:rPr>
        <w:drawing>
          <wp:inline distT="0" distB="0" distL="0" distR="0" wp14:anchorId="39EB2A87" wp14:editId="0DCB5097">
            <wp:extent cx="6066155" cy="26682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066155" cy="2668270"/>
                    </a:xfrm>
                    <a:prstGeom prst="rect">
                      <a:avLst/>
                    </a:prstGeom>
                  </pic:spPr>
                </pic:pic>
              </a:graphicData>
            </a:graphic>
          </wp:inline>
        </w:drawing>
      </w:r>
    </w:p>
    <w:p w14:paraId="0AF11AD6" w14:textId="77777777" w:rsidR="004A03CE" w:rsidRPr="00B226F3" w:rsidRDefault="004A03CE" w:rsidP="004A03CE">
      <w:pPr>
        <w:rPr>
          <w:rFonts w:asciiTheme="minorHAnsi" w:hAnsiTheme="minorHAnsi" w:cstheme="minorHAnsi"/>
          <w:noProof/>
          <w:sz w:val="22"/>
          <w:lang w:eastAsia="en-AU"/>
        </w:rPr>
      </w:pPr>
      <w:r w:rsidRPr="00B226F3">
        <w:rPr>
          <w:rFonts w:asciiTheme="minorHAnsi" w:hAnsiTheme="minorHAnsi" w:cstheme="minorHAnsi"/>
          <w:noProof/>
          <w:sz w:val="22"/>
          <w:lang w:eastAsia="en-AU"/>
        </w:rPr>
        <w:t xml:space="preserve">The buttons on this page have the following functions: </w:t>
      </w:r>
    </w:p>
    <w:p w14:paraId="5E9F2B74" w14:textId="77777777" w:rsidR="004A03CE" w:rsidRPr="00B226F3" w:rsidRDefault="004A03CE" w:rsidP="00600628">
      <w:pPr>
        <w:pStyle w:val="ListParagraph"/>
        <w:numPr>
          <w:ilvl w:val="0"/>
          <w:numId w:val="30"/>
        </w:numPr>
        <w:rPr>
          <w:rFonts w:asciiTheme="minorHAnsi" w:hAnsiTheme="minorHAnsi" w:cstheme="minorHAnsi"/>
          <w:noProof/>
          <w:sz w:val="22"/>
          <w:szCs w:val="22"/>
          <w:lang w:eastAsia="en-AU"/>
        </w:rPr>
      </w:pPr>
      <w:r w:rsidRPr="00B226F3">
        <w:rPr>
          <w:rFonts w:asciiTheme="minorHAnsi" w:hAnsiTheme="minorHAnsi" w:cstheme="minorHAnsi"/>
          <w:noProof/>
          <w:sz w:val="22"/>
          <w:szCs w:val="22"/>
        </w:rPr>
        <w:drawing>
          <wp:inline distT="0" distB="0" distL="0" distR="0" wp14:anchorId="4BDF78A3" wp14:editId="5723DF81">
            <wp:extent cx="976215" cy="2952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993905" cy="300626"/>
                    </a:xfrm>
                    <a:prstGeom prst="rect">
                      <a:avLst/>
                    </a:prstGeom>
                  </pic:spPr>
                </pic:pic>
              </a:graphicData>
            </a:graphic>
          </wp:inline>
        </w:drawing>
      </w:r>
      <w:r w:rsidRPr="00B226F3">
        <w:rPr>
          <w:rFonts w:asciiTheme="minorHAnsi" w:hAnsiTheme="minorHAnsi" w:cstheme="minorHAnsi"/>
          <w:noProof/>
          <w:sz w:val="22"/>
          <w:szCs w:val="22"/>
          <w:lang w:eastAsia="en-AU"/>
        </w:rPr>
        <w:t xml:space="preserve"> Copy Budget copi</w:t>
      </w:r>
      <w:r w:rsidR="00B06970" w:rsidRPr="00B226F3">
        <w:rPr>
          <w:rFonts w:asciiTheme="minorHAnsi" w:hAnsiTheme="minorHAnsi" w:cstheme="minorHAnsi"/>
          <w:noProof/>
          <w:sz w:val="22"/>
          <w:szCs w:val="22"/>
          <w:lang w:eastAsia="en-AU"/>
        </w:rPr>
        <w:t>e</w:t>
      </w:r>
      <w:r w:rsidRPr="00B226F3">
        <w:rPr>
          <w:rFonts w:asciiTheme="minorHAnsi" w:hAnsiTheme="minorHAnsi" w:cstheme="minorHAnsi"/>
          <w:noProof/>
          <w:sz w:val="22"/>
          <w:szCs w:val="22"/>
          <w:lang w:eastAsia="en-AU"/>
        </w:rPr>
        <w:t>s the phased budget data to the forecast. Note that if any of the data is in closed months</w:t>
      </w:r>
      <w:r w:rsidR="00B06970" w:rsidRPr="00B226F3">
        <w:rPr>
          <w:rFonts w:asciiTheme="minorHAnsi" w:hAnsiTheme="minorHAnsi" w:cstheme="minorHAnsi"/>
          <w:noProof/>
          <w:sz w:val="22"/>
          <w:szCs w:val="22"/>
          <w:lang w:eastAsia="en-AU"/>
        </w:rPr>
        <w:t>, the budget values will nto overwrite the actuals values.</w:t>
      </w:r>
    </w:p>
    <w:p w14:paraId="1B52FC51" w14:textId="77777777" w:rsidR="00B06970" w:rsidRPr="00B226F3" w:rsidRDefault="002801A5" w:rsidP="00600628">
      <w:pPr>
        <w:pStyle w:val="ListParagraph"/>
        <w:numPr>
          <w:ilvl w:val="0"/>
          <w:numId w:val="30"/>
        </w:numPr>
        <w:rPr>
          <w:rFonts w:asciiTheme="minorHAnsi" w:hAnsiTheme="minorHAnsi" w:cstheme="minorHAnsi"/>
          <w:noProof/>
          <w:sz w:val="22"/>
          <w:szCs w:val="22"/>
          <w:lang w:eastAsia="en-AU"/>
        </w:rPr>
      </w:pPr>
      <w:r w:rsidRPr="00B226F3">
        <w:rPr>
          <w:rFonts w:asciiTheme="minorHAnsi" w:hAnsiTheme="minorHAnsi" w:cstheme="minorHAnsi"/>
          <w:noProof/>
          <w:sz w:val="22"/>
          <w:szCs w:val="22"/>
        </w:rPr>
        <w:drawing>
          <wp:inline distT="0" distB="0" distL="0" distR="0" wp14:anchorId="16422CFC" wp14:editId="03C48037">
            <wp:extent cx="933061" cy="30480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941796" cy="307654"/>
                    </a:xfrm>
                    <a:prstGeom prst="rect">
                      <a:avLst/>
                    </a:prstGeom>
                  </pic:spPr>
                </pic:pic>
              </a:graphicData>
            </a:graphic>
          </wp:inline>
        </w:drawing>
      </w:r>
      <w:r w:rsidRPr="00B226F3">
        <w:rPr>
          <w:rFonts w:asciiTheme="minorHAnsi" w:hAnsiTheme="minorHAnsi" w:cstheme="minorHAnsi"/>
          <w:noProof/>
          <w:sz w:val="22"/>
          <w:szCs w:val="22"/>
          <w:lang w:eastAsia="en-AU"/>
        </w:rPr>
        <w:t xml:space="preserve"> </w:t>
      </w:r>
      <w:r w:rsidR="00B06970" w:rsidRPr="00B226F3">
        <w:rPr>
          <w:rFonts w:asciiTheme="minorHAnsi" w:hAnsiTheme="minorHAnsi" w:cstheme="minorHAnsi"/>
          <w:noProof/>
          <w:sz w:val="22"/>
          <w:szCs w:val="22"/>
          <w:lang w:eastAsia="en-AU"/>
        </w:rPr>
        <w:t>Re-baseline copies both phased actual and forecast data to the phased budget.</w:t>
      </w:r>
    </w:p>
    <w:p w14:paraId="59A66B4B" w14:textId="77777777" w:rsidR="00B06970" w:rsidRPr="00B226F3" w:rsidRDefault="002801A5" w:rsidP="00600628">
      <w:pPr>
        <w:pStyle w:val="ListParagraph"/>
        <w:numPr>
          <w:ilvl w:val="0"/>
          <w:numId w:val="30"/>
        </w:numPr>
        <w:rPr>
          <w:rFonts w:asciiTheme="minorHAnsi" w:hAnsiTheme="minorHAnsi" w:cstheme="minorHAnsi"/>
          <w:noProof/>
          <w:sz w:val="22"/>
          <w:szCs w:val="22"/>
          <w:lang w:eastAsia="en-AU"/>
        </w:rPr>
      </w:pPr>
      <w:r w:rsidRPr="00B226F3">
        <w:rPr>
          <w:rFonts w:asciiTheme="minorHAnsi" w:hAnsiTheme="minorHAnsi" w:cstheme="minorHAnsi"/>
          <w:noProof/>
          <w:sz w:val="22"/>
          <w:szCs w:val="22"/>
        </w:rPr>
        <w:drawing>
          <wp:inline distT="0" distB="0" distL="0" distR="0" wp14:anchorId="24776818" wp14:editId="13E11758">
            <wp:extent cx="554005" cy="2857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65589" cy="291725"/>
                    </a:xfrm>
                    <a:prstGeom prst="rect">
                      <a:avLst/>
                    </a:prstGeom>
                  </pic:spPr>
                </pic:pic>
              </a:graphicData>
            </a:graphic>
          </wp:inline>
        </w:drawing>
      </w:r>
      <w:r w:rsidRPr="00B226F3">
        <w:rPr>
          <w:rFonts w:asciiTheme="minorHAnsi" w:hAnsiTheme="minorHAnsi" w:cstheme="minorHAnsi"/>
          <w:noProof/>
          <w:sz w:val="22"/>
          <w:szCs w:val="22"/>
        </w:rPr>
        <w:t xml:space="preserve"> This option appears when you check the selection boxes for the detail lines on the</w:t>
      </w:r>
      <w:r w:rsidR="00B226F3" w:rsidRPr="00B226F3">
        <w:rPr>
          <w:rFonts w:asciiTheme="minorHAnsi" w:hAnsiTheme="minorHAnsi" w:cstheme="minorHAnsi"/>
          <w:noProof/>
          <w:sz w:val="22"/>
          <w:szCs w:val="22"/>
        </w:rPr>
        <w:t xml:space="preserve"> </w:t>
      </w:r>
      <w:r w:rsidRPr="00B226F3">
        <w:rPr>
          <w:rFonts w:asciiTheme="minorHAnsi" w:hAnsiTheme="minorHAnsi" w:cstheme="minorHAnsi"/>
          <w:noProof/>
          <w:sz w:val="22"/>
          <w:szCs w:val="22"/>
        </w:rPr>
        <w:t>left of the screen. When used it will clear all phased data f</w:t>
      </w:r>
      <w:r w:rsidR="00B226F3" w:rsidRPr="00B226F3">
        <w:rPr>
          <w:rFonts w:asciiTheme="minorHAnsi" w:hAnsiTheme="minorHAnsi" w:cstheme="minorHAnsi"/>
          <w:noProof/>
          <w:sz w:val="22"/>
          <w:szCs w:val="22"/>
        </w:rPr>
        <w:t>or</w:t>
      </w:r>
      <w:r w:rsidRPr="00B226F3">
        <w:rPr>
          <w:rFonts w:asciiTheme="minorHAnsi" w:hAnsiTheme="minorHAnsi" w:cstheme="minorHAnsi"/>
          <w:noProof/>
          <w:sz w:val="22"/>
          <w:szCs w:val="22"/>
        </w:rPr>
        <w:t xml:space="preserve">m the </w:t>
      </w:r>
      <w:r w:rsidR="00B226F3" w:rsidRPr="00B226F3">
        <w:rPr>
          <w:rFonts w:asciiTheme="minorHAnsi" w:hAnsiTheme="minorHAnsi" w:cstheme="minorHAnsi"/>
          <w:noProof/>
          <w:sz w:val="22"/>
          <w:szCs w:val="22"/>
        </w:rPr>
        <w:t>selected lines. In the Phase All view it clears budget and forecast data, but not actual data. In Phase Budget view it only clear phased budget data. In Phase Act/Fcst view it clears forecast data but not actual data.</w:t>
      </w:r>
    </w:p>
    <w:p w14:paraId="606EFB1B" w14:textId="77777777" w:rsidR="00B226F3" w:rsidRDefault="00B226F3" w:rsidP="00600628">
      <w:pPr>
        <w:pStyle w:val="ListParagraph"/>
        <w:numPr>
          <w:ilvl w:val="0"/>
          <w:numId w:val="30"/>
        </w:numPr>
        <w:rPr>
          <w:rFonts w:asciiTheme="minorHAnsi" w:hAnsiTheme="minorHAnsi" w:cstheme="minorHAnsi"/>
          <w:noProof/>
          <w:sz w:val="22"/>
          <w:szCs w:val="22"/>
          <w:lang w:eastAsia="en-AU"/>
        </w:rPr>
      </w:pPr>
      <w:r w:rsidRPr="00B226F3">
        <w:rPr>
          <w:rFonts w:asciiTheme="minorHAnsi" w:hAnsiTheme="minorHAnsi" w:cstheme="minorHAnsi"/>
          <w:noProof/>
          <w:sz w:val="22"/>
          <w:szCs w:val="22"/>
        </w:rPr>
        <w:lastRenderedPageBreak/>
        <w:drawing>
          <wp:inline distT="0" distB="0" distL="0" distR="0" wp14:anchorId="3D494E68" wp14:editId="4051B18A">
            <wp:extent cx="647700" cy="28852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673712" cy="300108"/>
                    </a:xfrm>
                    <a:prstGeom prst="rect">
                      <a:avLst/>
                    </a:prstGeom>
                  </pic:spPr>
                </pic:pic>
              </a:graphicData>
            </a:graphic>
          </wp:inline>
        </w:drawing>
      </w:r>
      <w:r w:rsidRPr="00B226F3">
        <w:rPr>
          <w:rFonts w:asciiTheme="minorHAnsi" w:hAnsiTheme="minorHAnsi" w:cstheme="minorHAnsi"/>
          <w:noProof/>
          <w:sz w:val="22"/>
          <w:szCs w:val="22"/>
        </w:rPr>
        <w:t xml:space="preserve"> Import allows you to paste budget and forecast data from Excel. See the section below on importing phasing for more informtion.</w:t>
      </w:r>
    </w:p>
    <w:p w14:paraId="1CA41300" w14:textId="77777777" w:rsidR="002F018A" w:rsidRPr="00B226F3" w:rsidRDefault="002F018A" w:rsidP="00600628">
      <w:pPr>
        <w:pStyle w:val="ListParagraph"/>
        <w:numPr>
          <w:ilvl w:val="0"/>
          <w:numId w:val="30"/>
        </w:numPr>
        <w:rPr>
          <w:rFonts w:asciiTheme="minorHAnsi" w:hAnsiTheme="minorHAnsi" w:cstheme="minorHAnsi"/>
          <w:noProof/>
          <w:sz w:val="22"/>
          <w:szCs w:val="22"/>
          <w:lang w:eastAsia="en-AU"/>
        </w:rPr>
      </w:pPr>
      <w:r>
        <w:rPr>
          <w:noProof/>
        </w:rPr>
        <w:drawing>
          <wp:inline distT="0" distB="0" distL="0" distR="0" wp14:anchorId="1914D918" wp14:editId="4FD93F04">
            <wp:extent cx="514350" cy="29489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36059" cy="307341"/>
                    </a:xfrm>
                    <a:prstGeom prst="rect">
                      <a:avLst/>
                    </a:prstGeom>
                  </pic:spPr>
                </pic:pic>
              </a:graphicData>
            </a:graphic>
          </wp:inline>
        </w:drawing>
      </w:r>
      <w:r>
        <w:rPr>
          <w:rFonts w:asciiTheme="minorHAnsi" w:hAnsiTheme="minorHAnsi" w:cstheme="minorHAnsi"/>
          <w:noProof/>
          <w:sz w:val="22"/>
          <w:szCs w:val="22"/>
          <w:lang w:eastAsia="en-AU"/>
        </w:rPr>
        <w:t xml:space="preserve"> Save will save changes to the manual phasing data.</w:t>
      </w:r>
    </w:p>
    <w:p w14:paraId="5D79B8D2" w14:textId="77777777" w:rsidR="00B226F3" w:rsidRPr="00B226F3" w:rsidRDefault="00B226F3" w:rsidP="00B226F3">
      <w:pPr>
        <w:rPr>
          <w:rFonts w:asciiTheme="minorHAnsi" w:hAnsiTheme="minorHAnsi"/>
          <w:noProof/>
          <w:sz w:val="22"/>
          <w:lang w:eastAsia="en-AU"/>
        </w:rPr>
      </w:pPr>
    </w:p>
    <w:p w14:paraId="21B4379E" w14:textId="77777777" w:rsidR="002F018A" w:rsidRPr="003641DC" w:rsidRDefault="002F018A" w:rsidP="002F018A">
      <w:pPr>
        <w:pStyle w:val="Heading3"/>
        <w:rPr>
          <w:rFonts w:cstheme="minorHAnsi"/>
          <w:noProof/>
          <w:lang w:eastAsia="en-AU"/>
        </w:rPr>
      </w:pPr>
      <w:r w:rsidRPr="003641DC">
        <w:rPr>
          <w:rFonts w:cstheme="minorHAnsi"/>
          <w:noProof/>
          <w:lang w:eastAsia="en-AU"/>
        </w:rPr>
        <w:drawing>
          <wp:anchor distT="0" distB="0" distL="114300" distR="114300" simplePos="0" relativeHeight="251695616" behindDoc="0" locked="0" layoutInCell="1" allowOverlap="1" wp14:anchorId="5C53595D" wp14:editId="0498279F">
            <wp:simplePos x="0" y="0"/>
            <wp:positionH relativeFrom="margin">
              <wp:align>left</wp:align>
            </wp:positionH>
            <wp:positionV relativeFrom="paragraph">
              <wp:posOffset>9525</wp:posOffset>
            </wp:positionV>
            <wp:extent cx="733425" cy="1000125"/>
            <wp:effectExtent l="0" t="0" r="9525" b="0"/>
            <wp:wrapSquare wrapText="bothSides"/>
            <wp:docPr id="51" name="Picture 20"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_puzz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41DC">
        <w:rPr>
          <w:rFonts w:cstheme="minorHAnsi"/>
          <w:noProof/>
          <w:lang w:eastAsia="en-AU"/>
        </w:rPr>
        <w:t>Input Manual Phasing</w:t>
      </w:r>
    </w:p>
    <w:p w14:paraId="19C66E62" w14:textId="77777777" w:rsidR="002F018A" w:rsidRDefault="002A52CF" w:rsidP="00306FDF">
      <w:pPr>
        <w:rPr>
          <w:rFonts w:asciiTheme="minorHAnsi" w:hAnsiTheme="minorHAnsi"/>
          <w:noProof/>
          <w:sz w:val="22"/>
          <w:lang w:eastAsia="en-AU"/>
        </w:rPr>
      </w:pPr>
      <w:r>
        <w:rPr>
          <w:rFonts w:asciiTheme="minorHAnsi" w:hAnsiTheme="minorHAnsi"/>
          <w:noProof/>
          <w:sz w:val="22"/>
          <w:lang w:eastAsia="en-AU"/>
        </w:rPr>
        <w:t>Phasing  can be input directly in to the Manual Phasing view.</w:t>
      </w:r>
    </w:p>
    <w:p w14:paraId="6C85721A" w14:textId="77777777" w:rsidR="002F018A" w:rsidRDefault="002F018A" w:rsidP="00306FDF">
      <w:pPr>
        <w:rPr>
          <w:rFonts w:asciiTheme="minorHAnsi" w:hAnsiTheme="minorHAnsi"/>
          <w:noProof/>
          <w:sz w:val="22"/>
          <w:lang w:eastAsia="en-AU"/>
        </w:rPr>
      </w:pPr>
    </w:p>
    <w:p w14:paraId="56773ABE" w14:textId="77777777" w:rsidR="002A52CF" w:rsidRDefault="002A52CF" w:rsidP="00600628">
      <w:pPr>
        <w:pStyle w:val="ACTIVITY"/>
        <w:numPr>
          <w:ilvl w:val="0"/>
          <w:numId w:val="31"/>
        </w:numPr>
        <w:spacing w:after="240"/>
        <w:rPr>
          <w:rFonts w:asciiTheme="minorHAnsi" w:hAnsiTheme="minorHAnsi"/>
          <w:color w:val="auto"/>
          <w:sz w:val="22"/>
          <w:szCs w:val="22"/>
        </w:rPr>
      </w:pPr>
      <w:r w:rsidRPr="00161E83">
        <w:rPr>
          <w:rFonts w:asciiTheme="minorHAnsi" w:hAnsiTheme="minorHAnsi"/>
          <w:color w:val="auto"/>
          <w:sz w:val="22"/>
          <w:szCs w:val="22"/>
        </w:rPr>
        <w:t>Filter for the project you wish to work on from the</w:t>
      </w:r>
      <w:r w:rsidRPr="00161E83">
        <w:rPr>
          <w:rFonts w:asciiTheme="minorHAnsi" w:hAnsiTheme="minorHAnsi"/>
          <w:i/>
          <w:color w:val="auto"/>
          <w:sz w:val="22"/>
          <w:szCs w:val="22"/>
        </w:rPr>
        <w:t xml:space="preserve"> Projects</w:t>
      </w:r>
      <w:r w:rsidRPr="00161E83">
        <w:rPr>
          <w:rFonts w:asciiTheme="minorHAnsi" w:hAnsiTheme="minorHAnsi"/>
          <w:color w:val="auto"/>
          <w:sz w:val="22"/>
          <w:szCs w:val="22"/>
        </w:rPr>
        <w:t xml:space="preserve"> filter </w:t>
      </w:r>
    </w:p>
    <w:p w14:paraId="3715690F" w14:textId="77777777" w:rsidR="002A52CF" w:rsidRDefault="002A52CF" w:rsidP="002A52CF">
      <w:pPr>
        <w:pStyle w:val="ACTIVITY"/>
        <w:spacing w:after="240"/>
        <w:rPr>
          <w:rFonts w:asciiTheme="minorHAnsi" w:hAnsiTheme="minorHAnsi"/>
          <w:color w:val="auto"/>
          <w:sz w:val="22"/>
          <w:szCs w:val="22"/>
        </w:rPr>
      </w:pPr>
      <w:r>
        <w:rPr>
          <w:noProof/>
        </w:rPr>
        <w:drawing>
          <wp:inline distT="0" distB="0" distL="0" distR="0" wp14:anchorId="5C34A247" wp14:editId="6A425B60">
            <wp:extent cx="5248275" cy="240520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262952" cy="2411934"/>
                    </a:xfrm>
                    <a:prstGeom prst="rect">
                      <a:avLst/>
                    </a:prstGeom>
                  </pic:spPr>
                </pic:pic>
              </a:graphicData>
            </a:graphic>
          </wp:inline>
        </w:drawing>
      </w:r>
    </w:p>
    <w:p w14:paraId="4B6C3CB7" w14:textId="77777777" w:rsidR="002A52CF" w:rsidRDefault="002A52CF" w:rsidP="00600628">
      <w:pPr>
        <w:pStyle w:val="ACTIVITY"/>
        <w:numPr>
          <w:ilvl w:val="0"/>
          <w:numId w:val="31"/>
        </w:numPr>
        <w:spacing w:after="240"/>
        <w:rPr>
          <w:rFonts w:asciiTheme="minorHAnsi" w:hAnsiTheme="minorHAnsi"/>
          <w:color w:val="auto"/>
          <w:sz w:val="22"/>
          <w:szCs w:val="22"/>
        </w:rPr>
      </w:pPr>
      <w:r>
        <w:rPr>
          <w:rFonts w:asciiTheme="minorHAnsi" w:hAnsiTheme="minorHAnsi"/>
          <w:color w:val="auto"/>
          <w:sz w:val="22"/>
          <w:szCs w:val="22"/>
        </w:rPr>
        <w:t>Go to the Costs module, then select Manual Phasing on the navigation bar</w:t>
      </w:r>
    </w:p>
    <w:p w14:paraId="12621146" w14:textId="77777777" w:rsidR="002A52CF" w:rsidRPr="00161E83" w:rsidRDefault="00E24B53" w:rsidP="002A52CF">
      <w:pPr>
        <w:pStyle w:val="ACTIVITY"/>
        <w:spacing w:after="240"/>
        <w:rPr>
          <w:rFonts w:asciiTheme="minorHAnsi" w:hAnsiTheme="minorHAnsi"/>
          <w:color w:val="auto"/>
          <w:sz w:val="22"/>
          <w:szCs w:val="22"/>
        </w:rPr>
      </w:pPr>
      <w:r>
        <w:rPr>
          <w:noProof/>
        </w:rPr>
        <mc:AlternateContent>
          <mc:Choice Requires="wps">
            <w:drawing>
              <wp:anchor distT="0" distB="0" distL="114300" distR="114300" simplePos="0" relativeHeight="251702784" behindDoc="0" locked="0" layoutInCell="1" allowOverlap="1" wp14:anchorId="0EB86D0F" wp14:editId="543CA39A">
                <wp:simplePos x="0" y="0"/>
                <wp:positionH relativeFrom="column">
                  <wp:posOffset>2837179</wp:posOffset>
                </wp:positionH>
                <wp:positionV relativeFrom="paragraph">
                  <wp:posOffset>1046480</wp:posOffset>
                </wp:positionV>
                <wp:extent cx="1247775" cy="381000"/>
                <wp:effectExtent l="0" t="0" r="28575" b="19050"/>
                <wp:wrapNone/>
                <wp:docPr id="264" name="Rectangle 264"/>
                <wp:cNvGraphicFramePr/>
                <a:graphic xmlns:a="http://schemas.openxmlformats.org/drawingml/2006/main">
                  <a:graphicData uri="http://schemas.microsoft.com/office/word/2010/wordprocessingShape">
                    <wps:wsp>
                      <wps:cNvSpPr/>
                      <wps:spPr>
                        <a:xfrm>
                          <a:off x="0" y="0"/>
                          <a:ext cx="1247775" cy="381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A292A" id="Rectangle 264" o:spid="_x0000_s1026" style="position:absolute;margin-left:223.4pt;margin-top:82.4pt;width:98.25pt;height:30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" filled="f" strokecolor="red" strokeweight="1.5pt"/>
            </w:pict>
          </mc:Fallback>
        </mc:AlternateContent>
      </w:r>
      <w:r w:rsidR="002A52CF">
        <w:rPr>
          <w:noProof/>
        </w:rPr>
        <w:drawing>
          <wp:inline distT="0" distB="0" distL="0" distR="0" wp14:anchorId="355D2BE7" wp14:editId="526A1868">
            <wp:extent cx="6066155" cy="14922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6066155" cy="1492250"/>
                    </a:xfrm>
                    <a:prstGeom prst="rect">
                      <a:avLst/>
                    </a:prstGeom>
                  </pic:spPr>
                </pic:pic>
              </a:graphicData>
            </a:graphic>
          </wp:inline>
        </w:drawing>
      </w:r>
    </w:p>
    <w:p w14:paraId="573D6745" w14:textId="77777777" w:rsidR="001F2D2E" w:rsidRDefault="001F2D2E">
      <w:pPr>
        <w:spacing w:after="0" w:line="240" w:lineRule="auto"/>
        <w:rPr>
          <w:rFonts w:asciiTheme="minorHAnsi" w:eastAsia="Times New Roman" w:hAnsiTheme="minorHAnsi"/>
          <w:sz w:val="22"/>
        </w:rPr>
      </w:pPr>
      <w:r>
        <w:rPr>
          <w:rFonts w:asciiTheme="minorHAnsi" w:hAnsiTheme="minorHAnsi"/>
          <w:sz w:val="22"/>
        </w:rPr>
        <w:br w:type="page"/>
      </w:r>
    </w:p>
    <w:p w14:paraId="69AFAEC9" w14:textId="77777777" w:rsidR="002A52CF" w:rsidRDefault="002A52CF" w:rsidP="00600628">
      <w:pPr>
        <w:pStyle w:val="ACTIVITY"/>
        <w:numPr>
          <w:ilvl w:val="0"/>
          <w:numId w:val="31"/>
        </w:numPr>
        <w:spacing w:after="240"/>
        <w:rPr>
          <w:rFonts w:asciiTheme="minorHAnsi" w:hAnsiTheme="minorHAnsi"/>
          <w:color w:val="auto"/>
          <w:sz w:val="22"/>
          <w:szCs w:val="22"/>
        </w:rPr>
      </w:pPr>
      <w:r>
        <w:rPr>
          <w:rFonts w:asciiTheme="minorHAnsi" w:hAnsiTheme="minorHAnsi"/>
          <w:color w:val="auto"/>
          <w:sz w:val="22"/>
          <w:szCs w:val="22"/>
        </w:rPr>
        <w:lastRenderedPageBreak/>
        <w:t>If not already show, select the Cost Code you want to work in from the Cost Codes filter</w:t>
      </w:r>
    </w:p>
    <w:p w14:paraId="13D1445E" w14:textId="77777777" w:rsidR="00E24B53" w:rsidRDefault="00E24B53" w:rsidP="00E24B53">
      <w:pPr>
        <w:pStyle w:val="ACTIVITY"/>
        <w:spacing w:after="240"/>
        <w:rPr>
          <w:rFonts w:asciiTheme="minorHAnsi" w:hAnsiTheme="minorHAnsi"/>
          <w:color w:val="auto"/>
          <w:sz w:val="22"/>
          <w:szCs w:val="22"/>
        </w:rPr>
      </w:pPr>
      <w:r>
        <w:rPr>
          <w:noProof/>
        </w:rPr>
        <mc:AlternateContent>
          <mc:Choice Requires="wps">
            <w:drawing>
              <wp:anchor distT="0" distB="0" distL="114300" distR="114300" simplePos="0" relativeHeight="251700736" behindDoc="0" locked="0" layoutInCell="1" allowOverlap="1" wp14:anchorId="4B371F4E" wp14:editId="1CB8BECB">
                <wp:simplePos x="0" y="0"/>
                <wp:positionH relativeFrom="column">
                  <wp:posOffset>3018154</wp:posOffset>
                </wp:positionH>
                <wp:positionV relativeFrom="paragraph">
                  <wp:posOffset>895350</wp:posOffset>
                </wp:positionV>
                <wp:extent cx="1000125" cy="590550"/>
                <wp:effectExtent l="0" t="0" r="28575" b="19050"/>
                <wp:wrapNone/>
                <wp:docPr id="263" name="Rectangle 263"/>
                <wp:cNvGraphicFramePr/>
                <a:graphic xmlns:a="http://schemas.openxmlformats.org/drawingml/2006/main">
                  <a:graphicData uri="http://schemas.microsoft.com/office/word/2010/wordprocessingShape">
                    <wps:wsp>
                      <wps:cNvSpPr/>
                      <wps:spPr>
                        <a:xfrm>
                          <a:off x="0" y="0"/>
                          <a:ext cx="1000125" cy="5905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08992" id="Rectangle 263" o:spid="_x0000_s1026" style="position:absolute;margin-left:237.65pt;margin-top:70.5pt;width:78.75pt;height:46.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" filled="f" strokecolor="red" strokeweight="1.5pt"/>
            </w:pict>
          </mc:Fallback>
        </mc:AlternateContent>
      </w:r>
      <w:r>
        <w:rPr>
          <w:noProof/>
        </w:rPr>
        <w:drawing>
          <wp:inline distT="0" distB="0" distL="0" distR="0" wp14:anchorId="767C21D9" wp14:editId="132B7334">
            <wp:extent cx="6066155" cy="164528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066155" cy="1645285"/>
                    </a:xfrm>
                    <a:prstGeom prst="rect">
                      <a:avLst/>
                    </a:prstGeom>
                  </pic:spPr>
                </pic:pic>
              </a:graphicData>
            </a:graphic>
          </wp:inline>
        </w:drawing>
      </w:r>
    </w:p>
    <w:p w14:paraId="5E387A7A" w14:textId="77777777" w:rsidR="002A52CF" w:rsidRDefault="002A52CF" w:rsidP="00600628">
      <w:pPr>
        <w:pStyle w:val="ACTIVITY"/>
        <w:numPr>
          <w:ilvl w:val="0"/>
          <w:numId w:val="31"/>
        </w:numPr>
        <w:spacing w:after="240"/>
        <w:rPr>
          <w:rFonts w:asciiTheme="minorHAnsi" w:hAnsiTheme="minorHAnsi"/>
          <w:color w:val="auto"/>
          <w:sz w:val="22"/>
          <w:szCs w:val="22"/>
        </w:rPr>
      </w:pPr>
      <w:r>
        <w:rPr>
          <w:rFonts w:asciiTheme="minorHAnsi" w:hAnsiTheme="minorHAnsi"/>
          <w:color w:val="auto"/>
          <w:sz w:val="22"/>
          <w:szCs w:val="22"/>
        </w:rPr>
        <w:t>Select the month you want to start in in the Phase From data selector.</w:t>
      </w:r>
    </w:p>
    <w:p w14:paraId="37BF7A3B" w14:textId="77777777" w:rsidR="00E24B53" w:rsidRDefault="00E24B53" w:rsidP="00E24B53">
      <w:pPr>
        <w:pStyle w:val="ACTIVITY"/>
        <w:spacing w:after="240"/>
        <w:rPr>
          <w:rFonts w:asciiTheme="minorHAnsi" w:hAnsiTheme="minorHAnsi"/>
          <w:color w:val="auto"/>
          <w:sz w:val="22"/>
          <w:szCs w:val="22"/>
        </w:rPr>
      </w:pPr>
      <w:r>
        <w:rPr>
          <w:noProof/>
        </w:rPr>
        <mc:AlternateContent>
          <mc:Choice Requires="wps">
            <w:drawing>
              <wp:anchor distT="0" distB="0" distL="114300" distR="114300" simplePos="0" relativeHeight="251698688" behindDoc="0" locked="0" layoutInCell="1" allowOverlap="1" wp14:anchorId="04EF3EA0" wp14:editId="69424475">
                <wp:simplePos x="0" y="0"/>
                <wp:positionH relativeFrom="column">
                  <wp:posOffset>2389505</wp:posOffset>
                </wp:positionH>
                <wp:positionV relativeFrom="paragraph">
                  <wp:posOffset>863600</wp:posOffset>
                </wp:positionV>
                <wp:extent cx="666750" cy="333375"/>
                <wp:effectExtent l="0" t="0" r="19050" b="28575"/>
                <wp:wrapNone/>
                <wp:docPr id="262" name="Rectangle 262"/>
                <wp:cNvGraphicFramePr/>
                <a:graphic xmlns:a="http://schemas.openxmlformats.org/drawingml/2006/main">
                  <a:graphicData uri="http://schemas.microsoft.com/office/word/2010/wordprocessingShape">
                    <wps:wsp>
                      <wps:cNvSpPr/>
                      <wps:spPr>
                        <a:xfrm>
                          <a:off x="0" y="0"/>
                          <a:ext cx="666750" cy="3333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6650C8" id="Rectangle 262" o:spid="_x0000_s1026" style="position:absolute;margin-left:188.15pt;margin-top:68pt;width:52.5pt;height:26.25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" filled="f" strokecolor="red" strokeweight="1.5pt"/>
            </w:pict>
          </mc:Fallback>
        </mc:AlternateContent>
      </w:r>
      <w:r>
        <w:rPr>
          <w:noProof/>
        </w:rPr>
        <w:drawing>
          <wp:inline distT="0" distB="0" distL="0" distR="0" wp14:anchorId="2E492F85" wp14:editId="48B0D430">
            <wp:extent cx="6066155" cy="1635125"/>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066155" cy="1635125"/>
                    </a:xfrm>
                    <a:prstGeom prst="rect">
                      <a:avLst/>
                    </a:prstGeom>
                  </pic:spPr>
                </pic:pic>
              </a:graphicData>
            </a:graphic>
          </wp:inline>
        </w:drawing>
      </w:r>
    </w:p>
    <w:p w14:paraId="47C0F017" w14:textId="77777777" w:rsidR="002A52CF" w:rsidRDefault="002A52CF" w:rsidP="00600628">
      <w:pPr>
        <w:pStyle w:val="ACTIVITY"/>
        <w:numPr>
          <w:ilvl w:val="0"/>
          <w:numId w:val="31"/>
        </w:numPr>
        <w:spacing w:after="240"/>
        <w:rPr>
          <w:rFonts w:asciiTheme="minorHAnsi" w:hAnsiTheme="minorHAnsi"/>
          <w:color w:val="auto"/>
          <w:sz w:val="22"/>
          <w:szCs w:val="22"/>
        </w:rPr>
      </w:pPr>
      <w:r>
        <w:rPr>
          <w:rFonts w:asciiTheme="minorHAnsi" w:hAnsiTheme="minorHAnsi"/>
          <w:color w:val="auto"/>
          <w:sz w:val="22"/>
          <w:szCs w:val="22"/>
        </w:rPr>
        <w:t>Select the other filters to show depth, phase view, unit and currency.</w:t>
      </w:r>
    </w:p>
    <w:p w14:paraId="4FC78735" w14:textId="77777777" w:rsidR="00E24B53" w:rsidRDefault="00E24B53" w:rsidP="001F2D2E">
      <w:pPr>
        <w:pStyle w:val="ACTIVITY"/>
        <w:spacing w:after="240"/>
        <w:rPr>
          <w:rFonts w:asciiTheme="minorHAnsi" w:hAnsiTheme="minorHAnsi"/>
          <w:color w:val="auto"/>
          <w:sz w:val="22"/>
          <w:szCs w:val="22"/>
        </w:rPr>
      </w:pPr>
      <w:r>
        <w:rPr>
          <w:noProof/>
        </w:rPr>
        <mc:AlternateContent>
          <mc:Choice Requires="wps">
            <w:drawing>
              <wp:anchor distT="0" distB="0" distL="114300" distR="114300" simplePos="0" relativeHeight="251704832" behindDoc="0" locked="0" layoutInCell="1" allowOverlap="1" wp14:anchorId="42C90B3B" wp14:editId="35C0AF73">
                <wp:simplePos x="0" y="0"/>
                <wp:positionH relativeFrom="column">
                  <wp:posOffset>4265929</wp:posOffset>
                </wp:positionH>
                <wp:positionV relativeFrom="paragraph">
                  <wp:posOffset>858520</wp:posOffset>
                </wp:positionV>
                <wp:extent cx="2027555" cy="333375"/>
                <wp:effectExtent l="0" t="0" r="10795" b="28575"/>
                <wp:wrapNone/>
                <wp:docPr id="267" name="Rectangle 267"/>
                <wp:cNvGraphicFramePr/>
                <a:graphic xmlns:a="http://schemas.openxmlformats.org/drawingml/2006/main">
                  <a:graphicData uri="http://schemas.microsoft.com/office/word/2010/wordprocessingShape">
                    <wps:wsp>
                      <wps:cNvSpPr/>
                      <wps:spPr>
                        <a:xfrm>
                          <a:off x="0" y="0"/>
                          <a:ext cx="2027555" cy="3333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6A1C76" id="Rectangle 267" o:spid="_x0000_s1026" style="position:absolute;margin-left:335.9pt;margin-top:67.6pt;width:159.65pt;height:26.25pt;z-index:25170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" filled="f" strokecolor="red" strokeweight="1.5pt"/>
            </w:pict>
          </mc:Fallback>
        </mc:AlternateContent>
      </w:r>
      <w:r>
        <w:rPr>
          <w:noProof/>
        </w:rPr>
        <w:drawing>
          <wp:inline distT="0" distB="0" distL="0" distR="0" wp14:anchorId="3C17A086" wp14:editId="71761509">
            <wp:extent cx="6066155" cy="1635125"/>
            <wp:effectExtent l="0" t="0" r="0" b="317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066155" cy="1635125"/>
                    </a:xfrm>
                    <a:prstGeom prst="rect">
                      <a:avLst/>
                    </a:prstGeom>
                  </pic:spPr>
                </pic:pic>
              </a:graphicData>
            </a:graphic>
          </wp:inline>
        </w:drawing>
      </w:r>
    </w:p>
    <w:p w14:paraId="349AE8D3" w14:textId="77777777" w:rsidR="001D37E2" w:rsidRPr="002A52CF" w:rsidRDefault="002A52CF" w:rsidP="00600628">
      <w:pPr>
        <w:pStyle w:val="ACTIVITY"/>
        <w:numPr>
          <w:ilvl w:val="0"/>
          <w:numId w:val="31"/>
        </w:numPr>
        <w:spacing w:after="240"/>
        <w:rPr>
          <w:rFonts w:asciiTheme="minorHAnsi" w:hAnsiTheme="minorHAnsi"/>
          <w:color w:val="auto"/>
          <w:sz w:val="22"/>
          <w:szCs w:val="22"/>
        </w:rPr>
      </w:pPr>
      <w:r>
        <w:rPr>
          <w:rFonts w:asciiTheme="minorHAnsi" w:hAnsiTheme="minorHAnsi"/>
          <w:noProof/>
          <w:color w:val="auto"/>
          <w:sz w:val="22"/>
          <w:lang w:eastAsia="en-AU"/>
        </w:rPr>
        <w:t>E</w:t>
      </w:r>
      <w:r w:rsidR="006D3051" w:rsidRPr="002A52CF">
        <w:rPr>
          <w:rFonts w:asciiTheme="minorHAnsi" w:hAnsiTheme="minorHAnsi"/>
          <w:noProof/>
          <w:color w:val="auto"/>
          <w:sz w:val="22"/>
          <w:lang w:eastAsia="en-AU"/>
        </w:rPr>
        <w:t>nter the values in the cells as appropriate. In th</w:t>
      </w:r>
      <w:r w:rsidR="00E24B53">
        <w:rPr>
          <w:rFonts w:asciiTheme="minorHAnsi" w:hAnsiTheme="minorHAnsi"/>
          <w:noProof/>
          <w:color w:val="auto"/>
          <w:sz w:val="22"/>
          <w:lang w:eastAsia="en-AU"/>
        </w:rPr>
        <w:t>e</w:t>
      </w:r>
      <w:r w:rsidR="006D3051" w:rsidRPr="002A52CF">
        <w:rPr>
          <w:rFonts w:asciiTheme="minorHAnsi" w:hAnsiTheme="minorHAnsi"/>
          <w:noProof/>
          <w:color w:val="auto"/>
          <w:sz w:val="22"/>
          <w:lang w:eastAsia="en-AU"/>
        </w:rPr>
        <w:t xml:space="preserve"> example</w:t>
      </w:r>
      <w:r w:rsidR="00E24B53">
        <w:rPr>
          <w:rFonts w:asciiTheme="minorHAnsi" w:hAnsiTheme="minorHAnsi"/>
          <w:noProof/>
          <w:color w:val="auto"/>
          <w:sz w:val="22"/>
          <w:lang w:eastAsia="en-AU"/>
        </w:rPr>
        <w:t xml:space="preserve"> below</w:t>
      </w:r>
      <w:r w:rsidR="006D3051" w:rsidRPr="002A52CF">
        <w:rPr>
          <w:rFonts w:asciiTheme="minorHAnsi" w:hAnsiTheme="minorHAnsi"/>
          <w:noProof/>
          <w:color w:val="auto"/>
          <w:sz w:val="22"/>
          <w:lang w:eastAsia="en-AU"/>
        </w:rPr>
        <w:t xml:space="preserve">, a budget of $1,000,000 has been phased manually across 12 months from May 2018. </w:t>
      </w:r>
    </w:p>
    <w:p w14:paraId="35E2C80F" w14:textId="77777777" w:rsidR="006D3051" w:rsidRDefault="00E24B53" w:rsidP="00306FDF">
      <w:pPr>
        <w:rPr>
          <w:noProof/>
          <w:lang w:eastAsia="en-AU"/>
        </w:rPr>
      </w:pPr>
      <w:r>
        <w:rPr>
          <w:noProof/>
        </w:rPr>
        <mc:AlternateContent>
          <mc:Choice Requires="wps">
            <w:drawing>
              <wp:anchor distT="0" distB="0" distL="114300" distR="114300" simplePos="0" relativeHeight="251706880" behindDoc="0" locked="0" layoutInCell="1" allowOverlap="1" wp14:anchorId="5A11EABC" wp14:editId="7C6720DC">
                <wp:simplePos x="0" y="0"/>
                <wp:positionH relativeFrom="margin">
                  <wp:posOffset>2018030</wp:posOffset>
                </wp:positionH>
                <wp:positionV relativeFrom="paragraph">
                  <wp:posOffset>406400</wp:posOffset>
                </wp:positionV>
                <wp:extent cx="2876550" cy="200025"/>
                <wp:effectExtent l="0" t="0" r="19050" b="28575"/>
                <wp:wrapNone/>
                <wp:docPr id="268" name="Rectangle 268"/>
                <wp:cNvGraphicFramePr/>
                <a:graphic xmlns:a="http://schemas.openxmlformats.org/drawingml/2006/main">
                  <a:graphicData uri="http://schemas.microsoft.com/office/word/2010/wordprocessingShape">
                    <wps:wsp>
                      <wps:cNvSpPr/>
                      <wps:spPr>
                        <a:xfrm>
                          <a:off x="0" y="0"/>
                          <a:ext cx="2876550" cy="2000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D12AB" id="Rectangle 268" o:spid="_x0000_s1026" style="position:absolute;margin-left:158.9pt;margin-top:32pt;width:226.5pt;height:15.7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" filled="f" strokecolor="red" strokeweight="1.5pt">
                <w10:wrap anchorx="margin"/>
              </v:rect>
            </w:pict>
          </mc:Fallback>
        </mc:AlternateContent>
      </w:r>
      <w:r w:rsidR="006575EA" w:rsidRPr="00443AB3">
        <w:rPr>
          <w:noProof/>
          <w:lang w:eastAsia="en-AU"/>
        </w:rPr>
        <w:drawing>
          <wp:inline distT="0" distB="0" distL="0" distR="0" wp14:anchorId="1B648DB6" wp14:editId="7B9D4745">
            <wp:extent cx="6071235" cy="690880"/>
            <wp:effectExtent l="0" t="0" r="5715" b="0"/>
            <wp:docPr id="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71235" cy="690880"/>
                    </a:xfrm>
                    <a:prstGeom prst="rect">
                      <a:avLst/>
                    </a:prstGeom>
                    <a:noFill/>
                    <a:ln>
                      <a:noFill/>
                    </a:ln>
                  </pic:spPr>
                </pic:pic>
              </a:graphicData>
            </a:graphic>
          </wp:inline>
        </w:drawing>
      </w:r>
    </w:p>
    <w:p w14:paraId="5821C662" w14:textId="77777777" w:rsidR="006D3051" w:rsidRDefault="006D3051" w:rsidP="00600628">
      <w:pPr>
        <w:pStyle w:val="ListParagraph"/>
        <w:numPr>
          <w:ilvl w:val="0"/>
          <w:numId w:val="31"/>
        </w:numPr>
        <w:rPr>
          <w:rFonts w:asciiTheme="minorHAnsi" w:hAnsiTheme="minorHAnsi"/>
          <w:noProof/>
          <w:sz w:val="22"/>
          <w:lang w:eastAsia="en-AU"/>
        </w:rPr>
      </w:pPr>
      <w:r w:rsidRPr="00E24B53">
        <w:rPr>
          <w:rFonts w:asciiTheme="minorHAnsi" w:hAnsiTheme="minorHAnsi"/>
          <w:noProof/>
          <w:sz w:val="22"/>
          <w:lang w:eastAsia="en-AU"/>
        </w:rPr>
        <w:lastRenderedPageBreak/>
        <w:t>Once the amounts have been entered, click</w:t>
      </w:r>
      <w:r w:rsidR="00FE6E9D" w:rsidRPr="00E24B53">
        <w:rPr>
          <w:rFonts w:asciiTheme="minorHAnsi" w:hAnsiTheme="minorHAnsi"/>
          <w:noProof/>
          <w:sz w:val="22"/>
          <w:lang w:eastAsia="en-AU"/>
        </w:rPr>
        <w:t xml:space="preserve"> </w:t>
      </w:r>
      <w:r w:rsidR="00FE6E9D">
        <w:rPr>
          <w:noProof/>
        </w:rPr>
        <w:drawing>
          <wp:inline distT="0" distB="0" distL="0" distR="0" wp14:anchorId="5BC41F32" wp14:editId="0DEDA832">
            <wp:extent cx="447675" cy="256667"/>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462546" cy="265193"/>
                    </a:xfrm>
                    <a:prstGeom prst="rect">
                      <a:avLst/>
                    </a:prstGeom>
                  </pic:spPr>
                </pic:pic>
              </a:graphicData>
            </a:graphic>
          </wp:inline>
        </w:drawing>
      </w:r>
      <w:r w:rsidRPr="00E24B53">
        <w:rPr>
          <w:rFonts w:asciiTheme="minorHAnsi" w:hAnsiTheme="minorHAnsi"/>
          <w:noProof/>
          <w:sz w:val="22"/>
          <w:lang w:eastAsia="en-AU"/>
        </w:rPr>
        <w:t xml:space="preserve">. </w:t>
      </w:r>
    </w:p>
    <w:p w14:paraId="22C47CC3" w14:textId="77777777" w:rsidR="00E24B53" w:rsidRPr="00E24B53" w:rsidRDefault="00E24B53" w:rsidP="00E24B53">
      <w:pPr>
        <w:rPr>
          <w:rFonts w:asciiTheme="minorHAnsi" w:hAnsiTheme="minorHAnsi"/>
          <w:noProof/>
          <w:sz w:val="22"/>
          <w:lang w:eastAsia="en-AU"/>
        </w:rPr>
      </w:pPr>
    </w:p>
    <w:p w14:paraId="66F3128A" w14:textId="77777777" w:rsidR="002F018A" w:rsidRDefault="002F018A" w:rsidP="003641DC">
      <w:pPr>
        <w:pStyle w:val="Heading3"/>
        <w:rPr>
          <w:noProof/>
          <w:lang w:eastAsia="en-AU"/>
        </w:rPr>
      </w:pPr>
      <w:r w:rsidRPr="002F018A">
        <w:rPr>
          <w:rFonts w:cstheme="minorHAnsi"/>
          <w:noProof/>
          <w:lang w:eastAsia="en-AU"/>
        </w:rPr>
        <w:drawing>
          <wp:anchor distT="0" distB="0" distL="114300" distR="114300" simplePos="0" relativeHeight="251697664" behindDoc="0" locked="0" layoutInCell="1" allowOverlap="1" wp14:anchorId="715A3045" wp14:editId="2BFACA6B">
            <wp:simplePos x="0" y="0"/>
            <wp:positionH relativeFrom="margin">
              <wp:align>left</wp:align>
            </wp:positionH>
            <wp:positionV relativeFrom="paragraph">
              <wp:posOffset>22225</wp:posOffset>
            </wp:positionV>
            <wp:extent cx="733425" cy="1000125"/>
            <wp:effectExtent l="0" t="0" r="9525" b="0"/>
            <wp:wrapSquare wrapText="bothSides"/>
            <wp:docPr id="53" name="Picture 20"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_puzz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t>Import Phasing</w:t>
      </w:r>
    </w:p>
    <w:p w14:paraId="161B1FD6" w14:textId="77777777" w:rsidR="002F018A" w:rsidRDefault="003641DC" w:rsidP="00306FDF">
      <w:pPr>
        <w:rPr>
          <w:rFonts w:asciiTheme="minorHAnsi" w:hAnsiTheme="minorHAnsi"/>
          <w:noProof/>
          <w:sz w:val="22"/>
          <w:lang w:eastAsia="en-AU"/>
        </w:rPr>
      </w:pPr>
      <w:r>
        <w:rPr>
          <w:rFonts w:asciiTheme="minorHAnsi" w:hAnsiTheme="minorHAnsi"/>
          <w:noProof/>
          <w:sz w:val="22"/>
          <w:lang w:eastAsia="en-AU"/>
        </w:rPr>
        <w:t>Phasing can be imported from Excel to update the budget or the forecast. This reduces the need to enter data</w:t>
      </w:r>
      <w:r w:rsidR="0051584B">
        <w:rPr>
          <w:rFonts w:asciiTheme="minorHAnsi" w:hAnsiTheme="minorHAnsi"/>
          <w:noProof/>
          <w:sz w:val="22"/>
          <w:lang w:eastAsia="en-AU"/>
        </w:rPr>
        <w:t xml:space="preserve"> and duplicate work.</w:t>
      </w:r>
    </w:p>
    <w:p w14:paraId="29A11735" w14:textId="77777777" w:rsidR="002F018A" w:rsidRDefault="002F018A" w:rsidP="00306FDF">
      <w:pPr>
        <w:rPr>
          <w:rFonts w:asciiTheme="minorHAnsi" w:hAnsiTheme="minorHAnsi"/>
          <w:noProof/>
          <w:sz w:val="22"/>
          <w:lang w:eastAsia="en-AU"/>
        </w:rPr>
      </w:pPr>
    </w:p>
    <w:p w14:paraId="24040427" w14:textId="77777777" w:rsidR="001F2D2E" w:rsidRDefault="001F2D2E" w:rsidP="00600628">
      <w:pPr>
        <w:pStyle w:val="ACTIVITY"/>
        <w:numPr>
          <w:ilvl w:val="0"/>
          <w:numId w:val="32"/>
        </w:numPr>
        <w:spacing w:after="240"/>
        <w:rPr>
          <w:rFonts w:asciiTheme="minorHAnsi" w:hAnsiTheme="minorHAnsi"/>
          <w:color w:val="auto"/>
          <w:sz w:val="22"/>
          <w:szCs w:val="22"/>
        </w:rPr>
      </w:pPr>
      <w:r w:rsidRPr="00161E83">
        <w:rPr>
          <w:rFonts w:asciiTheme="minorHAnsi" w:hAnsiTheme="minorHAnsi"/>
          <w:color w:val="auto"/>
          <w:sz w:val="22"/>
          <w:szCs w:val="22"/>
        </w:rPr>
        <w:t>Filter for the project you wish to work on from the</w:t>
      </w:r>
      <w:r w:rsidRPr="00161E83">
        <w:rPr>
          <w:rFonts w:asciiTheme="minorHAnsi" w:hAnsiTheme="minorHAnsi"/>
          <w:i/>
          <w:color w:val="auto"/>
          <w:sz w:val="22"/>
          <w:szCs w:val="22"/>
        </w:rPr>
        <w:t xml:space="preserve"> Projects</w:t>
      </w:r>
      <w:r w:rsidRPr="00161E83">
        <w:rPr>
          <w:rFonts w:asciiTheme="minorHAnsi" w:hAnsiTheme="minorHAnsi"/>
          <w:color w:val="auto"/>
          <w:sz w:val="22"/>
          <w:szCs w:val="22"/>
        </w:rPr>
        <w:t xml:space="preserve"> filter </w:t>
      </w:r>
    </w:p>
    <w:p w14:paraId="492012FA" w14:textId="77777777" w:rsidR="001F2D2E" w:rsidRDefault="001F2D2E" w:rsidP="001F2D2E">
      <w:pPr>
        <w:pStyle w:val="ACTIVITY"/>
        <w:spacing w:after="240"/>
        <w:rPr>
          <w:rFonts w:asciiTheme="minorHAnsi" w:hAnsiTheme="minorHAnsi"/>
          <w:color w:val="auto"/>
          <w:sz w:val="22"/>
          <w:szCs w:val="22"/>
        </w:rPr>
      </w:pPr>
      <w:r>
        <w:rPr>
          <w:noProof/>
        </w:rPr>
        <w:drawing>
          <wp:inline distT="0" distB="0" distL="0" distR="0" wp14:anchorId="4F342E62" wp14:editId="1FE43255">
            <wp:extent cx="5048250" cy="2313539"/>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060324" cy="2319073"/>
                    </a:xfrm>
                    <a:prstGeom prst="rect">
                      <a:avLst/>
                    </a:prstGeom>
                  </pic:spPr>
                </pic:pic>
              </a:graphicData>
            </a:graphic>
          </wp:inline>
        </w:drawing>
      </w:r>
    </w:p>
    <w:p w14:paraId="6E84CD3F" w14:textId="77777777" w:rsidR="001F2D2E" w:rsidRDefault="001F2D2E" w:rsidP="00600628">
      <w:pPr>
        <w:pStyle w:val="ACTIVITY"/>
        <w:numPr>
          <w:ilvl w:val="0"/>
          <w:numId w:val="32"/>
        </w:numPr>
        <w:spacing w:after="240"/>
        <w:rPr>
          <w:rFonts w:asciiTheme="minorHAnsi" w:hAnsiTheme="minorHAnsi"/>
          <w:color w:val="auto"/>
          <w:sz w:val="22"/>
          <w:szCs w:val="22"/>
        </w:rPr>
      </w:pPr>
      <w:r>
        <w:rPr>
          <w:rFonts w:asciiTheme="minorHAnsi" w:hAnsiTheme="minorHAnsi"/>
          <w:color w:val="auto"/>
          <w:sz w:val="22"/>
          <w:szCs w:val="22"/>
        </w:rPr>
        <w:t>Go to the Costs module, then select Manual Phasing on the navigation bar</w:t>
      </w:r>
    </w:p>
    <w:p w14:paraId="77C2CE36" w14:textId="77777777" w:rsidR="001F2D2E" w:rsidRPr="00161E83" w:rsidRDefault="001F2D2E" w:rsidP="001F2D2E">
      <w:pPr>
        <w:pStyle w:val="ACTIVITY"/>
        <w:spacing w:after="240"/>
        <w:rPr>
          <w:rFonts w:asciiTheme="minorHAnsi" w:hAnsiTheme="minorHAnsi"/>
          <w:color w:val="auto"/>
          <w:sz w:val="22"/>
          <w:szCs w:val="22"/>
        </w:rPr>
      </w:pPr>
      <w:r>
        <w:rPr>
          <w:noProof/>
        </w:rPr>
        <mc:AlternateContent>
          <mc:Choice Requires="wps">
            <w:drawing>
              <wp:anchor distT="0" distB="0" distL="114300" distR="114300" simplePos="0" relativeHeight="251709952" behindDoc="0" locked="0" layoutInCell="1" allowOverlap="1" wp14:anchorId="106B9A5C" wp14:editId="0B0D66BC">
                <wp:simplePos x="0" y="0"/>
                <wp:positionH relativeFrom="column">
                  <wp:posOffset>2837179</wp:posOffset>
                </wp:positionH>
                <wp:positionV relativeFrom="paragraph">
                  <wp:posOffset>1046480</wp:posOffset>
                </wp:positionV>
                <wp:extent cx="1247775" cy="381000"/>
                <wp:effectExtent l="0" t="0" r="28575" b="19050"/>
                <wp:wrapNone/>
                <wp:docPr id="269" name="Rectangle 269"/>
                <wp:cNvGraphicFramePr/>
                <a:graphic xmlns:a="http://schemas.openxmlformats.org/drawingml/2006/main">
                  <a:graphicData uri="http://schemas.microsoft.com/office/word/2010/wordprocessingShape">
                    <wps:wsp>
                      <wps:cNvSpPr/>
                      <wps:spPr>
                        <a:xfrm>
                          <a:off x="0" y="0"/>
                          <a:ext cx="1247775" cy="381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246D4" id="Rectangle 269" o:spid="_x0000_s1026" style="position:absolute;margin-left:223.4pt;margin-top:82.4pt;width:98.25pt;height:30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" filled="f" strokecolor="red" strokeweight="1.5pt"/>
            </w:pict>
          </mc:Fallback>
        </mc:AlternateContent>
      </w:r>
      <w:r>
        <w:rPr>
          <w:noProof/>
        </w:rPr>
        <w:drawing>
          <wp:inline distT="0" distB="0" distL="0" distR="0" wp14:anchorId="1C2AED53" wp14:editId="35DF5761">
            <wp:extent cx="6066155" cy="149225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6066155" cy="1492250"/>
                    </a:xfrm>
                    <a:prstGeom prst="rect">
                      <a:avLst/>
                    </a:prstGeom>
                  </pic:spPr>
                </pic:pic>
              </a:graphicData>
            </a:graphic>
          </wp:inline>
        </w:drawing>
      </w:r>
    </w:p>
    <w:p w14:paraId="076DF637" w14:textId="77777777" w:rsidR="00A9253C" w:rsidRDefault="00A9253C">
      <w:pPr>
        <w:spacing w:after="0" w:line="240" w:lineRule="auto"/>
        <w:rPr>
          <w:rFonts w:asciiTheme="minorHAnsi" w:eastAsia="Times New Roman" w:hAnsiTheme="minorHAnsi"/>
          <w:sz w:val="22"/>
        </w:rPr>
      </w:pPr>
      <w:r>
        <w:rPr>
          <w:rFonts w:asciiTheme="minorHAnsi" w:hAnsiTheme="minorHAnsi"/>
          <w:sz w:val="22"/>
        </w:rPr>
        <w:br w:type="page"/>
      </w:r>
    </w:p>
    <w:p w14:paraId="208B548E" w14:textId="77777777" w:rsidR="001F2D2E" w:rsidRDefault="001F2D2E" w:rsidP="00600628">
      <w:pPr>
        <w:pStyle w:val="ACTIVITY"/>
        <w:numPr>
          <w:ilvl w:val="0"/>
          <w:numId w:val="32"/>
        </w:numPr>
        <w:spacing w:after="240"/>
        <w:rPr>
          <w:rFonts w:asciiTheme="minorHAnsi" w:hAnsiTheme="minorHAnsi"/>
          <w:color w:val="auto"/>
          <w:sz w:val="22"/>
          <w:szCs w:val="22"/>
        </w:rPr>
      </w:pPr>
      <w:r>
        <w:rPr>
          <w:rFonts w:asciiTheme="minorHAnsi" w:hAnsiTheme="minorHAnsi"/>
          <w:color w:val="auto"/>
          <w:sz w:val="22"/>
          <w:szCs w:val="22"/>
        </w:rPr>
        <w:lastRenderedPageBreak/>
        <w:t>If not already show, select the Cost Code you want to work in from the Cost Codes filter</w:t>
      </w:r>
    </w:p>
    <w:p w14:paraId="1C378462" w14:textId="77777777" w:rsidR="001F2D2E" w:rsidRDefault="001F2D2E" w:rsidP="001F2D2E">
      <w:pPr>
        <w:pStyle w:val="ACTIVITY"/>
        <w:spacing w:after="240"/>
        <w:rPr>
          <w:rFonts w:asciiTheme="minorHAnsi" w:hAnsiTheme="minorHAnsi"/>
          <w:color w:val="auto"/>
          <w:sz w:val="22"/>
          <w:szCs w:val="22"/>
        </w:rPr>
      </w:pPr>
      <w:r>
        <w:rPr>
          <w:noProof/>
        </w:rPr>
        <mc:AlternateContent>
          <mc:Choice Requires="wps">
            <w:drawing>
              <wp:anchor distT="0" distB="0" distL="114300" distR="114300" simplePos="0" relativeHeight="251708928" behindDoc="0" locked="0" layoutInCell="1" allowOverlap="1" wp14:anchorId="5427EFFD" wp14:editId="1B2EAF41">
                <wp:simplePos x="0" y="0"/>
                <wp:positionH relativeFrom="column">
                  <wp:posOffset>3018154</wp:posOffset>
                </wp:positionH>
                <wp:positionV relativeFrom="paragraph">
                  <wp:posOffset>895350</wp:posOffset>
                </wp:positionV>
                <wp:extent cx="1000125" cy="590550"/>
                <wp:effectExtent l="0" t="0" r="28575" b="19050"/>
                <wp:wrapNone/>
                <wp:docPr id="270" name="Rectangle 270"/>
                <wp:cNvGraphicFramePr/>
                <a:graphic xmlns:a="http://schemas.openxmlformats.org/drawingml/2006/main">
                  <a:graphicData uri="http://schemas.microsoft.com/office/word/2010/wordprocessingShape">
                    <wps:wsp>
                      <wps:cNvSpPr/>
                      <wps:spPr>
                        <a:xfrm>
                          <a:off x="0" y="0"/>
                          <a:ext cx="1000125" cy="5905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A04DC" id="Rectangle 270" o:spid="_x0000_s1026" style="position:absolute;margin-left:237.65pt;margin-top:70.5pt;width:78.75pt;height:46.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" filled="f" strokecolor="red" strokeweight="1.5pt"/>
            </w:pict>
          </mc:Fallback>
        </mc:AlternateContent>
      </w:r>
      <w:r>
        <w:rPr>
          <w:noProof/>
        </w:rPr>
        <w:drawing>
          <wp:inline distT="0" distB="0" distL="0" distR="0" wp14:anchorId="69060B21" wp14:editId="27E5EBDF">
            <wp:extent cx="6066155" cy="164528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066155" cy="1645285"/>
                    </a:xfrm>
                    <a:prstGeom prst="rect">
                      <a:avLst/>
                    </a:prstGeom>
                  </pic:spPr>
                </pic:pic>
              </a:graphicData>
            </a:graphic>
          </wp:inline>
        </w:drawing>
      </w:r>
    </w:p>
    <w:p w14:paraId="18DE714E" w14:textId="77777777" w:rsidR="00A9253C" w:rsidRDefault="00A9253C" w:rsidP="00600628">
      <w:pPr>
        <w:pStyle w:val="ACTIVITY"/>
        <w:numPr>
          <w:ilvl w:val="0"/>
          <w:numId w:val="32"/>
        </w:numPr>
        <w:spacing w:after="240"/>
        <w:rPr>
          <w:rFonts w:asciiTheme="minorHAnsi" w:hAnsiTheme="minorHAnsi"/>
          <w:color w:val="auto"/>
          <w:sz w:val="22"/>
          <w:szCs w:val="22"/>
        </w:rPr>
      </w:pPr>
      <w:r>
        <w:rPr>
          <w:rFonts w:asciiTheme="minorHAnsi" w:hAnsiTheme="minorHAnsi"/>
          <w:color w:val="auto"/>
          <w:sz w:val="22"/>
          <w:szCs w:val="22"/>
        </w:rPr>
        <w:t xml:space="preserve">Select the </w:t>
      </w:r>
      <w:r w:rsidR="00A83468" w:rsidRPr="00B226F3">
        <w:rPr>
          <w:rFonts w:asciiTheme="minorHAnsi" w:hAnsiTheme="minorHAnsi" w:cstheme="minorHAnsi"/>
          <w:noProof/>
          <w:sz w:val="22"/>
          <w:szCs w:val="22"/>
        </w:rPr>
        <w:drawing>
          <wp:inline distT="0" distB="0" distL="0" distR="0" wp14:anchorId="3A969FA8" wp14:editId="3F77BB1C">
            <wp:extent cx="647700" cy="288521"/>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673712" cy="300108"/>
                    </a:xfrm>
                    <a:prstGeom prst="rect">
                      <a:avLst/>
                    </a:prstGeom>
                  </pic:spPr>
                </pic:pic>
              </a:graphicData>
            </a:graphic>
          </wp:inline>
        </w:drawing>
      </w:r>
      <w:r w:rsidR="00A83468">
        <w:rPr>
          <w:rFonts w:asciiTheme="minorHAnsi" w:hAnsiTheme="minorHAnsi"/>
          <w:color w:val="auto"/>
          <w:sz w:val="22"/>
          <w:szCs w:val="22"/>
        </w:rPr>
        <w:t xml:space="preserve"> </w:t>
      </w:r>
      <w:r>
        <w:rPr>
          <w:rFonts w:asciiTheme="minorHAnsi" w:hAnsiTheme="minorHAnsi"/>
          <w:color w:val="auto"/>
          <w:sz w:val="22"/>
          <w:szCs w:val="22"/>
        </w:rPr>
        <w:t>Import button to go to the Paste from Excel interface.</w:t>
      </w:r>
    </w:p>
    <w:p w14:paraId="28AD7EAD" w14:textId="77777777" w:rsidR="00A9253C" w:rsidRDefault="00A9253C" w:rsidP="00306FDF">
      <w:pPr>
        <w:rPr>
          <w:rFonts w:asciiTheme="minorHAnsi" w:hAnsiTheme="minorHAnsi"/>
          <w:noProof/>
          <w:sz w:val="22"/>
          <w:lang w:eastAsia="en-AU"/>
        </w:rPr>
      </w:pPr>
      <w:r>
        <w:rPr>
          <w:noProof/>
        </w:rPr>
        <mc:AlternateContent>
          <mc:Choice Requires="wps">
            <w:drawing>
              <wp:anchor distT="0" distB="0" distL="114300" distR="114300" simplePos="0" relativeHeight="251712000" behindDoc="0" locked="0" layoutInCell="1" allowOverlap="1" wp14:anchorId="6F51FB28" wp14:editId="371D3381">
                <wp:simplePos x="0" y="0"/>
                <wp:positionH relativeFrom="column">
                  <wp:posOffset>1370331</wp:posOffset>
                </wp:positionH>
                <wp:positionV relativeFrom="paragraph">
                  <wp:posOffset>958850</wp:posOffset>
                </wp:positionV>
                <wp:extent cx="400050" cy="209550"/>
                <wp:effectExtent l="0" t="0" r="19050" b="19050"/>
                <wp:wrapNone/>
                <wp:docPr id="275" name="Rectangle 275"/>
                <wp:cNvGraphicFramePr/>
                <a:graphic xmlns:a="http://schemas.openxmlformats.org/drawingml/2006/main">
                  <a:graphicData uri="http://schemas.microsoft.com/office/word/2010/wordprocessingShape">
                    <wps:wsp>
                      <wps:cNvSpPr/>
                      <wps:spPr>
                        <a:xfrm>
                          <a:off x="0" y="0"/>
                          <a:ext cx="400050" cy="2095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5B61C" id="Rectangle 275" o:spid="_x0000_s1026" style="position:absolute;margin-left:107.9pt;margin-top:75.5pt;width:31.5pt;height:16.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" filled="f" strokecolor="red" strokeweight="1.5pt"/>
            </w:pict>
          </mc:Fallback>
        </mc:AlternateContent>
      </w:r>
      <w:r>
        <w:rPr>
          <w:noProof/>
        </w:rPr>
        <w:drawing>
          <wp:inline distT="0" distB="0" distL="0" distR="0" wp14:anchorId="764DAD02" wp14:editId="1CF31B11">
            <wp:extent cx="6066155" cy="1635125"/>
            <wp:effectExtent l="0" t="0" r="0" b="317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066155" cy="1635125"/>
                    </a:xfrm>
                    <a:prstGeom prst="rect">
                      <a:avLst/>
                    </a:prstGeom>
                  </pic:spPr>
                </pic:pic>
              </a:graphicData>
            </a:graphic>
          </wp:inline>
        </w:drawing>
      </w:r>
    </w:p>
    <w:p w14:paraId="22E17550" w14:textId="77777777" w:rsidR="00A83468" w:rsidRDefault="00A83468" w:rsidP="00600628">
      <w:pPr>
        <w:pStyle w:val="ACTIVITY"/>
        <w:numPr>
          <w:ilvl w:val="0"/>
          <w:numId w:val="32"/>
        </w:numPr>
        <w:spacing w:after="240"/>
        <w:rPr>
          <w:rFonts w:asciiTheme="minorHAnsi" w:hAnsiTheme="minorHAnsi"/>
          <w:color w:val="auto"/>
          <w:sz w:val="22"/>
          <w:szCs w:val="22"/>
        </w:rPr>
      </w:pPr>
      <w:r>
        <w:rPr>
          <w:rFonts w:asciiTheme="minorHAnsi" w:hAnsiTheme="minorHAnsi"/>
          <w:color w:val="auto"/>
          <w:sz w:val="22"/>
          <w:szCs w:val="22"/>
        </w:rPr>
        <w:t>Select to import ether Budget or Forecast</w:t>
      </w:r>
    </w:p>
    <w:p w14:paraId="3E5E35F6" w14:textId="77777777" w:rsidR="00A83468" w:rsidRDefault="002509BB" w:rsidP="00A83468">
      <w:pPr>
        <w:pStyle w:val="ACTIVITY"/>
        <w:spacing w:after="240"/>
        <w:rPr>
          <w:rFonts w:asciiTheme="minorHAnsi" w:hAnsiTheme="minorHAnsi"/>
          <w:color w:val="auto"/>
          <w:sz w:val="22"/>
          <w:szCs w:val="22"/>
        </w:rPr>
      </w:pPr>
      <w:r>
        <w:rPr>
          <w:noProof/>
        </w:rPr>
        <mc:AlternateContent>
          <mc:Choice Requires="wps">
            <w:drawing>
              <wp:anchor distT="0" distB="0" distL="114300" distR="114300" simplePos="0" relativeHeight="251716096" behindDoc="0" locked="0" layoutInCell="1" allowOverlap="1" wp14:anchorId="35622009" wp14:editId="1073D057">
                <wp:simplePos x="0" y="0"/>
                <wp:positionH relativeFrom="column">
                  <wp:posOffset>1303655</wp:posOffset>
                </wp:positionH>
                <wp:positionV relativeFrom="paragraph">
                  <wp:posOffset>1109979</wp:posOffset>
                </wp:positionV>
                <wp:extent cx="571500" cy="409575"/>
                <wp:effectExtent l="0" t="0" r="19050" b="28575"/>
                <wp:wrapNone/>
                <wp:docPr id="282" name="Rectangle 282"/>
                <wp:cNvGraphicFramePr/>
                <a:graphic xmlns:a="http://schemas.openxmlformats.org/drawingml/2006/main">
                  <a:graphicData uri="http://schemas.microsoft.com/office/word/2010/wordprocessingShape">
                    <wps:wsp>
                      <wps:cNvSpPr/>
                      <wps:spPr>
                        <a:xfrm>
                          <a:off x="0" y="0"/>
                          <a:ext cx="571500" cy="4095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087DD" id="Rectangle 282" o:spid="_x0000_s1026" style="position:absolute;margin-left:102.65pt;margin-top:87.4pt;width:45pt;height:32.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" filled="f" strokecolor="red" strokeweight="1.5pt"/>
            </w:pict>
          </mc:Fallback>
        </mc:AlternateContent>
      </w:r>
      <w:r w:rsidR="00A83468">
        <w:rPr>
          <w:noProof/>
        </w:rPr>
        <w:drawing>
          <wp:inline distT="0" distB="0" distL="0" distR="0" wp14:anchorId="460C4FA1" wp14:editId="6157ABE7">
            <wp:extent cx="6131424" cy="2152650"/>
            <wp:effectExtent l="0" t="0" r="317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6137613" cy="2154823"/>
                    </a:xfrm>
                    <a:prstGeom prst="rect">
                      <a:avLst/>
                    </a:prstGeom>
                    <a:ln>
                      <a:noFill/>
                    </a:ln>
                    <a:extLst>
                      <a:ext uri="{53640926-AAD7-44D8-BBD7-CCE9431645EC}">
                        <a14:shadowObscured xmlns:a14="http://schemas.microsoft.com/office/drawing/2010/main"/>
                      </a:ext>
                    </a:extLst>
                  </pic:spPr>
                </pic:pic>
              </a:graphicData>
            </a:graphic>
          </wp:inline>
        </w:drawing>
      </w:r>
    </w:p>
    <w:p w14:paraId="3F48E52D" w14:textId="77777777" w:rsidR="002509BB" w:rsidRDefault="002509BB">
      <w:pPr>
        <w:spacing w:after="0" w:line="240" w:lineRule="auto"/>
        <w:rPr>
          <w:rFonts w:asciiTheme="minorHAnsi" w:eastAsia="Times New Roman" w:hAnsiTheme="minorHAnsi"/>
          <w:sz w:val="22"/>
        </w:rPr>
      </w:pPr>
      <w:r>
        <w:rPr>
          <w:rFonts w:asciiTheme="minorHAnsi" w:hAnsiTheme="minorHAnsi"/>
          <w:sz w:val="22"/>
        </w:rPr>
        <w:br w:type="page"/>
      </w:r>
    </w:p>
    <w:p w14:paraId="6A8CBBC6" w14:textId="77777777" w:rsidR="00A83468" w:rsidRDefault="00A83468" w:rsidP="00600628">
      <w:pPr>
        <w:pStyle w:val="ACTIVITY"/>
        <w:numPr>
          <w:ilvl w:val="0"/>
          <w:numId w:val="32"/>
        </w:numPr>
        <w:spacing w:after="240"/>
        <w:rPr>
          <w:rFonts w:asciiTheme="minorHAnsi" w:hAnsiTheme="minorHAnsi"/>
          <w:color w:val="auto"/>
          <w:sz w:val="22"/>
          <w:szCs w:val="22"/>
        </w:rPr>
      </w:pPr>
      <w:r>
        <w:rPr>
          <w:rFonts w:asciiTheme="minorHAnsi" w:hAnsiTheme="minorHAnsi"/>
          <w:color w:val="auto"/>
          <w:sz w:val="22"/>
          <w:szCs w:val="22"/>
        </w:rPr>
        <w:lastRenderedPageBreak/>
        <w:t>Paste the month by month cash flow data from Excel into the area labelled “Paste Excel data here”.</w:t>
      </w:r>
    </w:p>
    <w:p w14:paraId="340C7F42" w14:textId="77777777" w:rsidR="00A83468" w:rsidRDefault="00A83468" w:rsidP="00306FDF">
      <w:pPr>
        <w:rPr>
          <w:rFonts w:asciiTheme="minorHAnsi" w:hAnsiTheme="minorHAnsi"/>
          <w:noProof/>
          <w:sz w:val="22"/>
          <w:lang w:eastAsia="en-AU"/>
        </w:rPr>
      </w:pPr>
      <w:r>
        <w:rPr>
          <w:noProof/>
        </w:rPr>
        <mc:AlternateContent>
          <mc:Choice Requires="wps">
            <w:drawing>
              <wp:anchor distT="0" distB="0" distL="114300" distR="114300" simplePos="0" relativeHeight="251714048" behindDoc="0" locked="0" layoutInCell="1" allowOverlap="1" wp14:anchorId="7B6AA3A4" wp14:editId="4514CBE8">
                <wp:simplePos x="0" y="0"/>
                <wp:positionH relativeFrom="margin">
                  <wp:align>right</wp:align>
                </wp:positionH>
                <wp:positionV relativeFrom="paragraph">
                  <wp:posOffset>1196974</wp:posOffset>
                </wp:positionV>
                <wp:extent cx="6010275" cy="1323975"/>
                <wp:effectExtent l="0" t="0" r="28575" b="28575"/>
                <wp:wrapNone/>
                <wp:docPr id="280" name="Rectangle 280"/>
                <wp:cNvGraphicFramePr/>
                <a:graphic xmlns:a="http://schemas.openxmlformats.org/drawingml/2006/main">
                  <a:graphicData uri="http://schemas.microsoft.com/office/word/2010/wordprocessingShape">
                    <wps:wsp>
                      <wps:cNvSpPr/>
                      <wps:spPr>
                        <a:xfrm>
                          <a:off x="0" y="0"/>
                          <a:ext cx="6010275" cy="13239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A9CE1" id="Rectangle 280" o:spid="_x0000_s1026" style="position:absolute;margin-left:422.05pt;margin-top:94.25pt;width:473.25pt;height:104.25pt;z-index:251714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" filled="f" strokecolor="red" strokeweight="1.5pt">
                <w10:wrap anchorx="margin"/>
              </v:rect>
            </w:pict>
          </mc:Fallback>
        </mc:AlternateContent>
      </w:r>
      <w:r>
        <w:rPr>
          <w:noProof/>
        </w:rPr>
        <w:drawing>
          <wp:inline distT="0" distB="0" distL="0" distR="0" wp14:anchorId="49DF4A8A" wp14:editId="163B6002">
            <wp:extent cx="6066155" cy="2828925"/>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6066155" cy="2828925"/>
                    </a:xfrm>
                    <a:prstGeom prst="rect">
                      <a:avLst/>
                    </a:prstGeom>
                    <a:ln>
                      <a:noFill/>
                    </a:ln>
                    <a:extLst>
                      <a:ext uri="{53640926-AAD7-44D8-BBD7-CCE9431645EC}">
                        <a14:shadowObscured xmlns:a14="http://schemas.microsoft.com/office/drawing/2010/main"/>
                      </a:ext>
                    </a:extLst>
                  </pic:spPr>
                </pic:pic>
              </a:graphicData>
            </a:graphic>
          </wp:inline>
        </w:drawing>
      </w:r>
    </w:p>
    <w:p w14:paraId="5E7AE922" w14:textId="77777777" w:rsidR="00A83468" w:rsidRDefault="00A83468" w:rsidP="00600628">
      <w:pPr>
        <w:pStyle w:val="ACTIVITY"/>
        <w:numPr>
          <w:ilvl w:val="0"/>
          <w:numId w:val="32"/>
        </w:numPr>
        <w:spacing w:after="240"/>
        <w:rPr>
          <w:rFonts w:asciiTheme="minorHAnsi" w:hAnsiTheme="minorHAnsi"/>
          <w:color w:val="auto"/>
          <w:sz w:val="22"/>
          <w:szCs w:val="22"/>
        </w:rPr>
      </w:pPr>
      <w:r>
        <w:rPr>
          <w:rFonts w:asciiTheme="minorHAnsi" w:hAnsiTheme="minorHAnsi"/>
          <w:color w:val="auto"/>
          <w:sz w:val="22"/>
          <w:szCs w:val="22"/>
        </w:rPr>
        <w:t xml:space="preserve">When you paste the data, UniPhi will validate it for you. </w:t>
      </w:r>
      <w:r w:rsidR="002509BB">
        <w:rPr>
          <w:rFonts w:asciiTheme="minorHAnsi" w:hAnsiTheme="minorHAnsi"/>
          <w:color w:val="auto"/>
          <w:sz w:val="22"/>
          <w:szCs w:val="22"/>
        </w:rPr>
        <w:t xml:space="preserve">In the example below, columns that are not relevant are ignored, but the data cannot be imported because there is not a column with the Heading “Code” to tell UniPhi where to put the phased cash flow against the coding structure. To clear this and try again. Select Reset </w:t>
      </w:r>
      <w:r w:rsidR="002509BB">
        <w:rPr>
          <w:noProof/>
        </w:rPr>
        <w:drawing>
          <wp:inline distT="0" distB="0" distL="0" distR="0" wp14:anchorId="7EDEF853" wp14:editId="4AE992EB">
            <wp:extent cx="600075" cy="316169"/>
            <wp:effectExtent l="0" t="0" r="0" b="825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619679" cy="326498"/>
                    </a:xfrm>
                    <a:prstGeom prst="rect">
                      <a:avLst/>
                    </a:prstGeom>
                  </pic:spPr>
                </pic:pic>
              </a:graphicData>
            </a:graphic>
          </wp:inline>
        </w:drawing>
      </w:r>
      <w:r w:rsidR="002509BB">
        <w:rPr>
          <w:rFonts w:asciiTheme="minorHAnsi" w:hAnsiTheme="minorHAnsi"/>
          <w:color w:val="auto"/>
          <w:sz w:val="22"/>
          <w:szCs w:val="22"/>
        </w:rPr>
        <w:t xml:space="preserve"> to clear these</w:t>
      </w:r>
      <w:r w:rsidR="000614C1">
        <w:rPr>
          <w:rFonts w:asciiTheme="minorHAnsi" w:hAnsiTheme="minorHAnsi"/>
          <w:color w:val="auto"/>
          <w:sz w:val="22"/>
          <w:szCs w:val="22"/>
        </w:rPr>
        <w:t>.</w:t>
      </w:r>
    </w:p>
    <w:p w14:paraId="2C4E953E" w14:textId="77777777" w:rsidR="00A83468" w:rsidRDefault="002509BB" w:rsidP="00306FDF">
      <w:pPr>
        <w:rPr>
          <w:rFonts w:asciiTheme="minorHAnsi" w:hAnsiTheme="minorHAnsi"/>
          <w:noProof/>
          <w:sz w:val="22"/>
          <w:lang w:eastAsia="en-AU"/>
        </w:rPr>
      </w:pPr>
      <w:r>
        <w:rPr>
          <w:noProof/>
        </w:rPr>
        <w:drawing>
          <wp:inline distT="0" distB="0" distL="0" distR="0" wp14:anchorId="7DB62A7E" wp14:editId="50891DE8">
            <wp:extent cx="6066155" cy="308864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6066155" cy="3088640"/>
                    </a:xfrm>
                    <a:prstGeom prst="rect">
                      <a:avLst/>
                    </a:prstGeom>
                  </pic:spPr>
                </pic:pic>
              </a:graphicData>
            </a:graphic>
          </wp:inline>
        </w:drawing>
      </w:r>
    </w:p>
    <w:p w14:paraId="5DC047D5" w14:textId="77777777" w:rsidR="000614C1" w:rsidRDefault="000614C1" w:rsidP="00600628">
      <w:pPr>
        <w:pStyle w:val="ACTIVITY"/>
        <w:numPr>
          <w:ilvl w:val="0"/>
          <w:numId w:val="32"/>
        </w:numPr>
        <w:spacing w:after="240"/>
        <w:rPr>
          <w:rFonts w:asciiTheme="minorHAnsi" w:hAnsiTheme="minorHAnsi"/>
          <w:color w:val="auto"/>
          <w:sz w:val="22"/>
          <w:szCs w:val="22"/>
        </w:rPr>
      </w:pPr>
      <w:r>
        <w:rPr>
          <w:rFonts w:asciiTheme="minorHAnsi" w:hAnsiTheme="minorHAnsi"/>
          <w:color w:val="auto"/>
          <w:sz w:val="22"/>
          <w:szCs w:val="22"/>
        </w:rPr>
        <w:lastRenderedPageBreak/>
        <w:t xml:space="preserve">This time it has been pasted with a column heading containing “Code” that corresponds to the coding structure. Once again, irrelevant columns have been ignored and are greyed out. Each line of the import is ticked, indicating that it will be imported. Select </w:t>
      </w:r>
      <w:r>
        <w:rPr>
          <w:noProof/>
        </w:rPr>
        <w:drawing>
          <wp:inline distT="0" distB="0" distL="0" distR="0" wp14:anchorId="374D2A1E" wp14:editId="26559CC3">
            <wp:extent cx="447675" cy="256667"/>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462546" cy="265193"/>
                    </a:xfrm>
                    <a:prstGeom prst="rect">
                      <a:avLst/>
                    </a:prstGeom>
                  </pic:spPr>
                </pic:pic>
              </a:graphicData>
            </a:graphic>
          </wp:inline>
        </w:drawing>
      </w:r>
      <w:r>
        <w:rPr>
          <w:rFonts w:asciiTheme="minorHAnsi" w:hAnsiTheme="minorHAnsi"/>
          <w:color w:val="auto"/>
          <w:sz w:val="22"/>
          <w:szCs w:val="22"/>
        </w:rPr>
        <w:t xml:space="preserve"> Save to confirm the import</w:t>
      </w:r>
    </w:p>
    <w:p w14:paraId="3490AE31" w14:textId="77777777" w:rsidR="000614C1" w:rsidRDefault="000614C1" w:rsidP="00306FDF">
      <w:pPr>
        <w:rPr>
          <w:rFonts w:asciiTheme="minorHAnsi" w:hAnsiTheme="minorHAnsi"/>
          <w:noProof/>
          <w:sz w:val="22"/>
          <w:lang w:eastAsia="en-AU"/>
        </w:rPr>
      </w:pPr>
      <w:r>
        <w:rPr>
          <w:noProof/>
        </w:rPr>
        <w:drawing>
          <wp:inline distT="0" distB="0" distL="0" distR="0" wp14:anchorId="3D6BB2D7" wp14:editId="67B8BF50">
            <wp:extent cx="6066155" cy="2847975"/>
            <wp:effectExtent l="0" t="0" r="0"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6066155" cy="2847975"/>
                    </a:xfrm>
                    <a:prstGeom prst="rect">
                      <a:avLst/>
                    </a:prstGeom>
                    <a:ln>
                      <a:noFill/>
                    </a:ln>
                    <a:extLst>
                      <a:ext uri="{53640926-AAD7-44D8-BBD7-CCE9431645EC}">
                        <a14:shadowObscured xmlns:a14="http://schemas.microsoft.com/office/drawing/2010/main"/>
                      </a:ext>
                    </a:extLst>
                  </pic:spPr>
                </pic:pic>
              </a:graphicData>
            </a:graphic>
          </wp:inline>
        </w:drawing>
      </w:r>
    </w:p>
    <w:p w14:paraId="2D775249" w14:textId="77777777" w:rsidR="000614C1" w:rsidRDefault="000614C1" w:rsidP="00600628">
      <w:pPr>
        <w:pStyle w:val="ACTIVITY"/>
        <w:numPr>
          <w:ilvl w:val="0"/>
          <w:numId w:val="32"/>
        </w:numPr>
        <w:spacing w:after="240"/>
        <w:rPr>
          <w:rFonts w:asciiTheme="minorHAnsi" w:hAnsiTheme="minorHAnsi"/>
          <w:color w:val="auto"/>
          <w:sz w:val="22"/>
          <w:szCs w:val="22"/>
        </w:rPr>
      </w:pPr>
      <w:r>
        <w:rPr>
          <w:rFonts w:asciiTheme="minorHAnsi" w:hAnsiTheme="minorHAnsi"/>
          <w:color w:val="auto"/>
          <w:sz w:val="22"/>
          <w:szCs w:val="22"/>
        </w:rPr>
        <w:t>All data imported will be shown in green.</w:t>
      </w:r>
      <w:r w:rsidR="00A0521E">
        <w:rPr>
          <w:rFonts w:asciiTheme="minorHAnsi" w:hAnsiTheme="minorHAnsi"/>
          <w:color w:val="auto"/>
          <w:sz w:val="22"/>
          <w:szCs w:val="22"/>
        </w:rPr>
        <w:t xml:space="preserve"> Select </w:t>
      </w:r>
      <w:r w:rsidR="00A0521E">
        <w:rPr>
          <w:noProof/>
        </w:rPr>
        <w:drawing>
          <wp:inline distT="0" distB="0" distL="0" distR="0" wp14:anchorId="35905EC4" wp14:editId="7E9064F5">
            <wp:extent cx="419100" cy="216167"/>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435967" cy="224867"/>
                    </a:xfrm>
                    <a:prstGeom prst="rect">
                      <a:avLst/>
                    </a:prstGeom>
                  </pic:spPr>
                </pic:pic>
              </a:graphicData>
            </a:graphic>
          </wp:inline>
        </w:drawing>
      </w:r>
      <w:r w:rsidR="00A0521E">
        <w:rPr>
          <w:rFonts w:asciiTheme="minorHAnsi" w:hAnsiTheme="minorHAnsi"/>
          <w:color w:val="auto"/>
          <w:sz w:val="22"/>
          <w:szCs w:val="22"/>
        </w:rPr>
        <w:t xml:space="preserve"> Close to complete and go back to the Manual Phasing view.</w:t>
      </w:r>
    </w:p>
    <w:p w14:paraId="559C951B" w14:textId="77777777" w:rsidR="000614C1" w:rsidRDefault="000614C1" w:rsidP="00306FDF">
      <w:pPr>
        <w:rPr>
          <w:rFonts w:asciiTheme="minorHAnsi" w:hAnsiTheme="minorHAnsi"/>
          <w:noProof/>
          <w:sz w:val="22"/>
          <w:lang w:eastAsia="en-AU"/>
        </w:rPr>
      </w:pPr>
      <w:r>
        <w:rPr>
          <w:noProof/>
        </w:rPr>
        <w:drawing>
          <wp:inline distT="0" distB="0" distL="0" distR="0" wp14:anchorId="047E1075" wp14:editId="7349F8F2">
            <wp:extent cx="6066155" cy="28194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6066155" cy="2819400"/>
                    </a:xfrm>
                    <a:prstGeom prst="rect">
                      <a:avLst/>
                    </a:prstGeom>
                    <a:ln>
                      <a:noFill/>
                    </a:ln>
                    <a:extLst>
                      <a:ext uri="{53640926-AAD7-44D8-BBD7-CCE9431645EC}">
                        <a14:shadowObscured xmlns:a14="http://schemas.microsoft.com/office/drawing/2010/main"/>
                      </a:ext>
                    </a:extLst>
                  </pic:spPr>
                </pic:pic>
              </a:graphicData>
            </a:graphic>
          </wp:inline>
        </w:drawing>
      </w:r>
    </w:p>
    <w:p w14:paraId="73111DCC" w14:textId="77777777" w:rsidR="002509BB" w:rsidRPr="00161E83" w:rsidRDefault="002509BB" w:rsidP="00306FDF">
      <w:pPr>
        <w:rPr>
          <w:rFonts w:asciiTheme="minorHAnsi" w:hAnsiTheme="minorHAnsi"/>
          <w:noProof/>
          <w:sz w:val="22"/>
          <w:lang w:eastAsia="en-AU"/>
        </w:rPr>
      </w:pPr>
    </w:p>
    <w:p w14:paraId="72B11803" w14:textId="77777777" w:rsidR="00031405" w:rsidRPr="00031405" w:rsidRDefault="00031405" w:rsidP="00031405">
      <w:pPr>
        <w:pStyle w:val="Heading2"/>
        <w:rPr>
          <w:rFonts w:ascii="Cambria" w:hAnsi="Cambria"/>
          <w:b/>
          <w:bCs w:val="0"/>
        </w:rPr>
      </w:pPr>
      <w:r>
        <w:rPr>
          <w:rFonts w:ascii="Cambria" w:hAnsi="Cambria"/>
          <w:b/>
          <w:bCs w:val="0"/>
        </w:rPr>
        <w:lastRenderedPageBreak/>
        <w:t xml:space="preserve">Auto </w:t>
      </w:r>
      <w:r w:rsidRPr="00031405">
        <w:rPr>
          <w:rFonts w:ascii="Cambria" w:hAnsi="Cambria"/>
          <w:b/>
          <w:bCs w:val="0"/>
        </w:rPr>
        <w:t>Phasing</w:t>
      </w:r>
    </w:p>
    <w:p w14:paraId="0EF32381" w14:textId="77777777" w:rsidR="008D2564" w:rsidRDefault="006D3051" w:rsidP="00306FDF">
      <w:pPr>
        <w:rPr>
          <w:rFonts w:asciiTheme="minorHAnsi" w:hAnsiTheme="minorHAnsi"/>
          <w:noProof/>
          <w:sz w:val="22"/>
          <w:lang w:eastAsia="en-AU"/>
        </w:rPr>
      </w:pPr>
      <w:r w:rsidRPr="00161E83">
        <w:rPr>
          <w:rFonts w:asciiTheme="minorHAnsi" w:hAnsiTheme="minorHAnsi"/>
          <w:noProof/>
          <w:sz w:val="22"/>
          <w:lang w:eastAsia="en-AU"/>
        </w:rPr>
        <w:t>In order to phase automatically, click on Auto Phas</w:t>
      </w:r>
      <w:r w:rsidR="00A161A9">
        <w:rPr>
          <w:rFonts w:asciiTheme="minorHAnsi" w:hAnsiTheme="minorHAnsi"/>
          <w:noProof/>
          <w:sz w:val="22"/>
          <w:lang w:eastAsia="en-AU"/>
        </w:rPr>
        <w:t xml:space="preserve">ing </w:t>
      </w:r>
      <w:r w:rsidR="008D2564">
        <w:rPr>
          <w:rFonts w:asciiTheme="minorHAnsi" w:hAnsiTheme="minorHAnsi"/>
          <w:noProof/>
          <w:sz w:val="22"/>
          <w:lang w:eastAsia="en-AU"/>
        </w:rPr>
        <w:t>in the sub-navidation menu</w:t>
      </w:r>
      <w:r w:rsidRPr="00161E83">
        <w:rPr>
          <w:rFonts w:asciiTheme="minorHAnsi" w:hAnsiTheme="minorHAnsi"/>
          <w:noProof/>
          <w:sz w:val="22"/>
          <w:lang w:eastAsia="en-AU"/>
        </w:rPr>
        <w:t>.</w:t>
      </w:r>
    </w:p>
    <w:p w14:paraId="20A5BB72" w14:textId="77777777" w:rsidR="00FE6E9D" w:rsidRDefault="00FE6E9D" w:rsidP="00306FDF">
      <w:pPr>
        <w:rPr>
          <w:rFonts w:asciiTheme="minorHAnsi" w:hAnsiTheme="minorHAnsi"/>
          <w:noProof/>
          <w:sz w:val="22"/>
          <w:lang w:eastAsia="en-AU"/>
        </w:rPr>
      </w:pPr>
      <w:r>
        <w:rPr>
          <w:noProof/>
        </w:rPr>
        <w:drawing>
          <wp:inline distT="0" distB="0" distL="0" distR="0" wp14:anchorId="77E04EB3" wp14:editId="733833B8">
            <wp:extent cx="6066155" cy="21602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066155" cy="2160270"/>
                    </a:xfrm>
                    <a:prstGeom prst="rect">
                      <a:avLst/>
                    </a:prstGeom>
                  </pic:spPr>
                </pic:pic>
              </a:graphicData>
            </a:graphic>
          </wp:inline>
        </w:drawing>
      </w:r>
    </w:p>
    <w:p w14:paraId="1114C501" w14:textId="77777777" w:rsidR="006D3051" w:rsidRPr="00161E83" w:rsidRDefault="006D3051" w:rsidP="00306FDF">
      <w:pPr>
        <w:rPr>
          <w:rFonts w:asciiTheme="minorHAnsi" w:hAnsiTheme="minorHAnsi"/>
          <w:noProof/>
          <w:sz w:val="22"/>
          <w:lang w:eastAsia="en-AU"/>
        </w:rPr>
      </w:pPr>
      <w:r w:rsidRPr="00161E83">
        <w:rPr>
          <w:rFonts w:asciiTheme="minorHAnsi" w:hAnsiTheme="minorHAnsi"/>
          <w:noProof/>
          <w:sz w:val="22"/>
          <w:lang w:eastAsia="en-AU"/>
        </w:rPr>
        <w:t>In this screen, the</w:t>
      </w:r>
      <w:r w:rsidR="00FE6E9D">
        <w:rPr>
          <w:rFonts w:asciiTheme="minorHAnsi" w:hAnsiTheme="minorHAnsi"/>
          <w:noProof/>
          <w:sz w:val="22"/>
          <w:lang w:eastAsia="en-AU"/>
        </w:rPr>
        <w:t xml:space="preserve"> you</w:t>
      </w:r>
      <w:r w:rsidRPr="00161E83">
        <w:rPr>
          <w:rFonts w:asciiTheme="minorHAnsi" w:hAnsiTheme="minorHAnsi"/>
          <w:noProof/>
          <w:sz w:val="22"/>
          <w:lang w:eastAsia="en-AU"/>
        </w:rPr>
        <w:t xml:space="preserve"> can either auto phase the entire budget against a specific criteria or auto</w:t>
      </w:r>
      <w:r w:rsidR="00090C5F" w:rsidRPr="00161E83">
        <w:rPr>
          <w:rFonts w:asciiTheme="minorHAnsi" w:hAnsiTheme="minorHAnsi"/>
          <w:noProof/>
          <w:sz w:val="22"/>
          <w:lang w:eastAsia="en-AU"/>
        </w:rPr>
        <w:t xml:space="preserve"> phase each code of the budget against criteria specified. </w:t>
      </w:r>
    </w:p>
    <w:p w14:paraId="64D680DE" w14:textId="77777777" w:rsidR="006D3051" w:rsidRDefault="006575EA" w:rsidP="00306FDF">
      <w:pPr>
        <w:rPr>
          <w:noProof/>
          <w:lang w:eastAsia="en-AU"/>
        </w:rPr>
      </w:pPr>
      <w:r w:rsidRPr="00443AB3">
        <w:rPr>
          <w:noProof/>
          <w:lang w:eastAsia="en-AU"/>
        </w:rPr>
        <w:drawing>
          <wp:inline distT="0" distB="0" distL="0" distR="0" wp14:anchorId="4E24FC13" wp14:editId="7BE743D5">
            <wp:extent cx="2371090" cy="3625850"/>
            <wp:effectExtent l="0" t="0" r="0" b="0"/>
            <wp:docPr id="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71090" cy="3625850"/>
                    </a:xfrm>
                    <a:prstGeom prst="rect">
                      <a:avLst/>
                    </a:prstGeom>
                    <a:noFill/>
                    <a:ln>
                      <a:noFill/>
                    </a:ln>
                  </pic:spPr>
                </pic:pic>
              </a:graphicData>
            </a:graphic>
          </wp:inline>
        </w:drawing>
      </w:r>
    </w:p>
    <w:p w14:paraId="141AA5C2" w14:textId="77777777" w:rsidR="00090C5F" w:rsidRPr="00161E83" w:rsidRDefault="00090C5F" w:rsidP="00306FDF">
      <w:pPr>
        <w:rPr>
          <w:rFonts w:asciiTheme="minorHAnsi" w:hAnsiTheme="minorHAnsi"/>
          <w:noProof/>
          <w:sz w:val="22"/>
          <w:lang w:eastAsia="en-AU"/>
        </w:rPr>
      </w:pPr>
      <w:r w:rsidRPr="00161E83">
        <w:rPr>
          <w:rFonts w:asciiTheme="minorHAnsi" w:hAnsiTheme="minorHAnsi"/>
          <w:noProof/>
          <w:sz w:val="22"/>
          <w:lang w:eastAsia="en-AU"/>
        </w:rPr>
        <w:t xml:space="preserve">Clicking the Phasing Method dropdown reveals a list of auto phasing options. </w:t>
      </w:r>
    </w:p>
    <w:p w14:paraId="5D55C689" w14:textId="77777777" w:rsidR="00090C5F" w:rsidRPr="00161E83" w:rsidRDefault="00090C5F" w:rsidP="00600628">
      <w:pPr>
        <w:numPr>
          <w:ilvl w:val="0"/>
          <w:numId w:val="27"/>
        </w:numPr>
        <w:rPr>
          <w:rFonts w:asciiTheme="minorHAnsi" w:hAnsiTheme="minorHAnsi"/>
          <w:noProof/>
          <w:sz w:val="22"/>
          <w:lang w:eastAsia="en-AU"/>
        </w:rPr>
      </w:pPr>
      <w:r w:rsidRPr="00161E83">
        <w:rPr>
          <w:rFonts w:asciiTheme="minorHAnsi" w:hAnsiTheme="minorHAnsi"/>
          <w:noProof/>
          <w:sz w:val="22"/>
          <w:lang w:eastAsia="en-AU"/>
        </w:rPr>
        <w:t xml:space="preserve">Monthly, Quarterly, Half Yearly and Yearly = when selected will present more options to for the user. These 4 options will split the budget equally over the date range specified (see below) into </w:t>
      </w:r>
      <w:r w:rsidRPr="00161E83">
        <w:rPr>
          <w:rFonts w:asciiTheme="minorHAnsi" w:hAnsiTheme="minorHAnsi"/>
          <w:noProof/>
          <w:sz w:val="22"/>
          <w:lang w:eastAsia="en-AU"/>
        </w:rPr>
        <w:lastRenderedPageBreak/>
        <w:t xml:space="preserve">the respective method chosen. i.e in the example below, each code will divided by 4 and the result displayed in each month from May to August. </w:t>
      </w:r>
    </w:p>
    <w:p w14:paraId="3EAE656A" w14:textId="77777777" w:rsidR="00090C5F" w:rsidRDefault="006575EA" w:rsidP="00306FDF">
      <w:pPr>
        <w:rPr>
          <w:noProof/>
          <w:lang w:eastAsia="en-AU"/>
        </w:rPr>
      </w:pPr>
      <w:r w:rsidRPr="00443AB3">
        <w:rPr>
          <w:noProof/>
          <w:lang w:eastAsia="en-AU"/>
        </w:rPr>
        <w:drawing>
          <wp:inline distT="0" distB="0" distL="0" distR="0" wp14:anchorId="722247E6" wp14:editId="282D36C5">
            <wp:extent cx="6071235" cy="1062990"/>
            <wp:effectExtent l="0" t="0" r="5715" b="3810"/>
            <wp:docPr id="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071235" cy="1062990"/>
                    </a:xfrm>
                    <a:prstGeom prst="rect">
                      <a:avLst/>
                    </a:prstGeom>
                    <a:noFill/>
                    <a:ln>
                      <a:noFill/>
                    </a:ln>
                  </pic:spPr>
                </pic:pic>
              </a:graphicData>
            </a:graphic>
          </wp:inline>
        </w:drawing>
      </w:r>
    </w:p>
    <w:p w14:paraId="43755FB6" w14:textId="77777777" w:rsidR="00090C5F" w:rsidRPr="00161E83" w:rsidRDefault="00090C5F" w:rsidP="00600628">
      <w:pPr>
        <w:numPr>
          <w:ilvl w:val="0"/>
          <w:numId w:val="27"/>
        </w:numPr>
        <w:rPr>
          <w:rFonts w:asciiTheme="minorHAnsi" w:hAnsiTheme="minorHAnsi"/>
          <w:noProof/>
          <w:sz w:val="22"/>
          <w:lang w:eastAsia="en-AU"/>
        </w:rPr>
      </w:pPr>
      <w:r w:rsidRPr="00161E83">
        <w:rPr>
          <w:rFonts w:asciiTheme="minorHAnsi" w:hAnsiTheme="minorHAnsi"/>
          <w:noProof/>
          <w:sz w:val="22"/>
          <w:lang w:eastAsia="en-AU"/>
        </w:rPr>
        <w:t xml:space="preserve">Benchmark = a method which uses existing closed projects in UniPhi to generate a similar spend pattern. When this selection is chosen, a range of filters become available to filter for appropriate projects that are similar to the current project in order to copy its cost profile. </w:t>
      </w:r>
    </w:p>
    <w:p w14:paraId="08E5988B" w14:textId="77777777" w:rsidR="00FE6E9D" w:rsidRDefault="00090C5F" w:rsidP="00600628">
      <w:pPr>
        <w:numPr>
          <w:ilvl w:val="0"/>
          <w:numId w:val="27"/>
        </w:numPr>
        <w:rPr>
          <w:rFonts w:asciiTheme="minorHAnsi" w:hAnsiTheme="minorHAnsi"/>
          <w:noProof/>
          <w:sz w:val="22"/>
          <w:lang w:eastAsia="en-AU"/>
        </w:rPr>
      </w:pPr>
      <w:r w:rsidRPr="00161E83">
        <w:rPr>
          <w:rFonts w:asciiTheme="minorHAnsi" w:hAnsiTheme="minorHAnsi"/>
          <w:noProof/>
          <w:sz w:val="22"/>
          <w:lang w:eastAsia="en-AU"/>
        </w:rPr>
        <w:t xml:space="preserve">S-Curve = a method which uses UniPhi’s </w:t>
      </w:r>
      <w:r w:rsidR="00FE6E9D">
        <w:rPr>
          <w:rFonts w:asciiTheme="minorHAnsi" w:hAnsiTheme="minorHAnsi"/>
          <w:noProof/>
          <w:sz w:val="22"/>
          <w:lang w:eastAsia="en-AU"/>
        </w:rPr>
        <w:t>S</w:t>
      </w:r>
      <w:r w:rsidRPr="00161E83">
        <w:rPr>
          <w:rFonts w:asciiTheme="minorHAnsi" w:hAnsiTheme="minorHAnsi"/>
          <w:noProof/>
          <w:sz w:val="22"/>
          <w:lang w:eastAsia="en-AU"/>
        </w:rPr>
        <w:t xml:space="preserve">-curve algorithm to generate an S-Curve using the budget or </w:t>
      </w:r>
      <w:r w:rsidR="00FE6E9D">
        <w:rPr>
          <w:rFonts w:asciiTheme="minorHAnsi" w:hAnsiTheme="minorHAnsi"/>
          <w:noProof/>
          <w:sz w:val="22"/>
          <w:lang w:eastAsia="en-AU"/>
        </w:rPr>
        <w:t>forecast</w:t>
      </w:r>
    </w:p>
    <w:p w14:paraId="6B19D4A6" w14:textId="77777777" w:rsidR="00090C5F" w:rsidRPr="00161E83" w:rsidRDefault="00FE6E9D" w:rsidP="00600628">
      <w:pPr>
        <w:numPr>
          <w:ilvl w:val="0"/>
          <w:numId w:val="27"/>
        </w:numPr>
        <w:rPr>
          <w:rFonts w:asciiTheme="minorHAnsi" w:hAnsiTheme="minorHAnsi"/>
          <w:noProof/>
          <w:sz w:val="22"/>
          <w:lang w:eastAsia="en-AU"/>
        </w:rPr>
      </w:pPr>
      <w:r>
        <w:rPr>
          <w:rFonts w:asciiTheme="minorHAnsi" w:hAnsiTheme="minorHAnsi"/>
          <w:noProof/>
          <w:sz w:val="22"/>
          <w:lang w:eastAsia="en-AU"/>
        </w:rPr>
        <w:t>Adjust Start = this allows you to adjust the start date of previously phased line items forwarsd ro backways by X number of months. This is useful if you have phased you project cahs flow and then the prject is delayed</w:t>
      </w:r>
      <w:r w:rsidR="00090C5F" w:rsidRPr="00161E83">
        <w:rPr>
          <w:rFonts w:asciiTheme="minorHAnsi" w:hAnsiTheme="minorHAnsi"/>
          <w:noProof/>
          <w:sz w:val="22"/>
          <w:lang w:eastAsia="en-AU"/>
        </w:rPr>
        <w:t>.</w:t>
      </w:r>
    </w:p>
    <w:p w14:paraId="58FFE16F" w14:textId="77777777" w:rsidR="006D3051" w:rsidRPr="00161E83" w:rsidRDefault="001A79DD" w:rsidP="00306FDF">
      <w:pPr>
        <w:rPr>
          <w:rFonts w:asciiTheme="minorHAnsi" w:hAnsiTheme="minorHAnsi"/>
          <w:noProof/>
          <w:sz w:val="22"/>
          <w:lang w:eastAsia="en-AU"/>
        </w:rPr>
      </w:pPr>
      <w:r w:rsidRPr="00161E83">
        <w:rPr>
          <w:rFonts w:asciiTheme="minorHAnsi" w:hAnsiTheme="minorHAnsi"/>
          <w:noProof/>
          <w:sz w:val="22"/>
          <w:lang w:eastAsia="en-AU"/>
        </w:rPr>
        <w:t xml:space="preserve">All of the above methods can be chosen globally to affect the entire budget or individually for each code. </w:t>
      </w:r>
    </w:p>
    <w:p w14:paraId="6B784659" w14:textId="77777777" w:rsidR="00D81BC9" w:rsidRPr="00031405" w:rsidRDefault="00D81BC9" w:rsidP="00031405">
      <w:pPr>
        <w:rPr>
          <w:rFonts w:asciiTheme="minorHAnsi" w:hAnsiTheme="minorHAnsi"/>
          <w:noProof/>
          <w:sz w:val="22"/>
          <w:lang w:eastAsia="en-AU"/>
        </w:rPr>
      </w:pPr>
      <w:r w:rsidRPr="00031405">
        <w:rPr>
          <w:rFonts w:asciiTheme="minorHAnsi" w:hAnsiTheme="minorHAnsi"/>
          <w:noProof/>
          <w:sz w:val="22"/>
          <w:lang w:eastAsia="en-AU"/>
        </w:rPr>
        <w:t>Once your phasing method has been selected you may choose to apply phasing to a lifecycle phase or simply phase at a global whole of project level. When phasing according to any of the options you will be presented with set of configurable phasing options.</w:t>
      </w:r>
    </w:p>
    <w:p w14:paraId="002FBB2C" w14:textId="77777777" w:rsidR="00D81BC9" w:rsidRPr="00031405" w:rsidRDefault="00D81BC9" w:rsidP="00D81BC9">
      <w:pPr>
        <w:rPr>
          <w:rFonts w:asciiTheme="minorHAnsi" w:hAnsiTheme="minorHAnsi"/>
          <w:noProof/>
          <w:sz w:val="22"/>
          <w:lang w:eastAsia="en-AU"/>
        </w:rPr>
      </w:pPr>
      <w:r w:rsidRPr="00031405">
        <w:rPr>
          <w:rFonts w:asciiTheme="minorHAnsi" w:hAnsiTheme="minorHAnsi"/>
          <w:noProof/>
          <w:sz w:val="22"/>
          <w:lang w:eastAsia="en-AU"/>
        </w:rPr>
        <w:t xml:space="preserve">If phasing via a linear method (Monthly, Quarterly, etc.), you will specify the start and end dates, either for all items in the header of the page, which pushes the dates into all the individual line items, or in the individual line items. Each line item can be controlled for different phasing methods. </w:t>
      </w:r>
    </w:p>
    <w:p w14:paraId="422C3DC2" w14:textId="77777777" w:rsidR="00D81BC9" w:rsidRPr="00031405" w:rsidRDefault="00031405" w:rsidP="00D81BC9">
      <w:pPr>
        <w:rPr>
          <w:rFonts w:asciiTheme="minorHAnsi" w:hAnsiTheme="minorHAnsi"/>
          <w:noProof/>
          <w:sz w:val="22"/>
          <w:lang w:eastAsia="en-AU"/>
        </w:rPr>
      </w:pPr>
      <w:r>
        <w:rPr>
          <w:noProof/>
        </w:rPr>
        <w:lastRenderedPageBreak/>
        <mc:AlternateContent>
          <mc:Choice Requires="wps">
            <w:drawing>
              <wp:anchor distT="0" distB="0" distL="114300" distR="114300" simplePos="0" relativeHeight="251687424" behindDoc="0" locked="0" layoutInCell="1" allowOverlap="1" wp14:anchorId="699AF2EA" wp14:editId="7865E28E">
                <wp:simplePos x="0" y="0"/>
                <wp:positionH relativeFrom="column">
                  <wp:posOffset>4018280</wp:posOffset>
                </wp:positionH>
                <wp:positionV relativeFrom="paragraph">
                  <wp:posOffset>1221105</wp:posOffset>
                </wp:positionV>
                <wp:extent cx="714375" cy="123825"/>
                <wp:effectExtent l="0" t="0" r="66675" b="85725"/>
                <wp:wrapNone/>
                <wp:docPr id="190" name="Straight Arrow Connector 190"/>
                <wp:cNvGraphicFramePr/>
                <a:graphic xmlns:a="http://schemas.openxmlformats.org/drawingml/2006/main">
                  <a:graphicData uri="http://schemas.microsoft.com/office/word/2010/wordprocessingShape">
                    <wps:wsp>
                      <wps:cNvCnPr/>
                      <wps:spPr>
                        <a:xfrm>
                          <a:off x="0" y="0"/>
                          <a:ext cx="714375" cy="12382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60A0A69" id="_x0000_t32" coordsize="21600,21600" o:spt="32" o:oned="t" path="m,l21600,21600e" filled="f">
                <v:path arrowok="t" fillok="f" o:connecttype="none"/>
                <o:lock v:ext="edit" shapetype="t"/>
              </v:shapetype>
              <v:shape id="Straight Arrow Connector 190" o:spid="_x0000_s1026" type="#_x0000_t32" style="position:absolute;margin-left:316.4pt;margin-top:96.15pt;width:56.25pt;height:9.75pt;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" strokecolor="red" strokeweight="1pt">
                <v:stroke endarrow="block" joinstyle="miter"/>
              </v:shape>
            </w:pict>
          </mc:Fallback>
        </mc:AlternateContent>
      </w:r>
      <w:r>
        <w:rPr>
          <w:noProof/>
        </w:rPr>
        <mc:AlternateContent>
          <mc:Choice Requires="wps">
            <w:drawing>
              <wp:anchor distT="0" distB="0" distL="114300" distR="114300" simplePos="0" relativeHeight="251686400" behindDoc="0" locked="0" layoutInCell="1" allowOverlap="1" wp14:anchorId="77B162D6" wp14:editId="6B299251">
                <wp:simplePos x="0" y="0"/>
                <wp:positionH relativeFrom="margin">
                  <wp:posOffset>4599305</wp:posOffset>
                </wp:positionH>
                <wp:positionV relativeFrom="paragraph">
                  <wp:posOffset>1411605</wp:posOffset>
                </wp:positionV>
                <wp:extent cx="885825" cy="609600"/>
                <wp:effectExtent l="0" t="0" r="28575" b="19050"/>
                <wp:wrapNone/>
                <wp:docPr id="189" name="Rectangle 189"/>
                <wp:cNvGraphicFramePr/>
                <a:graphic xmlns:a="http://schemas.openxmlformats.org/drawingml/2006/main">
                  <a:graphicData uri="http://schemas.microsoft.com/office/word/2010/wordprocessingShape">
                    <wps:wsp>
                      <wps:cNvSpPr/>
                      <wps:spPr>
                        <a:xfrm>
                          <a:off x="0" y="0"/>
                          <a:ext cx="885825" cy="609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0A062" id="Rectangle 189" o:spid="_x0000_s1026" style="position:absolute;margin-left:362.15pt;margin-top:111.15pt;width:69.75pt;height:48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" filled="f" strokecolor="red" strokeweight="1.5pt">
                <w10:wrap anchorx="margin"/>
              </v:rect>
            </w:pict>
          </mc:Fallback>
        </mc:AlternateContent>
      </w:r>
      <w:r>
        <w:rPr>
          <w:noProof/>
        </w:rPr>
        <mc:AlternateContent>
          <mc:Choice Requires="wps">
            <w:drawing>
              <wp:anchor distT="0" distB="0" distL="114300" distR="114300" simplePos="0" relativeHeight="251684352" behindDoc="0" locked="0" layoutInCell="1" allowOverlap="1" wp14:anchorId="34DF20E4" wp14:editId="6EFDA138">
                <wp:simplePos x="0" y="0"/>
                <wp:positionH relativeFrom="column">
                  <wp:posOffset>2532380</wp:posOffset>
                </wp:positionH>
                <wp:positionV relativeFrom="paragraph">
                  <wp:posOffset>1087755</wp:posOffset>
                </wp:positionV>
                <wp:extent cx="1447800" cy="276225"/>
                <wp:effectExtent l="0" t="0" r="19050" b="28575"/>
                <wp:wrapNone/>
                <wp:docPr id="188" name="Rectangle 188"/>
                <wp:cNvGraphicFramePr/>
                <a:graphic xmlns:a="http://schemas.openxmlformats.org/drawingml/2006/main">
                  <a:graphicData uri="http://schemas.microsoft.com/office/word/2010/wordprocessingShape">
                    <wps:wsp>
                      <wps:cNvSpPr/>
                      <wps:spPr>
                        <a:xfrm>
                          <a:off x="0" y="0"/>
                          <a:ext cx="1447800" cy="2762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D9E803" id="Rectangle 188" o:spid="_x0000_s1026" style="position:absolute;margin-left:199.4pt;margin-top:85.65pt;width:114pt;height:21.7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" filled="f" strokecolor="red" strokeweight="1.5pt"/>
            </w:pict>
          </mc:Fallback>
        </mc:AlternateContent>
      </w:r>
      <w:r>
        <w:rPr>
          <w:noProof/>
        </w:rPr>
        <w:drawing>
          <wp:inline distT="0" distB="0" distL="0" distR="0" wp14:anchorId="131ECBBF" wp14:editId="1F7B0F2B">
            <wp:extent cx="6066155" cy="200152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066155" cy="2001520"/>
                    </a:xfrm>
                    <a:prstGeom prst="rect">
                      <a:avLst/>
                    </a:prstGeom>
                  </pic:spPr>
                </pic:pic>
              </a:graphicData>
            </a:graphic>
          </wp:inline>
        </w:drawing>
      </w:r>
    </w:p>
    <w:p w14:paraId="364A0CDA" w14:textId="77777777" w:rsidR="00D81BC9" w:rsidRPr="00031405" w:rsidRDefault="00D81BC9" w:rsidP="00D81BC9">
      <w:pPr>
        <w:rPr>
          <w:rFonts w:asciiTheme="minorHAnsi" w:hAnsiTheme="minorHAnsi"/>
          <w:noProof/>
          <w:sz w:val="22"/>
          <w:lang w:eastAsia="en-AU"/>
        </w:rPr>
      </w:pPr>
      <w:r w:rsidRPr="00031405">
        <w:rPr>
          <w:rFonts w:asciiTheme="minorHAnsi" w:hAnsiTheme="minorHAnsi"/>
          <w:noProof/>
          <w:sz w:val="22"/>
          <w:lang w:eastAsia="en-AU"/>
        </w:rPr>
        <w:t xml:space="preserve">Entering a start date and a duration will calculate the end date, entering an end date and a duration will calculate the start date. </w:t>
      </w:r>
    </w:p>
    <w:p w14:paraId="51DBD319" w14:textId="77777777" w:rsidR="00D81BC9" w:rsidRPr="00031405" w:rsidRDefault="00D81BC9" w:rsidP="00D81BC9">
      <w:pPr>
        <w:rPr>
          <w:rFonts w:asciiTheme="minorHAnsi" w:hAnsiTheme="minorHAnsi"/>
          <w:noProof/>
          <w:sz w:val="22"/>
          <w:lang w:eastAsia="en-AU"/>
        </w:rPr>
      </w:pPr>
    </w:p>
    <w:p w14:paraId="793E3FFE" w14:textId="77777777" w:rsidR="00D81BC9" w:rsidRPr="00031405" w:rsidRDefault="00D81BC9" w:rsidP="00D81BC9">
      <w:pPr>
        <w:rPr>
          <w:rFonts w:asciiTheme="minorHAnsi" w:hAnsiTheme="minorHAnsi"/>
          <w:noProof/>
          <w:sz w:val="22"/>
          <w:lang w:eastAsia="en-AU"/>
        </w:rPr>
      </w:pPr>
      <w:r w:rsidRPr="00031405">
        <w:rPr>
          <w:rFonts w:asciiTheme="minorHAnsi" w:hAnsiTheme="minorHAnsi"/>
          <w:noProof/>
          <w:sz w:val="22"/>
          <w:lang w:eastAsia="en-AU"/>
        </w:rPr>
        <w:t xml:space="preserve">If Phasing via Benchmark method you will be presented with </w:t>
      </w:r>
      <w:r w:rsidR="00D17965">
        <w:rPr>
          <w:rFonts w:asciiTheme="minorHAnsi" w:hAnsiTheme="minorHAnsi"/>
          <w:noProof/>
          <w:sz w:val="22"/>
          <w:lang w:eastAsia="en-AU"/>
        </w:rPr>
        <w:t>project</w:t>
      </w:r>
      <w:r w:rsidRPr="00031405">
        <w:rPr>
          <w:rFonts w:asciiTheme="minorHAnsi" w:hAnsiTheme="minorHAnsi"/>
          <w:noProof/>
          <w:sz w:val="22"/>
          <w:lang w:eastAsia="en-AU"/>
        </w:rPr>
        <w:t xml:space="preserve"> custom fields that allow you to selectively choose projects of a similar size and nature. The projects that are displayed within this screen are those which have moved to a completed status in UniPhi.</w:t>
      </w:r>
    </w:p>
    <w:p w14:paraId="6429F246" w14:textId="77777777" w:rsidR="00D81BC9" w:rsidRPr="00031405" w:rsidRDefault="00D17965" w:rsidP="00D81BC9">
      <w:pPr>
        <w:rPr>
          <w:rFonts w:asciiTheme="minorHAnsi" w:hAnsiTheme="minorHAnsi"/>
          <w:noProof/>
          <w:sz w:val="22"/>
          <w:lang w:eastAsia="en-AU"/>
        </w:rPr>
      </w:pPr>
      <w:r>
        <w:rPr>
          <w:noProof/>
        </w:rPr>
        <w:drawing>
          <wp:inline distT="0" distB="0" distL="0" distR="0" wp14:anchorId="4F01A19D" wp14:editId="0CA1D855">
            <wp:extent cx="6066155" cy="1993265"/>
            <wp:effectExtent l="0" t="0" r="0" b="698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066155" cy="1993265"/>
                    </a:xfrm>
                    <a:prstGeom prst="rect">
                      <a:avLst/>
                    </a:prstGeom>
                  </pic:spPr>
                </pic:pic>
              </a:graphicData>
            </a:graphic>
          </wp:inline>
        </w:drawing>
      </w:r>
      <w:r w:rsidR="00D81BC9" w:rsidRPr="00031405">
        <w:rPr>
          <w:rFonts w:asciiTheme="minorHAnsi" w:hAnsiTheme="minorHAnsi"/>
          <w:noProof/>
          <w:sz w:val="22"/>
          <w:lang w:eastAsia="en-AU"/>
        </w:rPr>
        <w:t xml:space="preserve">Selecting the Manual phasing option allows you to specify how each line item is to be phased. </w:t>
      </w:r>
      <w:r>
        <w:rPr>
          <w:noProof/>
        </w:rPr>
        <w:drawing>
          <wp:inline distT="0" distB="0" distL="0" distR="0" wp14:anchorId="37F4F59E" wp14:editId="4B7F85D7">
            <wp:extent cx="3131794" cy="15240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3151206" cy="1533446"/>
                    </a:xfrm>
                    <a:prstGeom prst="rect">
                      <a:avLst/>
                    </a:prstGeom>
                  </pic:spPr>
                </pic:pic>
              </a:graphicData>
            </a:graphic>
          </wp:inline>
        </w:drawing>
      </w:r>
      <w:r w:rsidR="00D81BC9" w:rsidRPr="00031405">
        <w:rPr>
          <w:rFonts w:asciiTheme="minorHAnsi" w:hAnsiTheme="minorHAnsi"/>
          <w:noProof/>
          <w:sz w:val="22"/>
          <w:lang w:eastAsia="en-AU"/>
        </w:rPr>
        <w:t xml:space="preserve"> </w:t>
      </w:r>
    </w:p>
    <w:p w14:paraId="38406323" w14:textId="77777777" w:rsidR="00D81BC9" w:rsidRPr="00031405" w:rsidRDefault="00D81BC9" w:rsidP="00D81BC9">
      <w:pPr>
        <w:rPr>
          <w:rFonts w:asciiTheme="minorHAnsi" w:hAnsiTheme="minorHAnsi"/>
          <w:noProof/>
          <w:sz w:val="22"/>
          <w:lang w:eastAsia="en-AU"/>
        </w:rPr>
      </w:pPr>
      <w:r w:rsidRPr="00031405">
        <w:rPr>
          <w:rFonts w:asciiTheme="minorHAnsi" w:hAnsiTheme="minorHAnsi"/>
          <w:noProof/>
          <w:sz w:val="22"/>
          <w:lang w:eastAsia="en-AU"/>
        </w:rPr>
        <w:lastRenderedPageBreak/>
        <w:t xml:space="preserve">Once the phasing method has been selected, the fields for individual line items will be editable therefore the user is able to overwrite the Global Options at each individual line item. </w:t>
      </w:r>
    </w:p>
    <w:p w14:paraId="19280B49" w14:textId="77777777" w:rsidR="00D81BC9" w:rsidRPr="00031405" w:rsidRDefault="00D81BC9" w:rsidP="00D81BC9">
      <w:pPr>
        <w:rPr>
          <w:rFonts w:asciiTheme="minorHAnsi" w:hAnsiTheme="minorHAnsi"/>
          <w:noProof/>
          <w:sz w:val="22"/>
          <w:lang w:eastAsia="en-AU"/>
        </w:rPr>
      </w:pPr>
      <w:r w:rsidRPr="00031405">
        <w:rPr>
          <w:rFonts w:asciiTheme="minorHAnsi" w:hAnsiTheme="minorHAnsi"/>
          <w:noProof/>
          <w:sz w:val="22"/>
          <w:lang w:eastAsia="en-AU"/>
        </w:rPr>
        <w:t xml:space="preserve">Lifecycle phasing uses the project schedule dates maintained in Summary Project Schedule. </w:t>
      </w:r>
    </w:p>
    <w:p w14:paraId="3045B3A1" w14:textId="77777777" w:rsidR="00D81BC9" w:rsidRPr="00031405" w:rsidRDefault="00D17965" w:rsidP="00D81BC9">
      <w:pPr>
        <w:rPr>
          <w:rFonts w:asciiTheme="minorHAnsi" w:hAnsiTheme="minorHAnsi"/>
          <w:noProof/>
          <w:sz w:val="22"/>
          <w:lang w:eastAsia="en-AU"/>
        </w:rPr>
      </w:pPr>
      <w:r>
        <w:rPr>
          <w:noProof/>
        </w:rPr>
        <w:drawing>
          <wp:inline distT="0" distB="0" distL="0" distR="0" wp14:anchorId="763E61F8" wp14:editId="52415144">
            <wp:extent cx="6066155" cy="3039745"/>
            <wp:effectExtent l="0" t="0" r="0" b="825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6066155" cy="3039745"/>
                    </a:xfrm>
                    <a:prstGeom prst="rect">
                      <a:avLst/>
                    </a:prstGeom>
                  </pic:spPr>
                </pic:pic>
              </a:graphicData>
            </a:graphic>
          </wp:inline>
        </w:drawing>
      </w:r>
    </w:p>
    <w:p w14:paraId="7D090598" w14:textId="77777777" w:rsidR="00D81BC9" w:rsidRPr="00031405" w:rsidRDefault="00D81BC9" w:rsidP="00D81BC9">
      <w:pPr>
        <w:rPr>
          <w:rFonts w:asciiTheme="minorHAnsi" w:hAnsiTheme="minorHAnsi"/>
          <w:noProof/>
          <w:sz w:val="22"/>
          <w:lang w:eastAsia="en-AU"/>
        </w:rPr>
      </w:pPr>
      <w:r w:rsidRPr="00031405">
        <w:rPr>
          <w:rFonts w:asciiTheme="minorHAnsi" w:hAnsiTheme="minorHAnsi"/>
          <w:noProof/>
          <w:sz w:val="22"/>
          <w:lang w:eastAsia="en-AU"/>
        </w:rPr>
        <w:t>In th</w:t>
      </w:r>
      <w:r w:rsidR="00D17965">
        <w:rPr>
          <w:rFonts w:asciiTheme="minorHAnsi" w:hAnsiTheme="minorHAnsi"/>
          <w:noProof/>
          <w:sz w:val="22"/>
          <w:lang w:eastAsia="en-AU"/>
        </w:rPr>
        <w:t>e</w:t>
      </w:r>
      <w:r w:rsidRPr="00031405">
        <w:rPr>
          <w:rFonts w:asciiTheme="minorHAnsi" w:hAnsiTheme="minorHAnsi"/>
          <w:noProof/>
          <w:sz w:val="22"/>
          <w:lang w:eastAsia="en-AU"/>
        </w:rPr>
        <w:t xml:space="preserve"> example </w:t>
      </w:r>
      <w:r w:rsidR="00D17965">
        <w:rPr>
          <w:rFonts w:asciiTheme="minorHAnsi" w:hAnsiTheme="minorHAnsi"/>
          <w:noProof/>
          <w:sz w:val="22"/>
          <w:lang w:eastAsia="en-AU"/>
        </w:rPr>
        <w:t xml:space="preserve">below, some items are </w:t>
      </w:r>
      <w:r w:rsidR="003B0371">
        <w:rPr>
          <w:rFonts w:asciiTheme="minorHAnsi" w:hAnsiTheme="minorHAnsi"/>
          <w:noProof/>
          <w:sz w:val="22"/>
          <w:lang w:eastAsia="en-AU"/>
        </w:rPr>
        <w:t>linked</w:t>
      </w:r>
      <w:r w:rsidR="00D17965">
        <w:rPr>
          <w:rFonts w:asciiTheme="minorHAnsi" w:hAnsiTheme="minorHAnsi"/>
          <w:noProof/>
          <w:sz w:val="22"/>
          <w:lang w:eastAsia="en-AU"/>
        </w:rPr>
        <w:t xml:space="preserve"> to the</w:t>
      </w:r>
      <w:r w:rsidR="003B0371">
        <w:rPr>
          <w:rFonts w:asciiTheme="minorHAnsi" w:hAnsiTheme="minorHAnsi"/>
          <w:noProof/>
          <w:sz w:val="22"/>
          <w:lang w:eastAsia="en-AU"/>
        </w:rPr>
        <w:t xml:space="preserve"> </w:t>
      </w:r>
      <w:r w:rsidR="00D17965">
        <w:rPr>
          <w:rFonts w:asciiTheme="minorHAnsi" w:hAnsiTheme="minorHAnsi"/>
          <w:noProof/>
          <w:sz w:val="22"/>
          <w:lang w:eastAsia="en-AU"/>
        </w:rPr>
        <w:t xml:space="preserve">Implementation </w:t>
      </w:r>
      <w:r w:rsidR="003B0371">
        <w:rPr>
          <w:rFonts w:asciiTheme="minorHAnsi" w:hAnsiTheme="minorHAnsi"/>
          <w:noProof/>
          <w:sz w:val="22"/>
          <w:lang w:eastAsia="en-AU"/>
        </w:rPr>
        <w:t>p</w:t>
      </w:r>
      <w:r w:rsidR="00D17965">
        <w:rPr>
          <w:rFonts w:asciiTheme="minorHAnsi" w:hAnsiTheme="minorHAnsi"/>
          <w:noProof/>
          <w:sz w:val="22"/>
          <w:lang w:eastAsia="en-AU"/>
        </w:rPr>
        <w:t>hase</w:t>
      </w:r>
      <w:r w:rsidR="003B0371">
        <w:rPr>
          <w:rFonts w:asciiTheme="minorHAnsi" w:hAnsiTheme="minorHAnsi"/>
          <w:noProof/>
          <w:sz w:val="22"/>
          <w:lang w:eastAsia="en-AU"/>
        </w:rPr>
        <w:t>, some</w:t>
      </w:r>
      <w:r w:rsidR="00D17965">
        <w:rPr>
          <w:rFonts w:asciiTheme="minorHAnsi" w:hAnsiTheme="minorHAnsi"/>
          <w:noProof/>
          <w:sz w:val="22"/>
          <w:lang w:eastAsia="en-AU"/>
        </w:rPr>
        <w:t xml:space="preserve"> to the Developmen</w:t>
      </w:r>
      <w:r w:rsidR="003B0371">
        <w:rPr>
          <w:rFonts w:asciiTheme="minorHAnsi" w:hAnsiTheme="minorHAnsi"/>
          <w:noProof/>
          <w:sz w:val="22"/>
          <w:lang w:eastAsia="en-AU"/>
        </w:rPr>
        <w:t>t</w:t>
      </w:r>
      <w:r w:rsidR="00D17965">
        <w:rPr>
          <w:rFonts w:asciiTheme="minorHAnsi" w:hAnsiTheme="minorHAnsi"/>
          <w:noProof/>
          <w:sz w:val="22"/>
          <w:lang w:eastAsia="en-AU"/>
        </w:rPr>
        <w:t xml:space="preserve"> </w:t>
      </w:r>
      <w:r w:rsidR="003B0371">
        <w:rPr>
          <w:rFonts w:asciiTheme="minorHAnsi" w:hAnsiTheme="minorHAnsi"/>
          <w:noProof/>
          <w:sz w:val="22"/>
          <w:lang w:eastAsia="en-AU"/>
        </w:rPr>
        <w:t>p</w:t>
      </w:r>
      <w:r w:rsidR="00D17965">
        <w:rPr>
          <w:rFonts w:asciiTheme="minorHAnsi" w:hAnsiTheme="minorHAnsi"/>
          <w:noProof/>
          <w:sz w:val="22"/>
          <w:lang w:eastAsia="en-AU"/>
        </w:rPr>
        <w:t>hase a</w:t>
      </w:r>
      <w:r w:rsidR="003B0371">
        <w:rPr>
          <w:rFonts w:asciiTheme="minorHAnsi" w:hAnsiTheme="minorHAnsi"/>
          <w:noProof/>
          <w:sz w:val="22"/>
          <w:lang w:eastAsia="en-AU"/>
        </w:rPr>
        <w:t>n</w:t>
      </w:r>
      <w:r w:rsidR="00D17965">
        <w:rPr>
          <w:rFonts w:asciiTheme="minorHAnsi" w:hAnsiTheme="minorHAnsi"/>
          <w:noProof/>
          <w:sz w:val="22"/>
          <w:lang w:eastAsia="en-AU"/>
        </w:rPr>
        <w:t>d other</w:t>
      </w:r>
      <w:r w:rsidR="003B0371">
        <w:rPr>
          <w:rFonts w:asciiTheme="minorHAnsi" w:hAnsiTheme="minorHAnsi"/>
          <w:noProof/>
          <w:sz w:val="22"/>
          <w:lang w:eastAsia="en-AU"/>
        </w:rPr>
        <w:t>s</w:t>
      </w:r>
      <w:r w:rsidR="00D17965">
        <w:rPr>
          <w:rFonts w:asciiTheme="minorHAnsi" w:hAnsiTheme="minorHAnsi"/>
          <w:noProof/>
          <w:sz w:val="22"/>
          <w:lang w:eastAsia="en-AU"/>
        </w:rPr>
        <w:t xml:space="preserve"> to Whole of Project</w:t>
      </w:r>
      <w:r w:rsidRPr="00031405">
        <w:rPr>
          <w:rFonts w:asciiTheme="minorHAnsi" w:hAnsiTheme="minorHAnsi"/>
          <w:noProof/>
          <w:sz w:val="22"/>
          <w:lang w:eastAsia="en-AU"/>
        </w:rPr>
        <w:t>.</w:t>
      </w:r>
    </w:p>
    <w:p w14:paraId="5E289DD0" w14:textId="77777777" w:rsidR="00D81BC9" w:rsidRPr="00031405" w:rsidRDefault="00D17965" w:rsidP="00D81BC9">
      <w:pPr>
        <w:rPr>
          <w:rFonts w:asciiTheme="minorHAnsi" w:hAnsiTheme="minorHAnsi"/>
          <w:noProof/>
          <w:sz w:val="22"/>
          <w:lang w:eastAsia="en-AU"/>
        </w:rPr>
      </w:pPr>
      <w:r>
        <w:rPr>
          <w:noProof/>
        </w:rPr>
        <w:drawing>
          <wp:inline distT="0" distB="0" distL="0" distR="0" wp14:anchorId="2ED78661" wp14:editId="1D4B0790">
            <wp:extent cx="6066155" cy="206629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066155" cy="2066290"/>
                    </a:xfrm>
                    <a:prstGeom prst="rect">
                      <a:avLst/>
                    </a:prstGeom>
                  </pic:spPr>
                </pic:pic>
              </a:graphicData>
            </a:graphic>
          </wp:inline>
        </w:drawing>
      </w:r>
    </w:p>
    <w:p w14:paraId="573B2FAB" w14:textId="77777777" w:rsidR="00D81BC9" w:rsidRPr="00031405" w:rsidRDefault="00D81BC9" w:rsidP="00D81BC9">
      <w:pPr>
        <w:rPr>
          <w:rFonts w:asciiTheme="minorHAnsi" w:hAnsiTheme="minorHAnsi"/>
          <w:noProof/>
          <w:sz w:val="22"/>
          <w:lang w:eastAsia="en-AU"/>
        </w:rPr>
      </w:pPr>
      <w:r w:rsidRPr="00031405">
        <w:rPr>
          <w:rFonts w:asciiTheme="minorHAnsi" w:hAnsiTheme="minorHAnsi"/>
          <w:noProof/>
          <w:sz w:val="22"/>
          <w:lang w:eastAsia="en-AU"/>
        </w:rPr>
        <w:t>For budget phasing</w:t>
      </w:r>
      <w:r w:rsidR="00D17965">
        <w:rPr>
          <w:rFonts w:asciiTheme="minorHAnsi" w:hAnsiTheme="minorHAnsi"/>
          <w:noProof/>
          <w:sz w:val="22"/>
          <w:lang w:eastAsia="en-AU"/>
        </w:rPr>
        <w:t>, UniPhi</w:t>
      </w:r>
      <w:r w:rsidRPr="00031405">
        <w:rPr>
          <w:rFonts w:asciiTheme="minorHAnsi" w:hAnsiTheme="minorHAnsi"/>
          <w:noProof/>
          <w:sz w:val="22"/>
          <w:lang w:eastAsia="en-AU"/>
        </w:rPr>
        <w:t xml:space="preserve"> uses the baseline dates</w:t>
      </w:r>
      <w:r w:rsidR="00D17965">
        <w:rPr>
          <w:rFonts w:asciiTheme="minorHAnsi" w:hAnsiTheme="minorHAnsi"/>
          <w:noProof/>
          <w:sz w:val="22"/>
          <w:lang w:eastAsia="en-AU"/>
        </w:rPr>
        <w:t xml:space="preserve"> from the schedule</w:t>
      </w:r>
      <w:r w:rsidRPr="00031405">
        <w:rPr>
          <w:rFonts w:asciiTheme="minorHAnsi" w:hAnsiTheme="minorHAnsi"/>
          <w:noProof/>
          <w:sz w:val="22"/>
          <w:lang w:eastAsia="en-AU"/>
        </w:rPr>
        <w:t>, for forecast it uses the Actual/Forecast dates. Start and End Dates and durations will blank out with a lifecycle selected.</w:t>
      </w:r>
    </w:p>
    <w:p w14:paraId="14A09DAC" w14:textId="77777777" w:rsidR="00D81BC9" w:rsidRPr="00031405" w:rsidRDefault="00D81BC9" w:rsidP="00D17965">
      <w:pPr>
        <w:pStyle w:val="Heading3"/>
        <w:rPr>
          <w:noProof/>
          <w:lang w:eastAsia="en-AU"/>
        </w:rPr>
      </w:pPr>
      <w:r w:rsidRPr="00031405">
        <w:rPr>
          <w:noProof/>
          <w:lang w:eastAsia="en-AU"/>
        </w:rPr>
        <w:lastRenderedPageBreak/>
        <w:t>Linked Account Code Relationships</w:t>
      </w:r>
    </w:p>
    <w:p w14:paraId="70CD8E32" w14:textId="77777777" w:rsidR="00D81BC9" w:rsidRPr="00031405" w:rsidRDefault="00D81BC9" w:rsidP="00D81BC9">
      <w:pPr>
        <w:rPr>
          <w:rFonts w:asciiTheme="minorHAnsi" w:hAnsiTheme="minorHAnsi"/>
          <w:noProof/>
          <w:sz w:val="22"/>
          <w:lang w:eastAsia="en-AU"/>
        </w:rPr>
      </w:pPr>
      <w:r w:rsidRPr="00031405">
        <w:rPr>
          <w:rFonts w:asciiTheme="minorHAnsi" w:hAnsiTheme="minorHAnsi"/>
          <w:noProof/>
          <w:sz w:val="22"/>
          <w:lang w:eastAsia="en-AU"/>
        </w:rPr>
        <w:t>Code Relationship allows the Start date of the phasing for an item to be determined by its relationship to another cost or revenue item, linked by selecting it from the Code drop down menu.</w:t>
      </w:r>
    </w:p>
    <w:p w14:paraId="18D515A5" w14:textId="77777777" w:rsidR="00D81BC9" w:rsidRPr="00031405" w:rsidRDefault="00D17965" w:rsidP="00D81BC9">
      <w:pPr>
        <w:rPr>
          <w:rFonts w:asciiTheme="minorHAnsi" w:hAnsiTheme="minorHAnsi"/>
          <w:noProof/>
          <w:sz w:val="22"/>
          <w:lang w:eastAsia="en-AU"/>
        </w:rPr>
      </w:pPr>
      <w:r>
        <w:rPr>
          <w:noProof/>
        </w:rPr>
        <w:drawing>
          <wp:inline distT="0" distB="0" distL="0" distR="0" wp14:anchorId="626DEE5C" wp14:editId="2E5E3177">
            <wp:extent cx="6066155" cy="981075"/>
            <wp:effectExtent l="0" t="0" r="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066155" cy="981075"/>
                    </a:xfrm>
                    <a:prstGeom prst="rect">
                      <a:avLst/>
                    </a:prstGeom>
                  </pic:spPr>
                </pic:pic>
              </a:graphicData>
            </a:graphic>
          </wp:inline>
        </w:drawing>
      </w:r>
    </w:p>
    <w:p w14:paraId="41AC099F" w14:textId="77777777" w:rsidR="00D81BC9" w:rsidRPr="00031405" w:rsidRDefault="00D81BC9" w:rsidP="00D81BC9">
      <w:pPr>
        <w:rPr>
          <w:rFonts w:asciiTheme="minorHAnsi" w:hAnsiTheme="minorHAnsi"/>
          <w:noProof/>
          <w:sz w:val="22"/>
          <w:lang w:eastAsia="en-AU"/>
        </w:rPr>
      </w:pPr>
      <w:r w:rsidRPr="00031405">
        <w:rPr>
          <w:rFonts w:asciiTheme="minorHAnsi" w:hAnsiTheme="minorHAnsi"/>
          <w:noProof/>
          <w:sz w:val="22"/>
          <w:lang w:eastAsia="en-AU"/>
        </w:rPr>
        <w:t>The options available are:</w:t>
      </w:r>
    </w:p>
    <w:p w14:paraId="7FF9F8D1" w14:textId="77777777" w:rsidR="00D81BC9" w:rsidRPr="00031405" w:rsidRDefault="00D81BC9" w:rsidP="00031405">
      <w:pPr>
        <w:rPr>
          <w:rFonts w:asciiTheme="minorHAnsi" w:hAnsiTheme="minorHAnsi"/>
          <w:noProof/>
          <w:sz w:val="22"/>
          <w:lang w:eastAsia="en-AU"/>
        </w:rPr>
      </w:pPr>
      <w:r w:rsidRPr="00031405">
        <w:rPr>
          <w:rFonts w:asciiTheme="minorHAnsi" w:hAnsiTheme="minorHAnsi"/>
          <w:noProof/>
          <w:sz w:val="22"/>
          <w:lang w:eastAsia="en-AU"/>
        </w:rPr>
        <w:t>Start Finish – the start date for this item is determined by the end date of the linked code.</w:t>
      </w:r>
    </w:p>
    <w:p w14:paraId="33CB64E2" w14:textId="77777777" w:rsidR="00D81BC9" w:rsidRPr="00031405" w:rsidRDefault="00D81BC9" w:rsidP="00031405">
      <w:pPr>
        <w:rPr>
          <w:rFonts w:asciiTheme="minorHAnsi" w:hAnsiTheme="minorHAnsi"/>
          <w:noProof/>
          <w:sz w:val="22"/>
          <w:lang w:eastAsia="en-AU"/>
        </w:rPr>
      </w:pPr>
      <w:r w:rsidRPr="00031405">
        <w:rPr>
          <w:rFonts w:asciiTheme="minorHAnsi" w:hAnsiTheme="minorHAnsi"/>
          <w:noProof/>
          <w:sz w:val="22"/>
          <w:lang w:eastAsia="en-AU"/>
        </w:rPr>
        <w:t>Finish Start – the finish date of this item is determined by the start date of the linked code.</w:t>
      </w:r>
    </w:p>
    <w:p w14:paraId="1CEA0ECA" w14:textId="77777777" w:rsidR="00D81BC9" w:rsidRPr="00031405" w:rsidRDefault="00D81BC9" w:rsidP="00031405">
      <w:pPr>
        <w:rPr>
          <w:rFonts w:asciiTheme="minorHAnsi" w:hAnsiTheme="minorHAnsi"/>
          <w:noProof/>
          <w:sz w:val="22"/>
          <w:lang w:eastAsia="en-AU"/>
        </w:rPr>
      </w:pPr>
      <w:r w:rsidRPr="00031405">
        <w:rPr>
          <w:rFonts w:asciiTheme="minorHAnsi" w:hAnsiTheme="minorHAnsi"/>
          <w:noProof/>
          <w:sz w:val="22"/>
          <w:lang w:eastAsia="en-AU"/>
        </w:rPr>
        <w:t>Start Start – the start date for this item is determined by the start date of the linked code.</w:t>
      </w:r>
    </w:p>
    <w:p w14:paraId="5A46294F" w14:textId="77777777" w:rsidR="00D81BC9" w:rsidRPr="00031405" w:rsidRDefault="00D81BC9" w:rsidP="00031405">
      <w:pPr>
        <w:rPr>
          <w:rFonts w:asciiTheme="minorHAnsi" w:hAnsiTheme="minorHAnsi"/>
          <w:noProof/>
          <w:sz w:val="22"/>
          <w:lang w:eastAsia="en-AU"/>
        </w:rPr>
      </w:pPr>
    </w:p>
    <w:p w14:paraId="50AB91F1" w14:textId="77777777" w:rsidR="00D81BC9" w:rsidRPr="00031405" w:rsidRDefault="00D81BC9" w:rsidP="00D81BC9">
      <w:pPr>
        <w:rPr>
          <w:rFonts w:asciiTheme="minorHAnsi" w:hAnsiTheme="minorHAnsi"/>
          <w:noProof/>
          <w:sz w:val="22"/>
          <w:lang w:eastAsia="en-AU"/>
        </w:rPr>
      </w:pPr>
      <w:r w:rsidRPr="00031405">
        <w:rPr>
          <w:rFonts w:asciiTheme="minorHAnsi" w:hAnsiTheme="minorHAnsi"/>
          <w:noProof/>
          <w:sz w:val="22"/>
          <w:lang w:eastAsia="en-AU"/>
        </w:rPr>
        <w:t>Based on the linked (account) Code Relationship, any change to the phasing dates of the linked code will flow to update the phasing dates in the linked items. The duration needs to be provided to complete the phasing, i.e. if either a start or end date is missing, the duration will be zero and, no phasing will occur.</w:t>
      </w:r>
    </w:p>
    <w:p w14:paraId="610AA703" w14:textId="77777777" w:rsidR="00D81BC9" w:rsidRPr="00031405" w:rsidRDefault="00D81BC9" w:rsidP="00D81BC9">
      <w:pPr>
        <w:rPr>
          <w:rFonts w:asciiTheme="minorHAnsi" w:hAnsiTheme="minorHAnsi"/>
          <w:noProof/>
          <w:sz w:val="22"/>
          <w:lang w:eastAsia="en-AU"/>
        </w:rPr>
      </w:pPr>
      <w:r w:rsidRPr="00031405">
        <w:rPr>
          <w:rFonts w:asciiTheme="minorHAnsi" w:hAnsiTheme="minorHAnsi"/>
          <w:noProof/>
          <w:sz w:val="22"/>
          <w:lang w:eastAsia="en-AU"/>
        </w:rPr>
        <w:t xml:space="preserve">Additionally, phasing Start dates can be offset from the linked Code related date for a specific line item by entering a value in Months, positive or negative, in the Adjust (Months) field. </w:t>
      </w:r>
    </w:p>
    <w:p w14:paraId="70B5FD79" w14:textId="77777777" w:rsidR="00D81BC9" w:rsidRPr="00031405" w:rsidRDefault="00D81BC9" w:rsidP="00D81BC9">
      <w:pPr>
        <w:rPr>
          <w:rFonts w:asciiTheme="minorHAnsi" w:hAnsiTheme="minorHAnsi"/>
          <w:noProof/>
          <w:sz w:val="22"/>
          <w:lang w:eastAsia="en-AU"/>
        </w:rPr>
      </w:pPr>
      <w:r w:rsidRPr="00031405">
        <w:rPr>
          <w:rFonts w:asciiTheme="minorHAnsi" w:hAnsiTheme="minorHAnsi"/>
          <w:noProof/>
          <w:sz w:val="22"/>
          <w:lang w:eastAsia="en-AU"/>
        </w:rPr>
        <w:t xml:space="preserve">In the example below, </w:t>
      </w:r>
      <w:r w:rsidR="00D17965">
        <w:rPr>
          <w:rFonts w:asciiTheme="minorHAnsi" w:hAnsiTheme="minorHAnsi"/>
          <w:noProof/>
          <w:sz w:val="22"/>
          <w:lang w:eastAsia="en-AU"/>
        </w:rPr>
        <w:t>ICT Conractor code</w:t>
      </w:r>
      <w:r w:rsidRPr="00031405">
        <w:rPr>
          <w:rFonts w:asciiTheme="minorHAnsi" w:hAnsiTheme="minorHAnsi"/>
          <w:noProof/>
          <w:sz w:val="22"/>
          <w:lang w:eastAsia="en-AU"/>
        </w:rPr>
        <w:t xml:space="preserve"> to start two months </w:t>
      </w:r>
      <w:r w:rsidR="00D17965">
        <w:rPr>
          <w:rFonts w:asciiTheme="minorHAnsi" w:hAnsiTheme="minorHAnsi"/>
          <w:noProof/>
          <w:sz w:val="22"/>
          <w:lang w:eastAsia="en-AU"/>
        </w:rPr>
        <w:t xml:space="preserve">before </w:t>
      </w:r>
      <w:r w:rsidRPr="00031405">
        <w:rPr>
          <w:rFonts w:asciiTheme="minorHAnsi" w:hAnsiTheme="minorHAnsi"/>
          <w:noProof/>
          <w:sz w:val="22"/>
          <w:lang w:eastAsia="en-AU"/>
        </w:rPr>
        <w:t xml:space="preserve">the </w:t>
      </w:r>
      <w:r w:rsidR="00D17965">
        <w:rPr>
          <w:rFonts w:asciiTheme="minorHAnsi" w:hAnsiTheme="minorHAnsi"/>
          <w:noProof/>
          <w:sz w:val="22"/>
          <w:lang w:eastAsia="en-AU"/>
        </w:rPr>
        <w:t>Main Works</w:t>
      </w:r>
      <w:r w:rsidRPr="00031405">
        <w:rPr>
          <w:rFonts w:asciiTheme="minorHAnsi" w:hAnsiTheme="minorHAnsi"/>
          <w:noProof/>
          <w:sz w:val="22"/>
          <w:lang w:eastAsia="en-AU"/>
        </w:rPr>
        <w:t xml:space="preserve"> are completed</w:t>
      </w:r>
      <w:r w:rsidR="00D17965">
        <w:rPr>
          <w:rFonts w:asciiTheme="minorHAnsi" w:hAnsiTheme="minorHAnsi"/>
          <w:noProof/>
          <w:sz w:val="22"/>
          <w:lang w:eastAsia="en-AU"/>
        </w:rPr>
        <w:t xml:space="preserve"> and go for a duration of 4 months.</w:t>
      </w:r>
    </w:p>
    <w:p w14:paraId="10C9ED91" w14:textId="77777777" w:rsidR="00D81BC9" w:rsidRPr="00031405" w:rsidRDefault="00D17965" w:rsidP="00D81BC9">
      <w:pPr>
        <w:rPr>
          <w:rFonts w:asciiTheme="minorHAnsi" w:hAnsiTheme="minorHAnsi"/>
          <w:noProof/>
          <w:sz w:val="22"/>
          <w:lang w:eastAsia="en-AU"/>
        </w:rPr>
      </w:pPr>
      <w:r>
        <w:rPr>
          <w:noProof/>
        </w:rPr>
        <w:drawing>
          <wp:inline distT="0" distB="0" distL="0" distR="0" wp14:anchorId="6E9C673D" wp14:editId="0131742B">
            <wp:extent cx="6066155" cy="158623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066155" cy="1586230"/>
                    </a:xfrm>
                    <a:prstGeom prst="rect">
                      <a:avLst/>
                    </a:prstGeom>
                  </pic:spPr>
                </pic:pic>
              </a:graphicData>
            </a:graphic>
          </wp:inline>
        </w:drawing>
      </w:r>
    </w:p>
    <w:p w14:paraId="2DAB88A7" w14:textId="77777777" w:rsidR="00D81BC9" w:rsidRDefault="00D81BC9" w:rsidP="00306FDF">
      <w:pPr>
        <w:rPr>
          <w:rFonts w:asciiTheme="minorHAnsi" w:hAnsiTheme="minorHAnsi"/>
          <w:noProof/>
          <w:sz w:val="22"/>
          <w:lang w:eastAsia="en-AU"/>
        </w:rPr>
      </w:pPr>
    </w:p>
    <w:p w14:paraId="28A63241" w14:textId="77777777" w:rsidR="00031405" w:rsidRPr="00161E83" w:rsidRDefault="00031405" w:rsidP="00031405">
      <w:pPr>
        <w:rPr>
          <w:rFonts w:asciiTheme="minorHAnsi" w:hAnsiTheme="minorHAnsi"/>
          <w:noProof/>
          <w:sz w:val="22"/>
          <w:lang w:eastAsia="en-AU"/>
        </w:rPr>
      </w:pPr>
      <w:r w:rsidRPr="00161E83">
        <w:rPr>
          <w:rFonts w:asciiTheme="minorHAnsi" w:hAnsiTheme="minorHAnsi"/>
          <w:noProof/>
          <w:sz w:val="22"/>
          <w:lang w:eastAsia="en-AU"/>
        </w:rPr>
        <w:lastRenderedPageBreak/>
        <w:t>Once the selections have been made, click Save</w:t>
      </w:r>
      <w:r w:rsidR="00D17965">
        <w:rPr>
          <w:rFonts w:asciiTheme="minorHAnsi" w:hAnsiTheme="minorHAnsi"/>
          <w:noProof/>
          <w:sz w:val="22"/>
          <w:lang w:eastAsia="en-AU"/>
        </w:rPr>
        <w:t xml:space="preserve"> </w:t>
      </w:r>
      <w:r w:rsidR="00D17965">
        <w:rPr>
          <w:noProof/>
        </w:rPr>
        <w:drawing>
          <wp:inline distT="0" distB="0" distL="0" distR="0" wp14:anchorId="61424367" wp14:editId="46209F95">
            <wp:extent cx="409575" cy="234823"/>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417766" cy="239519"/>
                    </a:xfrm>
                    <a:prstGeom prst="rect">
                      <a:avLst/>
                    </a:prstGeom>
                  </pic:spPr>
                </pic:pic>
              </a:graphicData>
            </a:graphic>
          </wp:inline>
        </w:drawing>
      </w:r>
      <w:r w:rsidRPr="00161E83">
        <w:rPr>
          <w:rFonts w:asciiTheme="minorHAnsi" w:hAnsiTheme="minorHAnsi"/>
          <w:noProof/>
          <w:sz w:val="22"/>
          <w:lang w:eastAsia="en-AU"/>
        </w:rPr>
        <w:t xml:space="preserve">. This will take the user back to the </w:t>
      </w:r>
      <w:r w:rsidR="00D17965">
        <w:rPr>
          <w:rFonts w:asciiTheme="minorHAnsi" w:hAnsiTheme="minorHAnsi"/>
          <w:noProof/>
          <w:sz w:val="22"/>
          <w:lang w:eastAsia="en-AU"/>
        </w:rPr>
        <w:t xml:space="preserve">Manual </w:t>
      </w:r>
      <w:r w:rsidRPr="00161E83">
        <w:rPr>
          <w:rFonts w:asciiTheme="minorHAnsi" w:hAnsiTheme="minorHAnsi"/>
          <w:noProof/>
          <w:sz w:val="22"/>
          <w:lang w:eastAsia="en-AU"/>
        </w:rPr>
        <w:t xml:space="preserve">Phasing </w:t>
      </w:r>
      <w:r w:rsidR="003B0371">
        <w:rPr>
          <w:rFonts w:asciiTheme="minorHAnsi" w:hAnsiTheme="minorHAnsi"/>
          <w:noProof/>
          <w:sz w:val="22"/>
          <w:lang w:eastAsia="en-AU"/>
        </w:rPr>
        <w:t>view</w:t>
      </w:r>
      <w:r w:rsidRPr="00161E83">
        <w:rPr>
          <w:rFonts w:asciiTheme="minorHAnsi" w:hAnsiTheme="minorHAnsi"/>
          <w:noProof/>
          <w:sz w:val="22"/>
          <w:lang w:eastAsia="en-AU"/>
        </w:rPr>
        <w:t xml:space="preserve"> to view the phased data. </w:t>
      </w:r>
    </w:p>
    <w:p w14:paraId="0AE2BB50" w14:textId="77777777" w:rsidR="00031405" w:rsidRPr="00161E83" w:rsidRDefault="00031405" w:rsidP="00031405">
      <w:pPr>
        <w:rPr>
          <w:rFonts w:asciiTheme="minorHAnsi" w:hAnsiTheme="minorHAnsi"/>
          <w:noProof/>
          <w:sz w:val="22"/>
          <w:lang w:eastAsia="en-AU"/>
        </w:rPr>
      </w:pPr>
      <w:r w:rsidRPr="00161E83">
        <w:rPr>
          <w:rFonts w:asciiTheme="minorHAnsi" w:hAnsiTheme="minorHAnsi"/>
          <w:noProof/>
          <w:sz w:val="22"/>
          <w:lang w:eastAsia="en-AU"/>
        </w:rPr>
        <w:t xml:space="preserve">Once </w:t>
      </w:r>
      <w:r w:rsidR="00D17965">
        <w:rPr>
          <w:rFonts w:asciiTheme="minorHAnsi" w:hAnsiTheme="minorHAnsi"/>
          <w:noProof/>
          <w:sz w:val="22"/>
          <w:lang w:eastAsia="en-AU"/>
        </w:rPr>
        <w:t xml:space="preserve">the budget is </w:t>
      </w:r>
      <w:r w:rsidRPr="00161E83">
        <w:rPr>
          <w:rFonts w:asciiTheme="minorHAnsi" w:hAnsiTheme="minorHAnsi"/>
          <w:noProof/>
          <w:sz w:val="22"/>
          <w:lang w:eastAsia="en-AU"/>
        </w:rPr>
        <w:t xml:space="preserve">phased, the user can create budget snapshots in order to capture the phasing information for a particular budget. </w:t>
      </w:r>
    </w:p>
    <w:p w14:paraId="37389B6B" w14:textId="77777777" w:rsidR="00306FDF" w:rsidRPr="00031405" w:rsidRDefault="00306FDF" w:rsidP="001C79F5">
      <w:pPr>
        <w:rPr>
          <w:rFonts w:asciiTheme="minorHAnsi" w:hAnsiTheme="minorHAnsi"/>
          <w:noProof/>
          <w:sz w:val="22"/>
          <w:lang w:eastAsia="en-AU"/>
        </w:rPr>
      </w:pPr>
    </w:p>
    <w:p w14:paraId="11AF29EC" w14:textId="77777777" w:rsidR="00F56F31" w:rsidRDefault="001C79F5" w:rsidP="00F56F31">
      <w:r>
        <w:br w:type="page"/>
      </w:r>
      <w:bookmarkStart w:id="23" w:name="_Toc454441232"/>
      <w:bookmarkStart w:id="24" w:name="_Toc454441263"/>
      <w:bookmarkStart w:id="25" w:name="_Toc454441333"/>
      <w:bookmarkStart w:id="26" w:name="_Toc454441385"/>
      <w:bookmarkStart w:id="27" w:name="_Toc454441436"/>
    </w:p>
    <w:p w14:paraId="07E7F23E" w14:textId="77777777" w:rsidR="001C79F5" w:rsidRDefault="006575EA" w:rsidP="00F56F31">
      <w:r>
        <w:rPr>
          <w:noProof/>
          <w:lang w:eastAsia="en-AU"/>
        </w:rPr>
        <w:lastRenderedPageBreak/>
        <w:drawing>
          <wp:anchor distT="0" distB="0" distL="114300" distR="114300" simplePos="0" relativeHeight="251667968" behindDoc="0" locked="0" layoutInCell="1" allowOverlap="1" wp14:anchorId="6C970246" wp14:editId="783F2DE3">
            <wp:simplePos x="0" y="0"/>
            <wp:positionH relativeFrom="margin">
              <wp:posOffset>153670</wp:posOffset>
            </wp:positionH>
            <wp:positionV relativeFrom="margin">
              <wp:posOffset>-93980</wp:posOffset>
            </wp:positionV>
            <wp:extent cx="733425" cy="1000125"/>
            <wp:effectExtent l="0" t="0" r="9525" b="0"/>
            <wp:wrapSquare wrapText="bothSides"/>
            <wp:docPr id="219"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3"/>
      <w:bookmarkEnd w:id="24"/>
      <w:bookmarkEnd w:id="25"/>
      <w:bookmarkEnd w:id="26"/>
      <w:bookmarkEnd w:id="27"/>
    </w:p>
    <w:p w14:paraId="6844EE24" w14:textId="77777777" w:rsidR="001C79F5" w:rsidRPr="00161E83" w:rsidRDefault="001C79F5" w:rsidP="001C79F5">
      <w:pPr>
        <w:pStyle w:val="Heading1"/>
        <w:rPr>
          <w:rFonts w:ascii="Cambria" w:hAnsi="Cambria"/>
        </w:rPr>
      </w:pPr>
      <w:bookmarkStart w:id="28" w:name="_Toc40703416"/>
      <w:r w:rsidRPr="00161E83">
        <w:rPr>
          <w:rFonts w:ascii="Cambria" w:hAnsi="Cambria"/>
        </w:rPr>
        <w:t>Budget Snapshots</w:t>
      </w:r>
      <w:bookmarkEnd w:id="28"/>
    </w:p>
    <w:p w14:paraId="3770CF11" w14:textId="77777777" w:rsidR="007C0D60" w:rsidRDefault="007C0D60" w:rsidP="001C79F5">
      <w:pPr>
        <w:rPr>
          <w:rFonts w:asciiTheme="minorHAnsi" w:hAnsiTheme="minorHAnsi"/>
          <w:sz w:val="22"/>
        </w:rPr>
      </w:pPr>
    </w:p>
    <w:p w14:paraId="7DC49FE8" w14:textId="77777777" w:rsidR="001C79F5" w:rsidRPr="00161E83" w:rsidRDefault="001C79F5" w:rsidP="001C79F5">
      <w:pPr>
        <w:rPr>
          <w:rFonts w:asciiTheme="minorHAnsi" w:hAnsiTheme="minorHAnsi"/>
          <w:sz w:val="22"/>
        </w:rPr>
      </w:pPr>
      <w:r w:rsidRPr="00161E83">
        <w:rPr>
          <w:rFonts w:asciiTheme="minorHAnsi" w:hAnsiTheme="minorHAnsi"/>
          <w:sz w:val="22"/>
        </w:rPr>
        <w:t>Your UniPhi deployment may be configured to allow budget snapshots, budget approvals, and current budget versions to be created by Project Managers, Program Managers, and Administrators, or it may be restricted so that budget versions can only be captured via signed off change request document. Your administrator will be able to advise you of your configuration, and you can also determine these settings by pressing the Snapshot button.</w:t>
      </w:r>
    </w:p>
    <w:p w14:paraId="7B377439" w14:textId="77777777" w:rsidR="001C79F5" w:rsidRPr="00161E83" w:rsidRDefault="001C79F5" w:rsidP="001C79F5">
      <w:pPr>
        <w:rPr>
          <w:rFonts w:asciiTheme="minorHAnsi" w:hAnsiTheme="minorHAnsi"/>
          <w:sz w:val="22"/>
        </w:rPr>
      </w:pPr>
      <w:r w:rsidRPr="00161E83">
        <w:rPr>
          <w:rFonts w:asciiTheme="minorHAnsi" w:hAnsiTheme="minorHAnsi"/>
          <w:sz w:val="22"/>
        </w:rPr>
        <w:t xml:space="preserve">A </w:t>
      </w:r>
      <w:r w:rsidRPr="00161E83">
        <w:rPr>
          <w:rFonts w:asciiTheme="minorHAnsi" w:hAnsiTheme="minorHAnsi"/>
          <w:b/>
          <w:i/>
          <w:sz w:val="22"/>
        </w:rPr>
        <w:t>restricted snapshot</w:t>
      </w:r>
      <w:r w:rsidRPr="00161E83">
        <w:rPr>
          <w:rFonts w:asciiTheme="minorHAnsi" w:hAnsiTheme="minorHAnsi"/>
          <w:sz w:val="22"/>
        </w:rPr>
        <w:t xml:space="preserve"> configuration will look like this:</w:t>
      </w:r>
    </w:p>
    <w:p w14:paraId="1972B31C" w14:textId="77777777" w:rsidR="001C79F5" w:rsidRDefault="00F477D2" w:rsidP="001C79F5">
      <w:r>
        <w:rPr>
          <w:noProof/>
        </w:rPr>
        <w:drawing>
          <wp:inline distT="0" distB="0" distL="0" distR="0" wp14:anchorId="2AD0646A" wp14:editId="17A8EF3B">
            <wp:extent cx="6066155" cy="303022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6066155" cy="3030220"/>
                    </a:xfrm>
                    <a:prstGeom prst="rect">
                      <a:avLst/>
                    </a:prstGeom>
                  </pic:spPr>
                </pic:pic>
              </a:graphicData>
            </a:graphic>
          </wp:inline>
        </w:drawing>
      </w:r>
    </w:p>
    <w:p w14:paraId="604DEB26" w14:textId="77777777" w:rsidR="00F477D2" w:rsidRDefault="00F477D2">
      <w:pPr>
        <w:spacing w:after="0" w:line="240" w:lineRule="auto"/>
        <w:rPr>
          <w:rFonts w:asciiTheme="minorHAnsi" w:hAnsiTheme="minorHAnsi"/>
          <w:sz w:val="22"/>
        </w:rPr>
      </w:pPr>
      <w:r>
        <w:rPr>
          <w:rFonts w:asciiTheme="minorHAnsi" w:hAnsiTheme="minorHAnsi"/>
          <w:sz w:val="22"/>
        </w:rPr>
        <w:br w:type="page"/>
      </w:r>
    </w:p>
    <w:p w14:paraId="2842F091" w14:textId="77777777" w:rsidR="001C79F5" w:rsidRPr="00161E83" w:rsidRDefault="001C79F5" w:rsidP="001C79F5">
      <w:pPr>
        <w:rPr>
          <w:rFonts w:asciiTheme="minorHAnsi" w:hAnsiTheme="minorHAnsi"/>
          <w:sz w:val="22"/>
        </w:rPr>
      </w:pPr>
      <w:r w:rsidRPr="00161E83">
        <w:rPr>
          <w:rFonts w:asciiTheme="minorHAnsi" w:hAnsiTheme="minorHAnsi"/>
          <w:sz w:val="22"/>
        </w:rPr>
        <w:lastRenderedPageBreak/>
        <w:t>While a</w:t>
      </w:r>
      <w:r w:rsidR="00F477D2">
        <w:rPr>
          <w:rFonts w:asciiTheme="minorHAnsi" w:hAnsiTheme="minorHAnsi"/>
          <w:sz w:val="22"/>
        </w:rPr>
        <w:t>n</w:t>
      </w:r>
      <w:r w:rsidRPr="00161E83">
        <w:rPr>
          <w:rFonts w:asciiTheme="minorHAnsi" w:hAnsiTheme="minorHAnsi"/>
          <w:sz w:val="22"/>
        </w:rPr>
        <w:t xml:space="preserve"> </w:t>
      </w:r>
      <w:r w:rsidRPr="00161E83">
        <w:rPr>
          <w:rFonts w:asciiTheme="minorHAnsi" w:hAnsiTheme="minorHAnsi"/>
          <w:b/>
          <w:i/>
          <w:sz w:val="22"/>
        </w:rPr>
        <w:t>unrestricted snapshot</w:t>
      </w:r>
      <w:r w:rsidRPr="00161E83">
        <w:rPr>
          <w:rFonts w:asciiTheme="minorHAnsi" w:hAnsiTheme="minorHAnsi"/>
          <w:sz w:val="22"/>
        </w:rPr>
        <w:t xml:space="preserve"> will allow you to set an original budget and an approved budget</w:t>
      </w:r>
    </w:p>
    <w:p w14:paraId="2B13A366" w14:textId="77777777" w:rsidR="001C79F5" w:rsidRDefault="00F477D2" w:rsidP="001C79F5">
      <w:r>
        <w:rPr>
          <w:noProof/>
        </w:rPr>
        <w:drawing>
          <wp:inline distT="0" distB="0" distL="0" distR="0" wp14:anchorId="46EE712A" wp14:editId="44784414">
            <wp:extent cx="6066155" cy="2661920"/>
            <wp:effectExtent l="0" t="0" r="0" b="508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6066155" cy="2661920"/>
                    </a:xfrm>
                    <a:prstGeom prst="rect">
                      <a:avLst/>
                    </a:prstGeom>
                  </pic:spPr>
                </pic:pic>
              </a:graphicData>
            </a:graphic>
          </wp:inline>
        </w:drawing>
      </w:r>
    </w:p>
    <w:p w14:paraId="2B7046CA" w14:textId="77777777" w:rsidR="0032756F" w:rsidRDefault="0032756F" w:rsidP="001C79F5"/>
    <w:p w14:paraId="0D5878D8" w14:textId="77777777" w:rsidR="001C79F5" w:rsidRPr="00420DAD" w:rsidRDefault="006575EA" w:rsidP="0032756F">
      <w:pPr>
        <w:rPr>
          <w:rFonts w:asciiTheme="minorHAnsi" w:hAnsiTheme="minorHAnsi"/>
          <w:b/>
          <w:sz w:val="22"/>
        </w:rPr>
      </w:pPr>
      <w:r w:rsidRPr="00420DAD">
        <w:rPr>
          <w:rFonts w:ascii="Cambria" w:hAnsi="Cambria"/>
          <w:noProof/>
          <w:lang w:eastAsia="en-AU"/>
        </w:rPr>
        <w:drawing>
          <wp:anchor distT="0" distB="0" distL="114300" distR="114300" simplePos="0" relativeHeight="251666944" behindDoc="0" locked="0" layoutInCell="1" allowOverlap="1" wp14:anchorId="54D89BB7" wp14:editId="14DA9D44">
            <wp:simplePos x="0" y="0"/>
            <wp:positionH relativeFrom="column">
              <wp:posOffset>-257175</wp:posOffset>
            </wp:positionH>
            <wp:positionV relativeFrom="paragraph">
              <wp:posOffset>81915</wp:posOffset>
            </wp:positionV>
            <wp:extent cx="733425" cy="1000125"/>
            <wp:effectExtent l="0" t="0" r="9525" b="0"/>
            <wp:wrapSquare wrapText="bothSides"/>
            <wp:docPr id="218" name="Picture 20"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_puzz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C79F5" w:rsidRPr="00420DAD">
        <w:rPr>
          <w:rFonts w:ascii="Cambria" w:hAnsi="Cambria"/>
          <w:b/>
          <w:sz w:val="24"/>
          <w:szCs w:val="24"/>
        </w:rPr>
        <w:t xml:space="preserve">Create </w:t>
      </w:r>
      <w:r w:rsidR="001C79F5" w:rsidRPr="00420DAD">
        <w:rPr>
          <w:rFonts w:asciiTheme="minorHAnsi" w:hAnsiTheme="minorHAnsi"/>
          <w:b/>
          <w:sz w:val="22"/>
        </w:rPr>
        <w:t>an Unrestricted Budget Snapshot</w:t>
      </w:r>
    </w:p>
    <w:p w14:paraId="1620B88F" w14:textId="77777777" w:rsidR="001C79F5" w:rsidRPr="00420DAD" w:rsidRDefault="001C79F5" w:rsidP="001C79F5">
      <w:pPr>
        <w:rPr>
          <w:rStyle w:val="apple-style-span"/>
          <w:rFonts w:asciiTheme="minorHAnsi" w:hAnsiTheme="minorHAnsi" w:cs="Calibri"/>
          <w:color w:val="000000"/>
          <w:sz w:val="22"/>
        </w:rPr>
      </w:pPr>
      <w:r w:rsidRPr="00420DAD">
        <w:rPr>
          <w:rStyle w:val="apple-style-span"/>
          <w:rFonts w:asciiTheme="minorHAnsi" w:hAnsiTheme="minorHAnsi" w:cs="Calibri"/>
          <w:color w:val="000000"/>
          <w:sz w:val="22"/>
        </w:rPr>
        <w:t xml:space="preserve">When a budget that has been agreed with the client or your key stakeholders, it should be baselined. </w:t>
      </w:r>
    </w:p>
    <w:p w14:paraId="0055015F" w14:textId="77777777" w:rsidR="00DE5380" w:rsidRDefault="00DE5380" w:rsidP="001C79F5">
      <w:pPr>
        <w:rPr>
          <w:rStyle w:val="apple-style-span"/>
          <w:rFonts w:cs="Calibri"/>
          <w:color w:val="000000"/>
        </w:rPr>
      </w:pPr>
    </w:p>
    <w:p w14:paraId="58224E8F" w14:textId="77777777" w:rsidR="001C79F5" w:rsidRDefault="001C79F5" w:rsidP="001C79F5">
      <w:pPr>
        <w:numPr>
          <w:ilvl w:val="0"/>
          <w:numId w:val="18"/>
        </w:numPr>
        <w:rPr>
          <w:rStyle w:val="apple-style-span"/>
          <w:rFonts w:cs="Calibri"/>
          <w:color w:val="000000"/>
        </w:rPr>
      </w:pPr>
      <w:r w:rsidRPr="00420DAD">
        <w:rPr>
          <w:rStyle w:val="apple-style-span"/>
          <w:rFonts w:asciiTheme="minorHAnsi" w:hAnsiTheme="minorHAnsi" w:cs="Calibri"/>
          <w:color w:val="000000"/>
          <w:sz w:val="22"/>
        </w:rPr>
        <w:t xml:space="preserve">To do this you need to </w:t>
      </w:r>
      <w:r w:rsidR="00D97B0B" w:rsidRPr="00420DAD">
        <w:rPr>
          <w:rStyle w:val="apple-style-span"/>
          <w:rFonts w:asciiTheme="minorHAnsi" w:hAnsiTheme="minorHAnsi" w:cs="Calibri"/>
          <w:color w:val="000000"/>
          <w:sz w:val="22"/>
        </w:rPr>
        <w:t>select</w:t>
      </w:r>
      <w:r w:rsidR="006575EA" w:rsidRPr="00140859">
        <w:rPr>
          <w:noProof/>
          <w:lang w:eastAsia="en-AU"/>
        </w:rPr>
        <w:drawing>
          <wp:inline distT="0" distB="0" distL="0" distR="0" wp14:anchorId="21CFEEC1" wp14:editId="41072CAB">
            <wp:extent cx="765810" cy="308610"/>
            <wp:effectExtent l="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5810" cy="308610"/>
                    </a:xfrm>
                    <a:prstGeom prst="rect">
                      <a:avLst/>
                    </a:prstGeom>
                    <a:noFill/>
                    <a:ln>
                      <a:noFill/>
                    </a:ln>
                  </pic:spPr>
                </pic:pic>
              </a:graphicData>
            </a:graphic>
          </wp:inline>
        </w:drawing>
      </w:r>
      <w:r w:rsidRPr="00351706">
        <w:rPr>
          <w:rStyle w:val="apple-style-span"/>
          <w:rFonts w:cs="Calibri"/>
          <w:color w:val="000000"/>
        </w:rPr>
        <w:t>.</w:t>
      </w:r>
      <w:r>
        <w:rPr>
          <w:rStyle w:val="apple-style-span"/>
          <w:rFonts w:cs="Calibri"/>
          <w:color w:val="000000"/>
        </w:rPr>
        <w:t xml:space="preserve"> </w:t>
      </w:r>
    </w:p>
    <w:p w14:paraId="372CB4DE" w14:textId="77777777" w:rsidR="00DE5380" w:rsidRDefault="00F477D2" w:rsidP="00DE5380">
      <w:pPr>
        <w:rPr>
          <w:rStyle w:val="apple-style-span"/>
          <w:rFonts w:cs="Calibri"/>
          <w:color w:val="000000"/>
        </w:rPr>
      </w:pPr>
      <w:r>
        <w:rPr>
          <w:noProof/>
        </w:rPr>
        <w:drawing>
          <wp:inline distT="0" distB="0" distL="0" distR="0" wp14:anchorId="4B496BB2" wp14:editId="5AB561C1">
            <wp:extent cx="6066155" cy="1652270"/>
            <wp:effectExtent l="0" t="0" r="0" b="508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cstate="print">
                      <a:extLst>
                        <a:ext uri="{28A0092B-C50C-407E-A947-70E740481C1C}">
                          <a14:useLocalDpi xmlns:a14="http://schemas.microsoft.com/office/drawing/2010/main" val="0"/>
                        </a:ext>
                      </a:extLst>
                    </a:blip>
                    <a:srcRect/>
                    <a:stretch/>
                  </pic:blipFill>
                  <pic:spPr bwMode="auto">
                    <a:xfrm>
                      <a:off x="0" y="0"/>
                      <a:ext cx="6066155" cy="1652270"/>
                    </a:xfrm>
                    <a:prstGeom prst="rect">
                      <a:avLst/>
                    </a:prstGeom>
                    <a:ln>
                      <a:noFill/>
                    </a:ln>
                    <a:extLst>
                      <a:ext uri="{53640926-AAD7-44D8-BBD7-CCE9431645EC}">
                        <a14:shadowObscured xmlns:a14="http://schemas.microsoft.com/office/drawing/2010/main"/>
                      </a:ext>
                    </a:extLst>
                  </pic:spPr>
                </pic:pic>
              </a:graphicData>
            </a:graphic>
          </wp:inline>
        </w:drawing>
      </w:r>
    </w:p>
    <w:p w14:paraId="4923869C" w14:textId="77777777" w:rsidR="001C79F5" w:rsidRPr="00420DAD" w:rsidRDefault="001C79F5" w:rsidP="001C79F5">
      <w:pPr>
        <w:numPr>
          <w:ilvl w:val="0"/>
          <w:numId w:val="18"/>
        </w:numPr>
        <w:rPr>
          <w:rStyle w:val="apple-style-span"/>
          <w:rFonts w:asciiTheme="minorHAnsi" w:hAnsiTheme="minorHAnsi" w:cs="Calibri"/>
          <w:color w:val="000000"/>
          <w:sz w:val="22"/>
        </w:rPr>
      </w:pPr>
      <w:r w:rsidRPr="00420DAD">
        <w:rPr>
          <w:rStyle w:val="apple-style-span"/>
          <w:rFonts w:asciiTheme="minorHAnsi" w:hAnsiTheme="minorHAnsi" w:cs="Calibri"/>
          <w:color w:val="000000"/>
          <w:sz w:val="22"/>
        </w:rPr>
        <w:t>Enter in the description of the budget, for example “</w:t>
      </w:r>
      <w:r w:rsidR="00552A40">
        <w:rPr>
          <w:rStyle w:val="apple-style-span"/>
          <w:rFonts w:asciiTheme="minorHAnsi" w:hAnsiTheme="minorHAnsi" w:cs="Calibri"/>
          <w:color w:val="000000"/>
          <w:sz w:val="22"/>
        </w:rPr>
        <w:t>P</w:t>
      </w:r>
      <w:r w:rsidR="00552A40" w:rsidRPr="00420DAD">
        <w:rPr>
          <w:rStyle w:val="apple-style-span"/>
          <w:rFonts w:asciiTheme="minorHAnsi" w:hAnsiTheme="minorHAnsi" w:cs="Calibri"/>
          <w:color w:val="000000"/>
          <w:sz w:val="22"/>
        </w:rPr>
        <w:t>re-Tender</w:t>
      </w:r>
      <w:r w:rsidRPr="00420DAD">
        <w:rPr>
          <w:rStyle w:val="apple-style-span"/>
          <w:rFonts w:asciiTheme="minorHAnsi" w:hAnsiTheme="minorHAnsi" w:cs="Calibri"/>
          <w:color w:val="000000"/>
          <w:sz w:val="22"/>
        </w:rPr>
        <w:t xml:space="preserve"> </w:t>
      </w:r>
      <w:r w:rsidR="00552A40">
        <w:rPr>
          <w:rStyle w:val="apple-style-span"/>
          <w:rFonts w:asciiTheme="minorHAnsi" w:hAnsiTheme="minorHAnsi" w:cs="Calibri"/>
          <w:color w:val="000000"/>
          <w:sz w:val="22"/>
        </w:rPr>
        <w:t>E</w:t>
      </w:r>
      <w:r w:rsidRPr="00420DAD">
        <w:rPr>
          <w:rStyle w:val="apple-style-span"/>
          <w:rFonts w:asciiTheme="minorHAnsi" w:hAnsiTheme="minorHAnsi" w:cs="Calibri"/>
          <w:color w:val="000000"/>
          <w:sz w:val="22"/>
        </w:rPr>
        <w:t>stimate”</w:t>
      </w:r>
      <w:r w:rsidR="00E2132E" w:rsidRPr="00420DAD">
        <w:rPr>
          <w:rStyle w:val="apple-style-span"/>
          <w:rFonts w:asciiTheme="minorHAnsi" w:hAnsiTheme="minorHAnsi" w:cs="Calibri"/>
          <w:color w:val="000000"/>
          <w:sz w:val="22"/>
        </w:rPr>
        <w:t xml:space="preserve"> and select the Original </w:t>
      </w:r>
      <w:r w:rsidRPr="00420DAD">
        <w:rPr>
          <w:rStyle w:val="apple-style-span"/>
          <w:rFonts w:asciiTheme="minorHAnsi" w:hAnsiTheme="minorHAnsi" w:cs="Calibri"/>
          <w:color w:val="000000"/>
          <w:sz w:val="22"/>
        </w:rPr>
        <w:t xml:space="preserve">Budget tick box. This will be used to decide which budget is “original” in the project costs report. The first budget to be snapshot is the original budget by default. If and when this budget is Approved, you simply place a tick in the Approved </w:t>
      </w:r>
    </w:p>
    <w:p w14:paraId="72EFDFF7" w14:textId="77777777" w:rsidR="001C79F5" w:rsidRDefault="001C79F5" w:rsidP="001C79F5">
      <w:pPr>
        <w:rPr>
          <w:rStyle w:val="apple-style-span"/>
          <w:rFonts w:cs="Calibri"/>
          <w:b/>
          <w:color w:val="000000"/>
        </w:rPr>
      </w:pPr>
    </w:p>
    <w:p w14:paraId="77700A00" w14:textId="77777777" w:rsidR="001C79F5" w:rsidRPr="003E76A8" w:rsidRDefault="006575EA" w:rsidP="001C79F5">
      <w:pPr>
        <w:rPr>
          <w:rStyle w:val="apple-style-span"/>
          <w:rFonts w:ascii="Cambria" w:hAnsi="Cambria" w:cs="Calibri"/>
          <w:b/>
          <w:color w:val="000000"/>
          <w:sz w:val="22"/>
        </w:rPr>
      </w:pPr>
      <w:r w:rsidRPr="003E76A8">
        <w:rPr>
          <w:rFonts w:ascii="Cambria" w:hAnsi="Cambria"/>
          <w:noProof/>
          <w:sz w:val="22"/>
          <w:lang w:eastAsia="en-AU"/>
        </w:rPr>
        <w:drawing>
          <wp:anchor distT="0" distB="0" distL="114300" distR="114300" simplePos="0" relativeHeight="251662848" behindDoc="0" locked="0" layoutInCell="1" allowOverlap="1" wp14:anchorId="7B741E00" wp14:editId="30AFCDA1">
            <wp:simplePos x="0" y="0"/>
            <wp:positionH relativeFrom="column">
              <wp:posOffset>0</wp:posOffset>
            </wp:positionH>
            <wp:positionV relativeFrom="paragraph">
              <wp:posOffset>-3810</wp:posOffset>
            </wp:positionV>
            <wp:extent cx="733425" cy="1000125"/>
            <wp:effectExtent l="0" t="0" r="9525" b="0"/>
            <wp:wrapSquare wrapText="bothSides"/>
            <wp:docPr id="217" name="Picture 11"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C79F5" w:rsidRPr="003E76A8">
        <w:rPr>
          <w:rStyle w:val="apple-style-span"/>
          <w:rFonts w:ascii="Cambria" w:hAnsi="Cambria" w:cs="Calibri"/>
          <w:b/>
          <w:color w:val="000000"/>
          <w:sz w:val="22"/>
        </w:rPr>
        <w:t>Overwriting a budget snapshot</w:t>
      </w:r>
    </w:p>
    <w:p w14:paraId="203CAB32" w14:textId="77777777" w:rsidR="001C79F5" w:rsidRPr="00420DAD" w:rsidRDefault="001C79F5" w:rsidP="001C79F5">
      <w:pPr>
        <w:rPr>
          <w:rStyle w:val="apple-style-span"/>
          <w:rFonts w:asciiTheme="minorHAnsi" w:hAnsiTheme="minorHAnsi" w:cs="Calibri"/>
          <w:color w:val="000000"/>
          <w:sz w:val="22"/>
        </w:rPr>
      </w:pPr>
      <w:r w:rsidRPr="00420DAD">
        <w:rPr>
          <w:rStyle w:val="apple-style-span"/>
          <w:rFonts w:asciiTheme="minorHAnsi" w:hAnsiTheme="minorHAnsi" w:cs="Calibri"/>
          <w:color w:val="000000"/>
          <w:sz w:val="22"/>
        </w:rPr>
        <w:t>If you enter in the snapshot description the same</w:t>
      </w:r>
      <w:r w:rsidR="00552A40">
        <w:rPr>
          <w:rStyle w:val="apple-style-span"/>
          <w:rFonts w:asciiTheme="minorHAnsi" w:hAnsiTheme="minorHAnsi" w:cs="Calibri"/>
          <w:color w:val="000000"/>
          <w:sz w:val="22"/>
        </w:rPr>
        <w:t xml:space="preserve"> Version</w:t>
      </w:r>
      <w:r w:rsidRPr="00420DAD">
        <w:rPr>
          <w:rStyle w:val="apple-style-span"/>
          <w:rFonts w:asciiTheme="minorHAnsi" w:hAnsiTheme="minorHAnsi" w:cs="Calibri"/>
          <w:color w:val="000000"/>
          <w:sz w:val="22"/>
        </w:rPr>
        <w:t xml:space="preserve"> n</w:t>
      </w:r>
      <w:r w:rsidR="00552A40">
        <w:rPr>
          <w:rStyle w:val="apple-style-span"/>
          <w:rFonts w:asciiTheme="minorHAnsi" w:hAnsiTheme="minorHAnsi" w:cs="Calibri"/>
          <w:color w:val="000000"/>
          <w:sz w:val="22"/>
        </w:rPr>
        <w:t xml:space="preserve">umber </w:t>
      </w:r>
      <w:r w:rsidRPr="00420DAD">
        <w:rPr>
          <w:rStyle w:val="apple-style-span"/>
          <w:rFonts w:asciiTheme="minorHAnsi" w:hAnsiTheme="minorHAnsi" w:cs="Calibri"/>
          <w:color w:val="000000"/>
          <w:sz w:val="22"/>
        </w:rPr>
        <w:t>as a previous snapshot, the system will overwrite the old snapshot with the new one. You will be prompted to confirm you want to overwrite the old budget.</w:t>
      </w:r>
    </w:p>
    <w:p w14:paraId="5280671E" w14:textId="77777777" w:rsidR="001C79F5" w:rsidRPr="00420DAD" w:rsidRDefault="00552A40" w:rsidP="001C79F5">
      <w:pPr>
        <w:rPr>
          <w:rStyle w:val="apple-style-span"/>
          <w:rFonts w:asciiTheme="minorHAnsi" w:hAnsiTheme="minorHAnsi" w:cs="Calibri"/>
          <w:color w:val="000000"/>
          <w:sz w:val="22"/>
        </w:rPr>
      </w:pPr>
      <w:r>
        <w:rPr>
          <w:noProof/>
        </w:rPr>
        <w:drawing>
          <wp:inline distT="0" distB="0" distL="0" distR="0" wp14:anchorId="6370550E" wp14:editId="677BE36F">
            <wp:extent cx="3750310" cy="876300"/>
            <wp:effectExtent l="0" t="0" r="254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print">
                      <a:extLst>
                        <a:ext uri="{28A0092B-C50C-407E-A947-70E740481C1C}">
                          <a14:useLocalDpi xmlns:a14="http://schemas.microsoft.com/office/drawing/2010/main" val="0"/>
                        </a:ext>
                      </a:extLst>
                    </a:blip>
                    <a:srcRect/>
                    <a:stretch/>
                  </pic:blipFill>
                  <pic:spPr bwMode="auto">
                    <a:xfrm>
                      <a:off x="0" y="0"/>
                      <a:ext cx="3787729" cy="885043"/>
                    </a:xfrm>
                    <a:prstGeom prst="rect">
                      <a:avLst/>
                    </a:prstGeom>
                    <a:ln>
                      <a:noFill/>
                    </a:ln>
                    <a:extLst>
                      <a:ext uri="{53640926-AAD7-44D8-BBD7-CCE9431645EC}">
                        <a14:shadowObscured xmlns:a14="http://schemas.microsoft.com/office/drawing/2010/main"/>
                      </a:ext>
                    </a:extLst>
                  </pic:spPr>
                </pic:pic>
              </a:graphicData>
            </a:graphic>
          </wp:inline>
        </w:drawing>
      </w:r>
    </w:p>
    <w:p w14:paraId="2300CE74" w14:textId="77777777" w:rsidR="001C79F5" w:rsidRPr="00420DAD" w:rsidRDefault="001C79F5" w:rsidP="001C79F5">
      <w:pPr>
        <w:rPr>
          <w:rStyle w:val="apple-style-span"/>
          <w:rFonts w:asciiTheme="minorHAnsi" w:hAnsiTheme="minorHAnsi" w:cs="Calibri"/>
          <w:color w:val="000000"/>
          <w:sz w:val="22"/>
        </w:rPr>
      </w:pPr>
      <w:r w:rsidRPr="00420DAD">
        <w:rPr>
          <w:rStyle w:val="apple-style-span"/>
          <w:rFonts w:asciiTheme="minorHAnsi" w:hAnsiTheme="minorHAnsi" w:cs="Calibri"/>
          <w:color w:val="000000"/>
          <w:sz w:val="22"/>
        </w:rPr>
        <w:t xml:space="preserve">Once a budget is baselined, this baseline can be compared to the current or other budget versions using the compared to filter. Only the current budget is editable, if you select a different version then the budget is displayed in read only mode. Click on </w:t>
      </w:r>
      <w:r w:rsidR="00E35AB8">
        <w:rPr>
          <w:noProof/>
        </w:rPr>
        <w:drawing>
          <wp:inline distT="0" distB="0" distL="0" distR="0" wp14:anchorId="16D10200" wp14:editId="6B468A52">
            <wp:extent cx="1048528" cy="276225"/>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1055774" cy="278134"/>
                    </a:xfrm>
                    <a:prstGeom prst="rect">
                      <a:avLst/>
                    </a:prstGeom>
                  </pic:spPr>
                </pic:pic>
              </a:graphicData>
            </a:graphic>
          </wp:inline>
        </w:drawing>
      </w:r>
      <w:r w:rsidR="00E35AB8">
        <w:rPr>
          <w:rStyle w:val="apple-style-span"/>
          <w:rFonts w:asciiTheme="minorHAnsi" w:hAnsiTheme="minorHAnsi" w:cs="Calibri"/>
          <w:color w:val="000000"/>
          <w:sz w:val="22"/>
        </w:rPr>
        <w:t xml:space="preserve"> </w:t>
      </w:r>
      <w:r w:rsidRPr="00420DAD">
        <w:rPr>
          <w:rStyle w:val="apple-style-span"/>
          <w:rFonts w:asciiTheme="minorHAnsi" w:hAnsiTheme="minorHAnsi" w:cs="Calibri"/>
          <w:color w:val="000000"/>
          <w:sz w:val="22"/>
        </w:rPr>
        <w:t>Use as Current to make the version you are looking at the current version, and thereby making it available for edit. The version can also be renamed once selected in this view</w:t>
      </w:r>
      <w:r w:rsidR="00E35AB8">
        <w:rPr>
          <w:rStyle w:val="apple-style-span"/>
          <w:rFonts w:asciiTheme="minorHAnsi" w:hAnsiTheme="minorHAnsi" w:cs="Calibri"/>
          <w:color w:val="000000"/>
          <w:sz w:val="22"/>
        </w:rPr>
        <w:t xml:space="preserve"> by selecting Rename </w:t>
      </w:r>
      <w:r w:rsidR="00E35AB8">
        <w:rPr>
          <w:noProof/>
        </w:rPr>
        <w:drawing>
          <wp:inline distT="0" distB="0" distL="0" distR="0" wp14:anchorId="0C356135" wp14:editId="76DED3A4">
            <wp:extent cx="685800" cy="289691"/>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704842" cy="297735"/>
                    </a:xfrm>
                    <a:prstGeom prst="rect">
                      <a:avLst/>
                    </a:prstGeom>
                  </pic:spPr>
                </pic:pic>
              </a:graphicData>
            </a:graphic>
          </wp:inline>
        </w:drawing>
      </w:r>
      <w:r w:rsidRPr="00420DAD">
        <w:rPr>
          <w:rStyle w:val="apple-style-span"/>
          <w:rFonts w:asciiTheme="minorHAnsi" w:hAnsiTheme="minorHAnsi" w:cs="Calibri"/>
          <w:color w:val="000000"/>
          <w:sz w:val="22"/>
        </w:rPr>
        <w:t>.</w:t>
      </w:r>
    </w:p>
    <w:p w14:paraId="70FD08D6" w14:textId="77777777" w:rsidR="001C79F5" w:rsidRDefault="00E35AB8" w:rsidP="001C79F5">
      <w:pPr>
        <w:rPr>
          <w:rFonts w:cs="Calibri"/>
          <w:noProof/>
          <w:color w:val="000000"/>
          <w:lang w:eastAsia="en-AU"/>
        </w:rPr>
      </w:pPr>
      <w:r>
        <w:rPr>
          <w:noProof/>
        </w:rPr>
        <w:drawing>
          <wp:inline distT="0" distB="0" distL="0" distR="0" wp14:anchorId="5D6A2CEB" wp14:editId="4D4A1467">
            <wp:extent cx="6066155" cy="280035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cstate="print">
                      <a:extLst>
                        <a:ext uri="{28A0092B-C50C-407E-A947-70E740481C1C}">
                          <a14:useLocalDpi xmlns:a14="http://schemas.microsoft.com/office/drawing/2010/main" val="0"/>
                        </a:ext>
                      </a:extLst>
                    </a:blip>
                    <a:srcRect/>
                    <a:stretch/>
                  </pic:blipFill>
                  <pic:spPr bwMode="auto">
                    <a:xfrm>
                      <a:off x="0" y="0"/>
                      <a:ext cx="6066155" cy="2800350"/>
                    </a:xfrm>
                    <a:prstGeom prst="rect">
                      <a:avLst/>
                    </a:prstGeom>
                    <a:ln>
                      <a:noFill/>
                    </a:ln>
                    <a:extLst>
                      <a:ext uri="{53640926-AAD7-44D8-BBD7-CCE9431645EC}">
                        <a14:shadowObscured xmlns:a14="http://schemas.microsoft.com/office/drawing/2010/main"/>
                      </a:ext>
                    </a:extLst>
                  </pic:spPr>
                </pic:pic>
              </a:graphicData>
            </a:graphic>
          </wp:inline>
        </w:drawing>
      </w:r>
    </w:p>
    <w:p w14:paraId="3648EBA2" w14:textId="77777777" w:rsidR="00E35AB8" w:rsidRDefault="00E35AB8">
      <w:pPr>
        <w:spacing w:after="0" w:line="240" w:lineRule="auto"/>
        <w:rPr>
          <w:rFonts w:ascii="Cambria" w:eastAsia="Times New Roman" w:hAnsi="Cambria"/>
          <w:b/>
          <w:bCs/>
          <w:color w:val="000000"/>
          <w:sz w:val="28"/>
          <w:szCs w:val="26"/>
        </w:rPr>
      </w:pPr>
      <w:r>
        <w:rPr>
          <w:rFonts w:ascii="Cambria" w:hAnsi="Cambria"/>
          <w:b/>
        </w:rPr>
        <w:br w:type="page"/>
      </w:r>
    </w:p>
    <w:p w14:paraId="2684834A" w14:textId="77777777" w:rsidR="001C79F5" w:rsidRPr="003E76A8" w:rsidRDefault="001C79F5" w:rsidP="001C79F5">
      <w:pPr>
        <w:pStyle w:val="Heading2"/>
        <w:rPr>
          <w:rFonts w:ascii="Cambria" w:hAnsi="Cambria"/>
          <w:b/>
        </w:rPr>
      </w:pPr>
      <w:r w:rsidRPr="003E76A8">
        <w:rPr>
          <w:rFonts w:ascii="Cambria" w:hAnsi="Cambria"/>
          <w:b/>
        </w:rPr>
        <w:lastRenderedPageBreak/>
        <w:t>Comparing Budgets</w:t>
      </w:r>
    </w:p>
    <w:p w14:paraId="44AD74C4" w14:textId="77777777" w:rsidR="00F477D2" w:rsidRDefault="001C79F5" w:rsidP="001C79F5">
      <w:pPr>
        <w:rPr>
          <w:noProof/>
        </w:rPr>
      </w:pPr>
      <w:r w:rsidRPr="00420DAD">
        <w:rPr>
          <w:rFonts w:asciiTheme="minorHAnsi" w:hAnsiTheme="minorHAnsi"/>
          <w:sz w:val="22"/>
        </w:rPr>
        <w:t>Once you have create</w:t>
      </w:r>
      <w:r w:rsidR="00072640" w:rsidRPr="00420DAD">
        <w:rPr>
          <w:rFonts w:asciiTheme="minorHAnsi" w:hAnsiTheme="minorHAnsi"/>
          <w:sz w:val="22"/>
        </w:rPr>
        <w:t>d</w:t>
      </w:r>
      <w:r w:rsidRPr="00420DAD">
        <w:rPr>
          <w:rFonts w:asciiTheme="minorHAnsi" w:hAnsiTheme="minorHAnsi"/>
          <w:sz w:val="22"/>
        </w:rPr>
        <w:t xml:space="preserve"> a snapshot of your budget, you will be able to compare budget versions. This is useful to analyse the impact to your budget as changes are made. To compare your budget versions, simply select the relevant snapshots available in your Version, and Compare </w:t>
      </w:r>
      <w:r w:rsidR="00090C5F" w:rsidRPr="00420DAD">
        <w:rPr>
          <w:rFonts w:asciiTheme="minorHAnsi" w:hAnsiTheme="minorHAnsi"/>
          <w:sz w:val="22"/>
        </w:rPr>
        <w:t>to</w:t>
      </w:r>
      <w:r w:rsidRPr="00420DAD">
        <w:rPr>
          <w:rFonts w:asciiTheme="minorHAnsi" w:hAnsiTheme="minorHAnsi"/>
          <w:sz w:val="22"/>
        </w:rPr>
        <w:t xml:space="preserve"> drop down boxes. This will then display variance at the project level, and at the code structure level.</w:t>
      </w:r>
    </w:p>
    <w:p w14:paraId="4D655699" w14:textId="77777777" w:rsidR="001C79F5" w:rsidRPr="00420DAD" w:rsidRDefault="00E35AB8" w:rsidP="001C79F5">
      <w:pPr>
        <w:rPr>
          <w:rFonts w:asciiTheme="minorHAnsi" w:hAnsiTheme="minorHAnsi"/>
          <w:sz w:val="22"/>
        </w:rPr>
      </w:pPr>
      <w:r>
        <w:rPr>
          <w:noProof/>
        </w:rPr>
        <w:drawing>
          <wp:inline distT="0" distB="0" distL="0" distR="0" wp14:anchorId="2DFD95E0" wp14:editId="746B7FC6">
            <wp:extent cx="6066155" cy="6544945"/>
            <wp:effectExtent l="0" t="0" r="0" b="825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6066155" cy="6544945"/>
                    </a:xfrm>
                    <a:prstGeom prst="rect">
                      <a:avLst/>
                    </a:prstGeom>
                  </pic:spPr>
                </pic:pic>
              </a:graphicData>
            </a:graphic>
          </wp:inline>
        </w:drawing>
      </w:r>
    </w:p>
    <w:p w14:paraId="43B80BCA" w14:textId="77777777" w:rsidR="001C79F5" w:rsidRPr="00F477D2" w:rsidRDefault="00E35AB8" w:rsidP="00F477D2">
      <w:pPr>
        <w:pStyle w:val="Heading2"/>
        <w:rPr>
          <w:rFonts w:ascii="Cambria" w:hAnsi="Cambria"/>
          <w:b/>
          <w:bCs w:val="0"/>
        </w:rPr>
      </w:pPr>
      <w:r w:rsidRPr="00420DAD">
        <w:rPr>
          <w:rFonts w:ascii="Cambria" w:hAnsi="Cambria"/>
          <w:noProof/>
          <w:lang w:eastAsia="en-AU"/>
        </w:rPr>
        <w:lastRenderedPageBreak/>
        <w:drawing>
          <wp:anchor distT="0" distB="0" distL="114300" distR="114300" simplePos="0" relativeHeight="251718144" behindDoc="0" locked="0" layoutInCell="1" allowOverlap="1" wp14:anchorId="5B11C11E" wp14:editId="532A9535">
            <wp:simplePos x="0" y="0"/>
            <wp:positionH relativeFrom="margin">
              <wp:align>left</wp:align>
            </wp:positionH>
            <wp:positionV relativeFrom="paragraph">
              <wp:posOffset>8890</wp:posOffset>
            </wp:positionV>
            <wp:extent cx="733425" cy="1000125"/>
            <wp:effectExtent l="0" t="0" r="9525" b="0"/>
            <wp:wrapSquare wrapText="bothSides"/>
            <wp:docPr id="289" name="Picture 20"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_puzz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C79F5" w:rsidRPr="00F477D2">
        <w:rPr>
          <w:rFonts w:ascii="Cambria" w:hAnsi="Cambria"/>
          <w:b/>
          <w:bCs w:val="0"/>
        </w:rPr>
        <w:t>Create a Restricted Budget Snapshot</w:t>
      </w:r>
    </w:p>
    <w:p w14:paraId="06A926EB" w14:textId="77777777" w:rsidR="00E35AB8" w:rsidRDefault="00E35AB8" w:rsidP="00E35AB8">
      <w:pPr>
        <w:ind w:left="360"/>
        <w:rPr>
          <w:rFonts w:asciiTheme="minorHAnsi" w:hAnsiTheme="minorHAnsi" w:cs="Calibri"/>
          <w:color w:val="000000"/>
          <w:sz w:val="22"/>
        </w:rPr>
      </w:pPr>
    </w:p>
    <w:p w14:paraId="2246B361" w14:textId="77777777" w:rsidR="00E35AB8" w:rsidRPr="00E35AB8" w:rsidRDefault="00E35AB8" w:rsidP="00E35AB8">
      <w:pPr>
        <w:ind w:left="360"/>
        <w:rPr>
          <w:rFonts w:asciiTheme="minorHAnsi" w:hAnsiTheme="minorHAnsi" w:cs="Calibri"/>
          <w:color w:val="000000"/>
          <w:sz w:val="22"/>
        </w:rPr>
      </w:pPr>
    </w:p>
    <w:p w14:paraId="0D5C57F3" w14:textId="77777777" w:rsidR="001C79F5" w:rsidRPr="00420DAD" w:rsidRDefault="001C79F5" w:rsidP="00E53685">
      <w:pPr>
        <w:numPr>
          <w:ilvl w:val="0"/>
          <w:numId w:val="22"/>
        </w:numPr>
        <w:rPr>
          <w:rStyle w:val="apple-style-span"/>
          <w:rFonts w:asciiTheme="minorHAnsi" w:hAnsiTheme="minorHAnsi" w:cs="Calibri"/>
          <w:color w:val="000000"/>
          <w:sz w:val="22"/>
        </w:rPr>
      </w:pPr>
      <w:r w:rsidRPr="00420DAD">
        <w:rPr>
          <w:rFonts w:asciiTheme="minorHAnsi" w:hAnsiTheme="minorHAnsi"/>
          <w:sz w:val="22"/>
        </w:rPr>
        <w:t xml:space="preserve">Restricted Budget Snapshots can </w:t>
      </w:r>
      <w:r w:rsidR="00072640" w:rsidRPr="00420DAD">
        <w:rPr>
          <w:rFonts w:asciiTheme="minorHAnsi" w:hAnsiTheme="minorHAnsi"/>
          <w:sz w:val="22"/>
        </w:rPr>
        <w:t>be</w:t>
      </w:r>
      <w:r w:rsidRPr="00420DAD">
        <w:rPr>
          <w:rFonts w:asciiTheme="minorHAnsi" w:hAnsiTheme="minorHAnsi"/>
          <w:sz w:val="22"/>
        </w:rPr>
        <w:t xml:space="preserve"> Original, Approved, or neither. </w:t>
      </w:r>
      <w:r w:rsidRPr="00420DAD">
        <w:rPr>
          <w:rStyle w:val="apple-style-span"/>
          <w:rFonts w:asciiTheme="minorHAnsi" w:hAnsiTheme="minorHAnsi" w:cs="Calibri"/>
          <w:color w:val="000000"/>
          <w:sz w:val="22"/>
        </w:rPr>
        <w:t>To do this you need to select</w:t>
      </w:r>
      <w:r w:rsidR="006575EA" w:rsidRPr="00420DAD">
        <w:rPr>
          <w:rFonts w:asciiTheme="minorHAnsi" w:hAnsiTheme="minorHAnsi"/>
          <w:noProof/>
          <w:sz w:val="22"/>
          <w:lang w:eastAsia="en-AU"/>
        </w:rPr>
        <w:drawing>
          <wp:inline distT="0" distB="0" distL="0" distR="0" wp14:anchorId="23AAEF04" wp14:editId="6FA04158">
            <wp:extent cx="765810" cy="308610"/>
            <wp:effectExtent l="0" t="0" r="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5810" cy="308610"/>
                    </a:xfrm>
                    <a:prstGeom prst="rect">
                      <a:avLst/>
                    </a:prstGeom>
                    <a:noFill/>
                    <a:ln>
                      <a:noFill/>
                    </a:ln>
                  </pic:spPr>
                </pic:pic>
              </a:graphicData>
            </a:graphic>
          </wp:inline>
        </w:drawing>
      </w:r>
      <w:r w:rsidRPr="00420DAD">
        <w:rPr>
          <w:rStyle w:val="apple-style-span"/>
          <w:rFonts w:asciiTheme="minorHAnsi" w:hAnsiTheme="minorHAnsi" w:cs="Calibri"/>
          <w:color w:val="000000"/>
          <w:sz w:val="22"/>
        </w:rPr>
        <w:t xml:space="preserve">. </w:t>
      </w:r>
    </w:p>
    <w:p w14:paraId="2AA6B23C" w14:textId="77777777" w:rsidR="001C79F5" w:rsidRPr="00420DAD" w:rsidRDefault="001C79F5" w:rsidP="001C79F5">
      <w:pPr>
        <w:numPr>
          <w:ilvl w:val="0"/>
          <w:numId w:val="22"/>
        </w:numPr>
        <w:rPr>
          <w:rStyle w:val="apple-style-span"/>
          <w:rFonts w:asciiTheme="minorHAnsi" w:hAnsiTheme="minorHAnsi" w:cs="Calibri"/>
          <w:color w:val="000000"/>
          <w:sz w:val="22"/>
        </w:rPr>
      </w:pPr>
      <w:r w:rsidRPr="00420DAD">
        <w:rPr>
          <w:rStyle w:val="apple-style-span"/>
          <w:rFonts w:asciiTheme="minorHAnsi" w:hAnsiTheme="minorHAnsi" w:cs="Calibri"/>
          <w:color w:val="000000"/>
          <w:sz w:val="22"/>
        </w:rPr>
        <w:t xml:space="preserve">Enter in the description of the budget, for example “Pre-Tender Estimate” and enter a date for the snapshot. </w:t>
      </w:r>
    </w:p>
    <w:p w14:paraId="58108109" w14:textId="77777777" w:rsidR="001C79F5" w:rsidRDefault="00081D16" w:rsidP="001C79F5">
      <w:pPr>
        <w:jc w:val="center"/>
        <w:rPr>
          <w:noProof/>
          <w:lang w:eastAsia="en-AU"/>
        </w:rPr>
      </w:pPr>
      <w:r>
        <w:rPr>
          <w:noProof/>
        </w:rPr>
        <w:drawing>
          <wp:inline distT="0" distB="0" distL="0" distR="0" wp14:anchorId="71F7C573" wp14:editId="495ECFFA">
            <wp:extent cx="6066155" cy="1840865"/>
            <wp:effectExtent l="0" t="0" r="0" b="698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6066155" cy="1840865"/>
                    </a:xfrm>
                    <a:prstGeom prst="rect">
                      <a:avLst/>
                    </a:prstGeom>
                  </pic:spPr>
                </pic:pic>
              </a:graphicData>
            </a:graphic>
          </wp:inline>
        </w:drawing>
      </w:r>
    </w:p>
    <w:p w14:paraId="0C331CED" w14:textId="77777777" w:rsidR="001C79F5" w:rsidRPr="00420DAD" w:rsidRDefault="001C79F5" w:rsidP="009B18C8">
      <w:pPr>
        <w:numPr>
          <w:ilvl w:val="0"/>
          <w:numId w:val="22"/>
        </w:numPr>
        <w:rPr>
          <w:rStyle w:val="apple-style-span"/>
          <w:rFonts w:asciiTheme="minorHAnsi" w:hAnsiTheme="minorHAnsi" w:cs="Calibri"/>
          <w:color w:val="000000"/>
          <w:sz w:val="22"/>
        </w:rPr>
      </w:pPr>
      <w:r w:rsidRPr="00420DAD">
        <w:rPr>
          <w:rStyle w:val="apple-style-span"/>
          <w:rFonts w:asciiTheme="minorHAnsi" w:hAnsiTheme="minorHAnsi" w:cs="Calibri"/>
          <w:color w:val="000000"/>
          <w:sz w:val="22"/>
        </w:rPr>
        <w:t xml:space="preserve">To mark a snapshot as Original or Approved, simply create a document with a Budget control and select the relevant snapshot from the “Version” dropdown list as shown below. </w:t>
      </w:r>
    </w:p>
    <w:p w14:paraId="1FE95DBB" w14:textId="77777777" w:rsidR="009B18C8" w:rsidRPr="009B18C8" w:rsidRDefault="006575EA" w:rsidP="009B18C8">
      <w:pPr>
        <w:ind w:left="720"/>
        <w:rPr>
          <w:rFonts w:cs="Calibri"/>
          <w:color w:val="000000"/>
        </w:rPr>
      </w:pPr>
      <w:r w:rsidRPr="00572131">
        <w:rPr>
          <w:noProof/>
          <w:lang w:eastAsia="en-AU"/>
        </w:rPr>
        <w:lastRenderedPageBreak/>
        <w:drawing>
          <wp:inline distT="0" distB="0" distL="0" distR="0" wp14:anchorId="555D85C2" wp14:editId="7FE13871">
            <wp:extent cx="6071235" cy="4114800"/>
            <wp:effectExtent l="0" t="0" r="5715"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71235" cy="4114800"/>
                    </a:xfrm>
                    <a:prstGeom prst="rect">
                      <a:avLst/>
                    </a:prstGeom>
                    <a:noFill/>
                    <a:ln>
                      <a:noFill/>
                    </a:ln>
                  </pic:spPr>
                </pic:pic>
              </a:graphicData>
            </a:graphic>
          </wp:inline>
        </w:drawing>
      </w:r>
    </w:p>
    <w:p w14:paraId="56BD9A29" w14:textId="77777777" w:rsidR="001C79F5" w:rsidRPr="00420DAD" w:rsidRDefault="001C79F5" w:rsidP="001C79F5">
      <w:pPr>
        <w:numPr>
          <w:ilvl w:val="0"/>
          <w:numId w:val="22"/>
        </w:numPr>
        <w:rPr>
          <w:rStyle w:val="apple-style-span"/>
          <w:rFonts w:asciiTheme="minorHAnsi" w:hAnsiTheme="minorHAnsi" w:cs="Calibri"/>
          <w:color w:val="000000"/>
          <w:sz w:val="22"/>
        </w:rPr>
      </w:pPr>
      <w:r w:rsidRPr="00420DAD">
        <w:rPr>
          <w:rFonts w:asciiTheme="minorHAnsi" w:hAnsiTheme="minorHAnsi"/>
          <w:noProof/>
          <w:sz w:val="22"/>
          <w:lang w:eastAsia="en-AU"/>
        </w:rPr>
        <w:t xml:space="preserve">It is important to note the following at this stage that </w:t>
      </w:r>
      <w:r w:rsidRPr="00420DAD">
        <w:rPr>
          <w:rStyle w:val="apple-style-span"/>
          <w:rFonts w:asciiTheme="minorHAnsi" w:hAnsiTheme="minorHAnsi" w:cs="Calibri"/>
          <w:color w:val="000000"/>
          <w:sz w:val="22"/>
        </w:rPr>
        <w:t xml:space="preserve">is possible to create a snapshot as Original and Approved at the same time. Doing so, will overwrite the Original and Approved budget (if they exist). Finally, when the document is signed off, this will complete the process. </w:t>
      </w:r>
    </w:p>
    <w:p w14:paraId="42CFFED2" w14:textId="77777777" w:rsidR="001C79F5" w:rsidRPr="00420DAD" w:rsidRDefault="001C79F5" w:rsidP="001C79F5">
      <w:pPr>
        <w:numPr>
          <w:ilvl w:val="0"/>
          <w:numId w:val="22"/>
        </w:numPr>
        <w:rPr>
          <w:rFonts w:asciiTheme="minorHAnsi" w:hAnsiTheme="minorHAnsi" w:cs="Calibri"/>
          <w:color w:val="000000"/>
          <w:sz w:val="22"/>
        </w:rPr>
      </w:pPr>
      <w:r w:rsidRPr="00420DAD">
        <w:rPr>
          <w:rFonts w:asciiTheme="minorHAnsi" w:hAnsiTheme="minorHAnsi"/>
          <w:noProof/>
          <w:sz w:val="22"/>
          <w:lang w:eastAsia="en-AU"/>
        </w:rPr>
        <w:t xml:space="preserve">To overwrite a Restricted Budget, the snapshot needs to be created in the document and approved. Creating a snapshot with the same version number in the Cost </w:t>
      </w:r>
      <w:r w:rsidR="00997F42" w:rsidRPr="00420DAD">
        <w:rPr>
          <w:rFonts w:asciiTheme="minorHAnsi" w:hAnsiTheme="minorHAnsi"/>
          <w:noProof/>
          <w:sz w:val="22"/>
          <w:lang w:eastAsia="en-AU"/>
        </w:rPr>
        <w:t>module</w:t>
      </w:r>
      <w:r w:rsidRPr="00420DAD">
        <w:rPr>
          <w:rFonts w:asciiTheme="minorHAnsi" w:hAnsiTheme="minorHAnsi"/>
          <w:noProof/>
          <w:sz w:val="22"/>
          <w:lang w:eastAsia="en-AU"/>
        </w:rPr>
        <w:t xml:space="preserve"> will give the following error message. </w:t>
      </w:r>
    </w:p>
    <w:p w14:paraId="406F95A8" w14:textId="77777777" w:rsidR="001C79F5" w:rsidRDefault="001C79F5" w:rsidP="001C79F5">
      <w:pPr>
        <w:jc w:val="center"/>
        <w:rPr>
          <w:rStyle w:val="apple-style-span"/>
          <w:rFonts w:cs="Calibri"/>
          <w:color w:val="000000"/>
        </w:rPr>
      </w:pPr>
    </w:p>
    <w:p w14:paraId="13CD1FEE" w14:textId="77777777" w:rsidR="001C79F5" w:rsidRDefault="001C79F5" w:rsidP="001C79F5"/>
    <w:p w14:paraId="3F4EB564" w14:textId="77777777" w:rsidR="001C79F5" w:rsidRDefault="001C79F5" w:rsidP="001C79F5"/>
    <w:p w14:paraId="4991A58E" w14:textId="77777777" w:rsidR="00AF09E6" w:rsidRDefault="001C79F5" w:rsidP="005A681E">
      <w:r>
        <w:br w:type="page"/>
      </w:r>
    </w:p>
    <w:p w14:paraId="73890576" w14:textId="77777777" w:rsidR="00AF09E6" w:rsidRDefault="00AF09E6" w:rsidP="00AF09E6"/>
    <w:p w14:paraId="6AA367A4" w14:textId="77777777" w:rsidR="001C79F5" w:rsidRPr="008A546B" w:rsidRDefault="00AF09E6" w:rsidP="00AF09E6">
      <w:pPr>
        <w:pStyle w:val="Heading1"/>
        <w:rPr>
          <w:rFonts w:ascii="Cambria" w:hAnsi="Cambria" w:cstheme="minorHAnsi"/>
        </w:rPr>
      </w:pPr>
      <w:bookmarkStart w:id="29" w:name="_Toc40703417"/>
      <w:r w:rsidRPr="008A546B">
        <w:rPr>
          <w:rFonts w:ascii="Cambria" w:hAnsi="Cambria" w:cstheme="minorHAnsi"/>
          <w:noProof/>
          <w:lang w:eastAsia="en-AU"/>
        </w:rPr>
        <w:drawing>
          <wp:anchor distT="0" distB="0" distL="114300" distR="114300" simplePos="0" relativeHeight="251689472" behindDoc="0" locked="0" layoutInCell="1" allowOverlap="1" wp14:anchorId="7E3F4680" wp14:editId="5C809BA7">
            <wp:simplePos x="0" y="0"/>
            <wp:positionH relativeFrom="margin">
              <wp:posOffset>-123825</wp:posOffset>
            </wp:positionH>
            <wp:positionV relativeFrom="margin">
              <wp:align>top</wp:align>
            </wp:positionV>
            <wp:extent cx="733425" cy="1000125"/>
            <wp:effectExtent l="0" t="0" r="9525" b="0"/>
            <wp:wrapSquare wrapText="bothSides"/>
            <wp:docPr id="259"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C79F5" w:rsidRPr="008A546B">
        <w:rPr>
          <w:rFonts w:ascii="Cambria" w:hAnsi="Cambria" w:cstheme="minorHAnsi"/>
        </w:rPr>
        <w:t>Cost Budget Summary</w:t>
      </w:r>
      <w:bookmarkEnd w:id="29"/>
    </w:p>
    <w:p w14:paraId="19CBEE73" w14:textId="77777777" w:rsidR="00AF09E6" w:rsidRDefault="00AF09E6" w:rsidP="001C79F5">
      <w:pPr>
        <w:spacing w:after="240"/>
        <w:rPr>
          <w:rFonts w:asciiTheme="minorHAnsi" w:hAnsiTheme="minorHAnsi"/>
          <w:bCs/>
          <w:sz w:val="22"/>
        </w:rPr>
      </w:pPr>
    </w:p>
    <w:p w14:paraId="3F876C85" w14:textId="77777777" w:rsidR="001C79F5" w:rsidRPr="00420DAD" w:rsidRDefault="001C79F5" w:rsidP="001C79F5">
      <w:pPr>
        <w:spacing w:after="240"/>
        <w:rPr>
          <w:rFonts w:asciiTheme="minorHAnsi" w:hAnsiTheme="minorHAnsi"/>
          <w:bCs/>
          <w:sz w:val="22"/>
        </w:rPr>
      </w:pPr>
      <w:r w:rsidRPr="00420DAD">
        <w:rPr>
          <w:rFonts w:asciiTheme="minorHAnsi" w:hAnsiTheme="minorHAnsi"/>
          <w:bCs/>
          <w:sz w:val="22"/>
        </w:rPr>
        <w:t xml:space="preserve">UniPhi will display your cost budget summary within the Cost </w:t>
      </w:r>
      <w:r w:rsidR="00997F42" w:rsidRPr="00420DAD">
        <w:rPr>
          <w:rFonts w:asciiTheme="minorHAnsi" w:hAnsiTheme="minorHAnsi"/>
          <w:bCs/>
          <w:sz w:val="22"/>
        </w:rPr>
        <w:t>module</w:t>
      </w:r>
      <w:r w:rsidRPr="00420DAD">
        <w:rPr>
          <w:rFonts w:asciiTheme="minorHAnsi" w:hAnsiTheme="minorHAnsi"/>
          <w:bCs/>
          <w:sz w:val="22"/>
        </w:rPr>
        <w:t xml:space="preserve">. </w:t>
      </w:r>
    </w:p>
    <w:p w14:paraId="495B13BE" w14:textId="77777777" w:rsidR="001C79F5" w:rsidRDefault="00AF09E6" w:rsidP="001C79F5">
      <w:pPr>
        <w:spacing w:after="240"/>
        <w:rPr>
          <w:bCs/>
          <w:szCs w:val="20"/>
        </w:rPr>
      </w:pPr>
      <w:r>
        <w:rPr>
          <w:noProof/>
        </w:rPr>
        <w:drawing>
          <wp:inline distT="0" distB="0" distL="0" distR="0" wp14:anchorId="4CE038F3" wp14:editId="50F58F9A">
            <wp:extent cx="6066155" cy="3634105"/>
            <wp:effectExtent l="0" t="0" r="0" b="444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066155" cy="3634105"/>
                    </a:xfrm>
                    <a:prstGeom prst="rect">
                      <a:avLst/>
                    </a:prstGeom>
                  </pic:spPr>
                </pic:pic>
              </a:graphicData>
            </a:graphic>
          </wp:inline>
        </w:drawing>
      </w:r>
    </w:p>
    <w:p w14:paraId="4611294E" w14:textId="77777777" w:rsidR="001C79F5" w:rsidRPr="00420DAD" w:rsidRDefault="001C79F5" w:rsidP="001C79F5">
      <w:pPr>
        <w:spacing w:after="240"/>
        <w:rPr>
          <w:rFonts w:asciiTheme="minorHAnsi" w:hAnsiTheme="minorHAnsi"/>
          <w:bCs/>
          <w:sz w:val="22"/>
        </w:rPr>
      </w:pPr>
      <w:r w:rsidRPr="00420DAD">
        <w:rPr>
          <w:rFonts w:asciiTheme="minorHAnsi" w:hAnsiTheme="minorHAnsi"/>
          <w:bCs/>
          <w:sz w:val="22"/>
        </w:rPr>
        <w:t xml:space="preserve">The </w:t>
      </w:r>
      <w:r w:rsidR="00AD20ED">
        <w:rPr>
          <w:rFonts w:asciiTheme="minorHAnsi" w:hAnsiTheme="minorHAnsi"/>
          <w:bCs/>
          <w:sz w:val="22"/>
        </w:rPr>
        <w:t>information is grouped into the following</w:t>
      </w:r>
      <w:r w:rsidRPr="00420DAD">
        <w:rPr>
          <w:rFonts w:asciiTheme="minorHAnsi" w:hAnsiTheme="minorHAnsi"/>
          <w:bCs/>
          <w:sz w:val="22"/>
        </w:rPr>
        <w:t>:</w:t>
      </w:r>
    </w:p>
    <w:p w14:paraId="1B6A618A" w14:textId="77777777" w:rsidR="001C79F5" w:rsidRPr="00420DAD" w:rsidRDefault="00AD20ED" w:rsidP="001C79F5">
      <w:pPr>
        <w:numPr>
          <w:ilvl w:val="0"/>
          <w:numId w:val="19"/>
        </w:numPr>
        <w:spacing w:after="240"/>
        <w:rPr>
          <w:rFonts w:asciiTheme="minorHAnsi" w:hAnsiTheme="minorHAnsi"/>
          <w:bCs/>
          <w:sz w:val="22"/>
        </w:rPr>
      </w:pPr>
      <w:r>
        <w:rPr>
          <w:rFonts w:asciiTheme="minorHAnsi" w:hAnsiTheme="minorHAnsi"/>
          <w:bCs/>
          <w:sz w:val="22"/>
        </w:rPr>
        <w:t xml:space="preserve">Budget = </w:t>
      </w:r>
      <w:r w:rsidR="001C79F5" w:rsidRPr="00420DAD">
        <w:rPr>
          <w:rFonts w:asciiTheme="minorHAnsi" w:hAnsiTheme="minorHAnsi"/>
          <w:bCs/>
          <w:sz w:val="22"/>
        </w:rPr>
        <w:t xml:space="preserve">Original version, the </w:t>
      </w:r>
      <w:r>
        <w:rPr>
          <w:rFonts w:asciiTheme="minorHAnsi" w:hAnsiTheme="minorHAnsi"/>
          <w:bCs/>
          <w:sz w:val="22"/>
        </w:rPr>
        <w:t>current approved</w:t>
      </w:r>
      <w:r w:rsidR="001C79F5" w:rsidRPr="00420DAD">
        <w:rPr>
          <w:rFonts w:asciiTheme="minorHAnsi" w:hAnsiTheme="minorHAnsi"/>
          <w:bCs/>
          <w:sz w:val="22"/>
        </w:rPr>
        <w:t xml:space="preserve"> budget and any </w:t>
      </w:r>
      <w:r w:rsidR="00072640" w:rsidRPr="00420DAD">
        <w:rPr>
          <w:rFonts w:asciiTheme="minorHAnsi" w:hAnsiTheme="minorHAnsi"/>
          <w:bCs/>
          <w:sz w:val="22"/>
        </w:rPr>
        <w:t>transfers that</w:t>
      </w:r>
      <w:r w:rsidR="001C79F5" w:rsidRPr="00420DAD">
        <w:rPr>
          <w:rFonts w:asciiTheme="minorHAnsi" w:hAnsiTheme="minorHAnsi"/>
          <w:bCs/>
          <w:sz w:val="22"/>
        </w:rPr>
        <w:t xml:space="preserve"> have occurred. </w:t>
      </w:r>
    </w:p>
    <w:p w14:paraId="5B2CBA8E" w14:textId="77777777" w:rsidR="001C79F5" w:rsidRDefault="00AD20ED" w:rsidP="001C79F5">
      <w:pPr>
        <w:numPr>
          <w:ilvl w:val="0"/>
          <w:numId w:val="19"/>
        </w:numPr>
        <w:spacing w:after="240"/>
        <w:rPr>
          <w:rFonts w:asciiTheme="minorHAnsi" w:hAnsiTheme="minorHAnsi"/>
          <w:bCs/>
          <w:sz w:val="22"/>
        </w:rPr>
      </w:pPr>
      <w:r>
        <w:rPr>
          <w:rFonts w:asciiTheme="minorHAnsi" w:hAnsiTheme="minorHAnsi"/>
          <w:bCs/>
          <w:sz w:val="22"/>
        </w:rPr>
        <w:t>Commitments = O</w:t>
      </w:r>
      <w:r w:rsidR="001C79F5" w:rsidRPr="00420DAD">
        <w:rPr>
          <w:rFonts w:asciiTheme="minorHAnsi" w:hAnsiTheme="minorHAnsi"/>
          <w:bCs/>
          <w:sz w:val="22"/>
        </w:rPr>
        <w:t>riginal cost contracts</w:t>
      </w:r>
      <w:r>
        <w:rPr>
          <w:rFonts w:asciiTheme="minorHAnsi" w:hAnsiTheme="minorHAnsi"/>
          <w:bCs/>
          <w:sz w:val="22"/>
        </w:rPr>
        <w:t xml:space="preserve"> </w:t>
      </w:r>
      <w:r w:rsidRPr="00420DAD">
        <w:rPr>
          <w:rFonts w:asciiTheme="minorHAnsi" w:hAnsiTheme="minorHAnsi"/>
          <w:bCs/>
          <w:sz w:val="22"/>
        </w:rPr>
        <w:t>(i.e. signed off</w:t>
      </w:r>
      <w:r>
        <w:rPr>
          <w:rFonts w:asciiTheme="minorHAnsi" w:hAnsiTheme="minorHAnsi"/>
          <w:bCs/>
          <w:sz w:val="22"/>
        </w:rPr>
        <w:t xml:space="preserve"> or active</w:t>
      </w:r>
      <w:r w:rsidRPr="00420DAD">
        <w:rPr>
          <w:rFonts w:asciiTheme="minorHAnsi" w:hAnsiTheme="minorHAnsi"/>
          <w:bCs/>
          <w:sz w:val="22"/>
        </w:rPr>
        <w:t>)</w:t>
      </w:r>
      <w:r w:rsidR="001C79F5" w:rsidRPr="00420DAD">
        <w:rPr>
          <w:rFonts w:asciiTheme="minorHAnsi" w:hAnsiTheme="minorHAnsi"/>
          <w:bCs/>
          <w:sz w:val="22"/>
        </w:rPr>
        <w:t xml:space="preserve">, and any approved variations to total your commitments. </w:t>
      </w:r>
    </w:p>
    <w:p w14:paraId="5DFDC81B" w14:textId="3652DBA6" w:rsidR="001C79F5" w:rsidRDefault="00993B0F" w:rsidP="00A35F12">
      <w:pPr>
        <w:numPr>
          <w:ilvl w:val="0"/>
          <w:numId w:val="19"/>
        </w:numPr>
        <w:spacing w:after="240"/>
        <w:rPr>
          <w:rFonts w:asciiTheme="minorHAnsi" w:hAnsiTheme="minorHAnsi"/>
          <w:bCs/>
          <w:sz w:val="22"/>
        </w:rPr>
      </w:pPr>
      <w:r w:rsidRPr="00AD20ED">
        <w:rPr>
          <w:rFonts w:asciiTheme="minorHAnsi" w:hAnsiTheme="minorHAnsi"/>
          <w:bCs/>
          <w:sz w:val="22"/>
        </w:rPr>
        <w:t>Uncommitted</w:t>
      </w:r>
      <w:r w:rsidR="00AD20ED" w:rsidRPr="00AD20ED">
        <w:rPr>
          <w:rFonts w:asciiTheme="minorHAnsi" w:hAnsiTheme="minorHAnsi"/>
          <w:bCs/>
          <w:sz w:val="22"/>
        </w:rPr>
        <w:t xml:space="preserve"> = </w:t>
      </w:r>
      <w:r w:rsidR="001C79F5" w:rsidRPr="00AD20ED">
        <w:rPr>
          <w:rFonts w:asciiTheme="minorHAnsi" w:hAnsiTheme="minorHAnsi"/>
          <w:bCs/>
          <w:sz w:val="22"/>
        </w:rPr>
        <w:t xml:space="preserve">this display any </w:t>
      </w:r>
      <w:r w:rsidR="00072640" w:rsidRPr="00AD20ED">
        <w:rPr>
          <w:rFonts w:asciiTheme="minorHAnsi" w:hAnsiTheme="minorHAnsi"/>
          <w:bCs/>
          <w:sz w:val="22"/>
        </w:rPr>
        <w:t>amounts that</w:t>
      </w:r>
      <w:r w:rsidR="001C79F5" w:rsidRPr="00AD20ED">
        <w:rPr>
          <w:rFonts w:asciiTheme="minorHAnsi" w:hAnsiTheme="minorHAnsi"/>
          <w:bCs/>
          <w:sz w:val="22"/>
        </w:rPr>
        <w:t xml:space="preserve"> are anticipated, but not yet committed. The columns displayed include </w:t>
      </w:r>
      <w:r w:rsidR="00935E15">
        <w:rPr>
          <w:rFonts w:asciiTheme="minorHAnsi" w:hAnsiTheme="minorHAnsi"/>
          <w:bCs/>
          <w:sz w:val="22"/>
        </w:rPr>
        <w:t>p</w:t>
      </w:r>
      <w:r w:rsidR="001C79F5" w:rsidRPr="00AD20ED">
        <w:rPr>
          <w:rFonts w:asciiTheme="minorHAnsi" w:hAnsiTheme="minorHAnsi"/>
          <w:bCs/>
          <w:sz w:val="22"/>
        </w:rPr>
        <w:t xml:space="preserve">ending </w:t>
      </w:r>
      <w:r w:rsidR="00935E15">
        <w:rPr>
          <w:rFonts w:asciiTheme="minorHAnsi" w:hAnsiTheme="minorHAnsi"/>
          <w:bCs/>
          <w:sz w:val="22"/>
        </w:rPr>
        <w:t>c</w:t>
      </w:r>
      <w:r w:rsidR="001C79F5" w:rsidRPr="00AD20ED">
        <w:rPr>
          <w:rFonts w:asciiTheme="minorHAnsi" w:hAnsiTheme="minorHAnsi"/>
          <w:bCs/>
          <w:sz w:val="22"/>
        </w:rPr>
        <w:t xml:space="preserve">ontracts, possible and pending variations, and untendered amounts. </w:t>
      </w:r>
    </w:p>
    <w:p w14:paraId="6BF28A93" w14:textId="77777777" w:rsidR="00AD20ED" w:rsidRDefault="00AD20ED" w:rsidP="00A35F12">
      <w:pPr>
        <w:numPr>
          <w:ilvl w:val="0"/>
          <w:numId w:val="19"/>
        </w:numPr>
        <w:spacing w:after="240"/>
        <w:rPr>
          <w:rFonts w:asciiTheme="minorHAnsi" w:hAnsiTheme="minorHAnsi"/>
          <w:bCs/>
          <w:sz w:val="22"/>
        </w:rPr>
      </w:pPr>
      <w:r>
        <w:rPr>
          <w:rFonts w:asciiTheme="minorHAnsi" w:hAnsiTheme="minorHAnsi"/>
          <w:bCs/>
          <w:sz w:val="22"/>
        </w:rPr>
        <w:t>Contingency = the status of any Remaining Contingency</w:t>
      </w:r>
    </w:p>
    <w:p w14:paraId="52BB1047" w14:textId="77777777" w:rsidR="00AD20ED" w:rsidRPr="00AD20ED" w:rsidRDefault="00AD20ED" w:rsidP="00A35F12">
      <w:pPr>
        <w:numPr>
          <w:ilvl w:val="0"/>
          <w:numId w:val="19"/>
        </w:numPr>
        <w:spacing w:after="240"/>
        <w:rPr>
          <w:rFonts w:asciiTheme="minorHAnsi" w:hAnsiTheme="minorHAnsi"/>
          <w:bCs/>
          <w:sz w:val="22"/>
        </w:rPr>
      </w:pPr>
      <w:r>
        <w:rPr>
          <w:rFonts w:asciiTheme="minorHAnsi" w:hAnsiTheme="minorHAnsi"/>
          <w:bCs/>
          <w:sz w:val="22"/>
        </w:rPr>
        <w:lastRenderedPageBreak/>
        <w:t>Total = The total Forecast and any Variance to the Approved Budget.</w:t>
      </w:r>
    </w:p>
    <w:p w14:paraId="6D6C5CC4" w14:textId="77777777" w:rsidR="001C79F5" w:rsidRDefault="00935E15" w:rsidP="001C79F5">
      <w:pPr>
        <w:spacing w:after="240"/>
        <w:rPr>
          <w:rFonts w:asciiTheme="minorHAnsi" w:hAnsiTheme="minorHAnsi"/>
          <w:bCs/>
          <w:sz w:val="22"/>
        </w:rPr>
      </w:pPr>
      <w:r w:rsidRPr="003E76A8">
        <w:rPr>
          <w:rFonts w:ascii="Cambria" w:hAnsi="Cambria"/>
          <w:noProof/>
          <w:sz w:val="22"/>
          <w:lang w:eastAsia="en-AU"/>
        </w:rPr>
        <w:drawing>
          <wp:anchor distT="0" distB="0" distL="114300" distR="114300" simplePos="0" relativeHeight="251691520" behindDoc="0" locked="0" layoutInCell="1" allowOverlap="1" wp14:anchorId="7792F22A" wp14:editId="5B6132B0">
            <wp:simplePos x="0" y="0"/>
            <wp:positionH relativeFrom="column">
              <wp:posOffset>-19050</wp:posOffset>
            </wp:positionH>
            <wp:positionV relativeFrom="paragraph">
              <wp:posOffset>0</wp:posOffset>
            </wp:positionV>
            <wp:extent cx="733425" cy="1000125"/>
            <wp:effectExtent l="0" t="0" r="9525" b="0"/>
            <wp:wrapSquare wrapText="bothSides"/>
            <wp:docPr id="261" name="Picture 11"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C79F5" w:rsidRPr="00420DAD">
        <w:rPr>
          <w:rFonts w:asciiTheme="minorHAnsi" w:hAnsiTheme="minorHAnsi"/>
          <w:bCs/>
          <w:sz w:val="22"/>
        </w:rPr>
        <w:t xml:space="preserve">UniPhi </w:t>
      </w:r>
      <w:r w:rsidR="00886985">
        <w:rPr>
          <w:rFonts w:asciiTheme="minorHAnsi" w:hAnsiTheme="minorHAnsi"/>
          <w:bCs/>
          <w:sz w:val="22"/>
        </w:rPr>
        <w:t>does not</w:t>
      </w:r>
      <w:r w:rsidR="001C79F5" w:rsidRPr="00420DAD">
        <w:rPr>
          <w:rFonts w:asciiTheme="minorHAnsi" w:hAnsiTheme="minorHAnsi"/>
          <w:bCs/>
          <w:sz w:val="22"/>
        </w:rPr>
        <w:t xml:space="preserve"> know what the amount of </w:t>
      </w:r>
      <w:r w:rsidR="00886985">
        <w:rPr>
          <w:rFonts w:asciiTheme="minorHAnsi" w:hAnsiTheme="minorHAnsi"/>
          <w:bCs/>
          <w:sz w:val="22"/>
        </w:rPr>
        <w:t xml:space="preserve">any </w:t>
      </w:r>
      <w:r w:rsidR="001C79F5" w:rsidRPr="00420DAD">
        <w:rPr>
          <w:rFonts w:asciiTheme="minorHAnsi" w:hAnsiTheme="minorHAnsi"/>
          <w:bCs/>
          <w:sz w:val="22"/>
        </w:rPr>
        <w:t xml:space="preserve">untendered costs </w:t>
      </w:r>
      <w:r w:rsidR="00886985">
        <w:rPr>
          <w:rFonts w:asciiTheme="minorHAnsi" w:hAnsiTheme="minorHAnsi"/>
          <w:bCs/>
          <w:sz w:val="22"/>
        </w:rPr>
        <w:t>are</w:t>
      </w:r>
      <w:r w:rsidR="001C79F5" w:rsidRPr="00420DAD">
        <w:rPr>
          <w:rFonts w:asciiTheme="minorHAnsi" w:hAnsiTheme="minorHAnsi"/>
          <w:bCs/>
          <w:sz w:val="22"/>
        </w:rPr>
        <w:t xml:space="preserve"> until you enter this information.</w:t>
      </w:r>
    </w:p>
    <w:p w14:paraId="712FB766" w14:textId="77777777" w:rsidR="00935E15" w:rsidRPr="00420DAD" w:rsidRDefault="00935E15" w:rsidP="001C79F5">
      <w:pPr>
        <w:spacing w:after="240"/>
        <w:rPr>
          <w:rFonts w:asciiTheme="minorHAnsi" w:hAnsiTheme="minorHAnsi"/>
          <w:bCs/>
          <w:sz w:val="22"/>
        </w:rPr>
      </w:pPr>
    </w:p>
    <w:p w14:paraId="4E9BA8FC" w14:textId="77777777" w:rsidR="001C79F5" w:rsidRPr="00935E15" w:rsidRDefault="001C79F5" w:rsidP="00935E15">
      <w:pPr>
        <w:pStyle w:val="Heading2"/>
        <w:rPr>
          <w:rFonts w:ascii="Cambria" w:hAnsi="Cambria"/>
          <w:b/>
          <w:bCs w:val="0"/>
        </w:rPr>
      </w:pPr>
      <w:r w:rsidRPr="00935E15">
        <w:rPr>
          <w:rFonts w:ascii="Cambria" w:hAnsi="Cambria"/>
          <w:b/>
          <w:bCs w:val="0"/>
        </w:rPr>
        <w:t>Untendered Amounts and Forecast to Complete</w:t>
      </w:r>
    </w:p>
    <w:p w14:paraId="44AE98CC" w14:textId="77777777" w:rsidR="001C79F5" w:rsidRPr="00420DAD" w:rsidRDefault="001C79F5" w:rsidP="001C79F5">
      <w:pPr>
        <w:spacing w:after="240"/>
        <w:rPr>
          <w:rFonts w:asciiTheme="minorHAnsi" w:hAnsiTheme="minorHAnsi"/>
          <w:sz w:val="22"/>
        </w:rPr>
      </w:pPr>
      <w:r w:rsidRPr="00420DAD">
        <w:rPr>
          <w:rFonts w:asciiTheme="minorHAnsi" w:hAnsiTheme="minorHAnsi"/>
          <w:sz w:val="22"/>
        </w:rPr>
        <w:t xml:space="preserve">UniPhi will report and display the untendered amount in one of two ways – automatic calculation, or manual calculation. The </w:t>
      </w:r>
      <w:r w:rsidR="00D11C67" w:rsidRPr="00420DAD">
        <w:rPr>
          <w:rFonts w:asciiTheme="minorHAnsi" w:hAnsiTheme="minorHAnsi"/>
          <w:sz w:val="22"/>
        </w:rPr>
        <w:t>simplest method</w:t>
      </w:r>
      <w:r w:rsidRPr="00420DAD">
        <w:rPr>
          <w:rFonts w:asciiTheme="minorHAnsi" w:hAnsiTheme="minorHAnsi"/>
          <w:sz w:val="22"/>
        </w:rPr>
        <w:t xml:space="preserve"> is to use the Forecast to Complete auto calculate feature. </w:t>
      </w:r>
      <w:r w:rsidRPr="00420DAD">
        <w:rPr>
          <w:rFonts w:asciiTheme="minorHAnsi" w:hAnsiTheme="minorHAnsi"/>
          <w:sz w:val="22"/>
        </w:rPr>
        <w:br/>
      </w:r>
      <w:r w:rsidRPr="00420DAD">
        <w:rPr>
          <w:rFonts w:asciiTheme="minorHAnsi" w:hAnsiTheme="minorHAnsi"/>
          <w:sz w:val="22"/>
        </w:rPr>
        <w:br/>
        <w:t xml:space="preserve">Go to your cost </w:t>
      </w:r>
      <w:r w:rsidR="00997F42" w:rsidRPr="00420DAD">
        <w:rPr>
          <w:rFonts w:asciiTheme="minorHAnsi" w:hAnsiTheme="minorHAnsi"/>
          <w:sz w:val="22"/>
        </w:rPr>
        <w:t>module</w:t>
      </w:r>
      <w:r w:rsidRPr="00420DAD">
        <w:rPr>
          <w:rFonts w:asciiTheme="minorHAnsi" w:hAnsiTheme="minorHAnsi"/>
          <w:sz w:val="22"/>
        </w:rPr>
        <w:t xml:space="preserve">, project budget, and </w:t>
      </w:r>
      <w:r w:rsidR="008F6BB3" w:rsidRPr="00420DAD">
        <w:rPr>
          <w:rFonts w:asciiTheme="minorHAnsi" w:hAnsiTheme="minorHAnsi"/>
          <w:sz w:val="22"/>
        </w:rPr>
        <w:t>navigate to</w:t>
      </w:r>
      <w:r w:rsidRPr="00420DAD">
        <w:rPr>
          <w:rFonts w:asciiTheme="minorHAnsi" w:hAnsiTheme="minorHAnsi"/>
          <w:sz w:val="22"/>
        </w:rPr>
        <w:t xml:space="preserve"> the forecast to complete.</w:t>
      </w:r>
    </w:p>
    <w:p w14:paraId="7928AE5C" w14:textId="77777777" w:rsidR="00B52375" w:rsidRPr="008576BA" w:rsidRDefault="00886985" w:rsidP="00B52375">
      <w:pPr>
        <w:spacing w:after="240"/>
        <w:rPr>
          <w:rFonts w:cs="Arial"/>
          <w:bCs/>
          <w:szCs w:val="20"/>
        </w:rPr>
      </w:pPr>
      <w:r>
        <w:rPr>
          <w:noProof/>
        </w:rPr>
        <w:drawing>
          <wp:inline distT="0" distB="0" distL="0" distR="0" wp14:anchorId="3AE26679" wp14:editId="1A821650">
            <wp:extent cx="6066155" cy="1537970"/>
            <wp:effectExtent l="0" t="0" r="0" b="508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6066155" cy="1537970"/>
                    </a:xfrm>
                    <a:prstGeom prst="rect">
                      <a:avLst/>
                    </a:prstGeom>
                  </pic:spPr>
                </pic:pic>
              </a:graphicData>
            </a:graphic>
          </wp:inline>
        </w:drawing>
      </w:r>
    </w:p>
    <w:p w14:paraId="28B600FA" w14:textId="77777777" w:rsidR="00886985" w:rsidRDefault="00B52375" w:rsidP="00B52375">
      <w:pPr>
        <w:spacing w:line="276" w:lineRule="auto"/>
      </w:pPr>
      <w:r w:rsidRPr="00420DAD">
        <w:rPr>
          <w:rFonts w:asciiTheme="minorHAnsi" w:hAnsiTheme="minorHAnsi"/>
          <w:sz w:val="22"/>
        </w:rPr>
        <w:t>You’ll notice that the Untendered column is now editable.</w:t>
      </w:r>
      <w:r w:rsidR="00886985">
        <w:rPr>
          <w:rFonts w:asciiTheme="minorHAnsi" w:hAnsiTheme="minorHAnsi"/>
          <w:sz w:val="22"/>
        </w:rPr>
        <w:t xml:space="preserve"> Enter in your estimate of the untendered forecast to complete and select </w:t>
      </w:r>
      <w:r w:rsidR="00886985">
        <w:rPr>
          <w:noProof/>
        </w:rPr>
        <w:drawing>
          <wp:inline distT="0" distB="0" distL="0" distR="0" wp14:anchorId="0B9EB330" wp14:editId="624CEDC9">
            <wp:extent cx="485775" cy="280035"/>
            <wp:effectExtent l="0" t="0" r="0" b="571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505373" cy="291333"/>
                    </a:xfrm>
                    <a:prstGeom prst="rect">
                      <a:avLst/>
                    </a:prstGeom>
                  </pic:spPr>
                </pic:pic>
              </a:graphicData>
            </a:graphic>
          </wp:inline>
        </w:drawing>
      </w:r>
      <w:r w:rsidR="00886985">
        <w:rPr>
          <w:rFonts w:asciiTheme="minorHAnsi" w:hAnsiTheme="minorHAnsi"/>
          <w:sz w:val="22"/>
        </w:rPr>
        <w:t xml:space="preserve"> Save.</w:t>
      </w:r>
    </w:p>
    <w:p w14:paraId="69502C8B" w14:textId="77777777" w:rsidR="00B52375" w:rsidRDefault="00886985" w:rsidP="00B52375">
      <w:pPr>
        <w:spacing w:line="276" w:lineRule="auto"/>
      </w:pPr>
      <w:r>
        <w:rPr>
          <w:noProof/>
        </w:rPr>
        <mc:AlternateContent>
          <mc:Choice Requires="wps">
            <w:drawing>
              <wp:anchor distT="0" distB="0" distL="114300" distR="114300" simplePos="0" relativeHeight="251720192" behindDoc="0" locked="0" layoutInCell="1" allowOverlap="1" wp14:anchorId="3C4B1E72" wp14:editId="28DBE0DE">
                <wp:simplePos x="0" y="0"/>
                <wp:positionH relativeFrom="column">
                  <wp:posOffset>3332480</wp:posOffset>
                </wp:positionH>
                <wp:positionV relativeFrom="paragraph">
                  <wp:posOffset>1294130</wp:posOffset>
                </wp:positionV>
                <wp:extent cx="409575" cy="1571625"/>
                <wp:effectExtent l="0" t="0" r="28575" b="28575"/>
                <wp:wrapNone/>
                <wp:docPr id="294" name="Rectangle 294"/>
                <wp:cNvGraphicFramePr/>
                <a:graphic xmlns:a="http://schemas.openxmlformats.org/drawingml/2006/main">
                  <a:graphicData uri="http://schemas.microsoft.com/office/word/2010/wordprocessingShape">
                    <wps:wsp>
                      <wps:cNvSpPr/>
                      <wps:spPr>
                        <a:xfrm>
                          <a:off x="0" y="0"/>
                          <a:ext cx="409575" cy="15716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CC3FD" id="Rectangle 294" o:spid="_x0000_s1026" style="position:absolute;margin-left:262.4pt;margin-top:101.9pt;width:32.25pt;height:123.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" filled="f" strokecolor="red" strokeweight="1.5pt"/>
            </w:pict>
          </mc:Fallback>
        </mc:AlternateContent>
      </w:r>
      <w:r>
        <w:rPr>
          <w:noProof/>
        </w:rPr>
        <w:drawing>
          <wp:inline distT="0" distB="0" distL="0" distR="0" wp14:anchorId="164E7C3E" wp14:editId="5C0116F6">
            <wp:extent cx="6066155" cy="2867025"/>
            <wp:effectExtent l="0" t="0" r="0"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cstate="print">
                      <a:extLst>
                        <a:ext uri="{28A0092B-C50C-407E-A947-70E740481C1C}">
                          <a14:useLocalDpi xmlns:a14="http://schemas.microsoft.com/office/drawing/2010/main" val="0"/>
                        </a:ext>
                      </a:extLst>
                    </a:blip>
                    <a:srcRect/>
                    <a:stretch/>
                  </pic:blipFill>
                  <pic:spPr bwMode="auto">
                    <a:xfrm>
                      <a:off x="0" y="0"/>
                      <a:ext cx="6066155" cy="2867025"/>
                    </a:xfrm>
                    <a:prstGeom prst="rect">
                      <a:avLst/>
                    </a:prstGeom>
                    <a:ln>
                      <a:noFill/>
                    </a:ln>
                    <a:extLst>
                      <a:ext uri="{53640926-AAD7-44D8-BBD7-CCE9431645EC}">
                        <a14:shadowObscured xmlns:a14="http://schemas.microsoft.com/office/drawing/2010/main"/>
                      </a:ext>
                    </a:extLst>
                  </pic:spPr>
                </pic:pic>
              </a:graphicData>
            </a:graphic>
          </wp:inline>
        </w:drawing>
      </w:r>
    </w:p>
    <w:p w14:paraId="43C9B367" w14:textId="77777777" w:rsidR="00B52375" w:rsidRPr="00420DAD" w:rsidRDefault="00E377A5" w:rsidP="00B52375">
      <w:pPr>
        <w:spacing w:after="240"/>
        <w:rPr>
          <w:rFonts w:asciiTheme="minorHAnsi" w:hAnsiTheme="minorHAnsi" w:cs="Arial"/>
          <w:sz w:val="22"/>
        </w:rPr>
      </w:pPr>
      <w:r>
        <w:rPr>
          <w:rFonts w:asciiTheme="minorHAnsi" w:hAnsiTheme="minorHAnsi"/>
          <w:sz w:val="22"/>
        </w:rPr>
        <w:lastRenderedPageBreak/>
        <w:t>Alternatively, you can select the</w:t>
      </w:r>
      <w:r w:rsidR="00B52375" w:rsidRPr="00420DAD">
        <w:rPr>
          <w:rFonts w:asciiTheme="minorHAnsi" w:hAnsiTheme="minorHAnsi"/>
          <w:sz w:val="22"/>
        </w:rPr>
        <w:t xml:space="preserve"> </w:t>
      </w:r>
      <w:r w:rsidR="00886985">
        <w:rPr>
          <w:noProof/>
        </w:rPr>
        <w:drawing>
          <wp:inline distT="0" distB="0" distL="0" distR="0" wp14:anchorId="30DABD4D" wp14:editId="529CF5F5">
            <wp:extent cx="485775" cy="264478"/>
            <wp:effectExtent l="0" t="0" r="0" b="254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492800" cy="268303"/>
                    </a:xfrm>
                    <a:prstGeom prst="rect">
                      <a:avLst/>
                    </a:prstGeom>
                  </pic:spPr>
                </pic:pic>
              </a:graphicData>
            </a:graphic>
          </wp:inline>
        </w:drawing>
      </w:r>
      <w:r w:rsidR="00B52375" w:rsidRPr="00420DAD">
        <w:rPr>
          <w:rFonts w:asciiTheme="minorHAnsi" w:hAnsiTheme="minorHAnsi"/>
          <w:sz w:val="22"/>
        </w:rPr>
        <w:t xml:space="preserve"> Auto button</w:t>
      </w:r>
      <w:r>
        <w:rPr>
          <w:rFonts w:asciiTheme="minorHAnsi" w:hAnsiTheme="minorHAnsi"/>
          <w:sz w:val="22"/>
        </w:rPr>
        <w:t xml:space="preserve"> to have UniPhi calculate the Untendered Values</w:t>
      </w:r>
      <w:r w:rsidR="00B52375" w:rsidRPr="00420DAD">
        <w:rPr>
          <w:rFonts w:asciiTheme="minorHAnsi" w:hAnsiTheme="minorHAnsi"/>
          <w:sz w:val="22"/>
        </w:rPr>
        <w:t xml:space="preserve">. This feature takes the </w:t>
      </w:r>
      <w:r>
        <w:rPr>
          <w:rFonts w:asciiTheme="minorHAnsi" w:hAnsiTheme="minorHAnsi"/>
          <w:sz w:val="22"/>
        </w:rPr>
        <w:t>Approved Budget</w:t>
      </w:r>
      <w:r w:rsidR="00B52375" w:rsidRPr="00420DAD">
        <w:rPr>
          <w:rFonts w:asciiTheme="minorHAnsi" w:hAnsiTheme="minorHAnsi"/>
          <w:sz w:val="22"/>
        </w:rPr>
        <w:t xml:space="preserve"> and subtracts </w:t>
      </w:r>
      <w:r w:rsidR="00886985">
        <w:rPr>
          <w:rFonts w:asciiTheme="minorHAnsi" w:hAnsiTheme="minorHAnsi"/>
          <w:sz w:val="22"/>
        </w:rPr>
        <w:t>Total Committed, Pending Contacts, Possible Variations and Pending Variations.</w:t>
      </w:r>
      <w:r>
        <w:rPr>
          <w:rFonts w:asciiTheme="minorHAnsi" w:hAnsiTheme="minorHAnsi"/>
          <w:sz w:val="22"/>
        </w:rPr>
        <w:t xml:space="preserve"> The columns are now all greyed out as they cannot be edited in Auto mode. To change back, select </w:t>
      </w:r>
      <w:r>
        <w:rPr>
          <w:noProof/>
        </w:rPr>
        <w:drawing>
          <wp:inline distT="0" distB="0" distL="0" distR="0" wp14:anchorId="6A94A0AD" wp14:editId="62E50388">
            <wp:extent cx="561975" cy="233363"/>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574285" cy="238475"/>
                    </a:xfrm>
                    <a:prstGeom prst="rect">
                      <a:avLst/>
                    </a:prstGeom>
                  </pic:spPr>
                </pic:pic>
              </a:graphicData>
            </a:graphic>
          </wp:inline>
        </w:drawing>
      </w:r>
      <w:r>
        <w:rPr>
          <w:rFonts w:asciiTheme="minorHAnsi" w:hAnsiTheme="minorHAnsi"/>
          <w:sz w:val="22"/>
        </w:rPr>
        <w:t xml:space="preserve"> Manual.</w:t>
      </w:r>
    </w:p>
    <w:p w14:paraId="2BF44744" w14:textId="77777777" w:rsidR="00B52375" w:rsidRDefault="00E377A5" w:rsidP="00B52375">
      <w:pPr>
        <w:spacing w:after="240"/>
        <w:rPr>
          <w:rFonts w:cs="Arial"/>
        </w:rPr>
      </w:pPr>
      <w:r>
        <w:rPr>
          <w:noProof/>
        </w:rPr>
        <w:drawing>
          <wp:inline distT="0" distB="0" distL="0" distR="0" wp14:anchorId="06C56DD3" wp14:editId="5F12DCF7">
            <wp:extent cx="6066155" cy="602615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6066155" cy="6026150"/>
                    </a:xfrm>
                    <a:prstGeom prst="rect">
                      <a:avLst/>
                    </a:prstGeom>
                  </pic:spPr>
                </pic:pic>
              </a:graphicData>
            </a:graphic>
          </wp:inline>
        </w:drawing>
      </w:r>
    </w:p>
    <w:p w14:paraId="555ED52B" w14:textId="77777777" w:rsidR="001C79F5" w:rsidRDefault="00B52375" w:rsidP="00E377A5">
      <w:pPr>
        <w:spacing w:after="240"/>
      </w:pPr>
      <w:r w:rsidRPr="00420DAD">
        <w:rPr>
          <w:rFonts w:asciiTheme="minorHAnsi" w:hAnsiTheme="minorHAnsi" w:cs="Arial"/>
          <w:sz w:val="22"/>
        </w:rPr>
        <w:t xml:space="preserve">The untendered amounts will </w:t>
      </w:r>
      <w:r w:rsidR="00E377A5">
        <w:rPr>
          <w:rFonts w:asciiTheme="minorHAnsi" w:hAnsiTheme="minorHAnsi" w:cs="Arial"/>
          <w:sz w:val="22"/>
        </w:rPr>
        <w:t>now</w:t>
      </w:r>
      <w:r w:rsidRPr="00420DAD">
        <w:rPr>
          <w:rFonts w:asciiTheme="minorHAnsi" w:hAnsiTheme="minorHAnsi" w:cs="Arial"/>
          <w:sz w:val="22"/>
        </w:rPr>
        <w:t xml:space="preserve"> appear in the </w:t>
      </w:r>
      <w:r w:rsidR="00E377A5">
        <w:rPr>
          <w:rFonts w:asciiTheme="minorHAnsi" w:hAnsiTheme="minorHAnsi" w:cs="Arial"/>
          <w:sz w:val="22"/>
        </w:rPr>
        <w:t>C</w:t>
      </w:r>
      <w:r w:rsidRPr="00420DAD">
        <w:rPr>
          <w:rFonts w:asciiTheme="minorHAnsi" w:hAnsiTheme="minorHAnsi" w:cs="Arial"/>
          <w:sz w:val="22"/>
        </w:rPr>
        <w:t>ost</w:t>
      </w:r>
      <w:r w:rsidR="00E377A5">
        <w:rPr>
          <w:rFonts w:asciiTheme="minorHAnsi" w:hAnsiTheme="minorHAnsi" w:cs="Arial"/>
          <w:sz w:val="22"/>
        </w:rPr>
        <w:t>s</w:t>
      </w:r>
      <w:r w:rsidRPr="00420DAD">
        <w:rPr>
          <w:rFonts w:asciiTheme="minorHAnsi" w:hAnsiTheme="minorHAnsi" w:cs="Arial"/>
          <w:sz w:val="22"/>
        </w:rPr>
        <w:t xml:space="preserve"> </w:t>
      </w:r>
      <w:r w:rsidR="00997F42" w:rsidRPr="00420DAD">
        <w:rPr>
          <w:rFonts w:asciiTheme="minorHAnsi" w:hAnsiTheme="minorHAnsi" w:cs="Arial"/>
          <w:sz w:val="22"/>
        </w:rPr>
        <w:t>module</w:t>
      </w:r>
      <w:r w:rsidRPr="00420DAD">
        <w:rPr>
          <w:rFonts w:asciiTheme="minorHAnsi" w:hAnsiTheme="minorHAnsi" w:cs="Arial"/>
          <w:sz w:val="22"/>
        </w:rPr>
        <w:t>, and in cost reports.</w:t>
      </w:r>
    </w:p>
    <w:p w14:paraId="3224A7D1" w14:textId="77777777" w:rsidR="005A0986" w:rsidRDefault="00736B50" w:rsidP="00F56F31">
      <w:r>
        <w:t xml:space="preserve"> </w:t>
      </w:r>
      <w:bookmarkStart w:id="30" w:name="_Toc450040922"/>
      <w:bookmarkEnd w:id="0"/>
    </w:p>
    <w:p w14:paraId="4346C48F" w14:textId="77777777" w:rsidR="007556B3" w:rsidRPr="00420DAD" w:rsidRDefault="001C79F5" w:rsidP="007556B3">
      <w:pPr>
        <w:pStyle w:val="Heading1"/>
        <w:rPr>
          <w:rFonts w:ascii="Cambria" w:hAnsi="Cambria"/>
          <w:noProof/>
          <w:lang w:eastAsia="en-AU"/>
        </w:rPr>
      </w:pPr>
      <w:r>
        <w:rPr>
          <w:noProof/>
          <w:lang w:eastAsia="en-AU"/>
        </w:rPr>
        <w:br w:type="page"/>
      </w:r>
      <w:bookmarkStart w:id="31" w:name="_Toc40703418"/>
      <w:r w:rsidR="006575EA" w:rsidRPr="00420DAD">
        <w:rPr>
          <w:rFonts w:ascii="Cambria" w:hAnsi="Cambria"/>
          <w:noProof/>
          <w:lang w:eastAsia="en-AU"/>
        </w:rPr>
        <w:lastRenderedPageBreak/>
        <w:drawing>
          <wp:anchor distT="0" distB="0" distL="114300" distR="114300" simplePos="0" relativeHeight="251670016" behindDoc="0" locked="0" layoutInCell="1" allowOverlap="1" wp14:anchorId="71B3DB1A" wp14:editId="1BE95974">
            <wp:simplePos x="0" y="0"/>
            <wp:positionH relativeFrom="margin">
              <wp:posOffset>-95250</wp:posOffset>
            </wp:positionH>
            <wp:positionV relativeFrom="margin">
              <wp:posOffset>57150</wp:posOffset>
            </wp:positionV>
            <wp:extent cx="733425" cy="1000125"/>
            <wp:effectExtent l="0" t="0" r="9525" b="0"/>
            <wp:wrapSquare wrapText="bothSides"/>
            <wp:docPr id="215"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7556B3" w:rsidRPr="00420DAD">
        <w:rPr>
          <w:rFonts w:ascii="Cambria" w:hAnsi="Cambria"/>
          <w:noProof/>
          <w:lang w:eastAsia="en-AU"/>
        </w:rPr>
        <w:t>Creating a Cost Plan Report</w:t>
      </w:r>
      <w:bookmarkEnd w:id="30"/>
      <w:bookmarkEnd w:id="31"/>
    </w:p>
    <w:p w14:paraId="0CEF6E4E" w14:textId="77777777" w:rsidR="00493601" w:rsidRDefault="009B708C" w:rsidP="009B708C">
      <w:pPr>
        <w:rPr>
          <w:lang w:eastAsia="en-AU"/>
        </w:rPr>
      </w:pPr>
      <w:bookmarkStart w:id="32" w:name="_Toc450040923"/>
      <w:r w:rsidRPr="00420DAD">
        <w:rPr>
          <w:rFonts w:asciiTheme="minorHAnsi" w:hAnsiTheme="minorHAnsi"/>
          <w:sz w:val="22"/>
          <w:lang w:eastAsia="en-AU"/>
        </w:rPr>
        <w:t>This section demonstrates how to create a Cost Plan Report within UniPhi via a document template. The document template has been designed to draw upon information stored in UniPhi so that content is populated automatically. As this is a sample cost plan report, it may look different to your own reports, and is included here for demonstration purposes only. You may choose to tailor your own Cost Plan Report to meet your own specific needs</w:t>
      </w:r>
      <w:r>
        <w:rPr>
          <w:lang w:eastAsia="en-AU"/>
        </w:rPr>
        <w:t xml:space="preserve">. </w:t>
      </w:r>
    </w:p>
    <w:p w14:paraId="58675D55" w14:textId="77777777" w:rsidR="007556B3" w:rsidRPr="00420DAD" w:rsidRDefault="006575EA" w:rsidP="00621363">
      <w:pPr>
        <w:rPr>
          <w:rFonts w:ascii="Cambria" w:hAnsi="Cambria"/>
          <w:b/>
          <w:lang w:eastAsia="en-AU"/>
        </w:rPr>
      </w:pPr>
      <w:r w:rsidRPr="00420DAD">
        <w:rPr>
          <w:rFonts w:ascii="Cambria" w:hAnsi="Cambria"/>
          <w:b/>
          <w:noProof/>
          <w:lang w:eastAsia="en-AU"/>
        </w:rPr>
        <w:drawing>
          <wp:inline distT="0" distB="0" distL="0" distR="0" wp14:anchorId="621964EC" wp14:editId="03418AE7">
            <wp:extent cx="733425" cy="999490"/>
            <wp:effectExtent l="0" t="0" r="9525" b="0"/>
            <wp:docPr id="63" name="Picture 11"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999490"/>
                    </a:xfrm>
                    <a:prstGeom prst="rect">
                      <a:avLst/>
                    </a:prstGeom>
                    <a:noFill/>
                    <a:ln>
                      <a:noFill/>
                    </a:ln>
                  </pic:spPr>
                </pic:pic>
              </a:graphicData>
            </a:graphic>
          </wp:inline>
        </w:drawing>
      </w:r>
      <w:r w:rsidR="007556B3" w:rsidRPr="00420DAD">
        <w:rPr>
          <w:rStyle w:val="Heading2Char"/>
          <w:rFonts w:ascii="Cambria" w:eastAsia="Calibri" w:hAnsi="Cambria"/>
          <w:b/>
        </w:rPr>
        <w:t>Creating a simple report</w:t>
      </w:r>
      <w:bookmarkEnd w:id="32"/>
    </w:p>
    <w:p w14:paraId="10746C29" w14:textId="77777777" w:rsidR="007556B3" w:rsidRPr="00420DAD" w:rsidRDefault="007556B3" w:rsidP="007556B3">
      <w:pPr>
        <w:rPr>
          <w:rFonts w:asciiTheme="minorHAnsi" w:hAnsiTheme="minorHAnsi"/>
          <w:sz w:val="22"/>
          <w:lang w:eastAsia="en-AU"/>
        </w:rPr>
      </w:pPr>
      <w:r w:rsidRPr="00420DAD">
        <w:rPr>
          <w:rFonts w:asciiTheme="minorHAnsi" w:hAnsiTheme="minorHAnsi"/>
          <w:sz w:val="22"/>
          <w:lang w:eastAsia="en-AU"/>
        </w:rPr>
        <w:t xml:space="preserve">Once you have imported and quality assured the cost plan, the cost plan report can be generated from within UniPhi’s document system. UniPhi has been configured by the system administrator to produce a variety of cost plan reports from the one template. To begin the process, select the project you wish to generate the cost plan report for. Click on the Documents </w:t>
      </w:r>
      <w:r w:rsidR="00997F42" w:rsidRPr="00420DAD">
        <w:rPr>
          <w:rFonts w:asciiTheme="minorHAnsi" w:hAnsiTheme="minorHAnsi"/>
          <w:sz w:val="22"/>
          <w:lang w:eastAsia="en-AU"/>
        </w:rPr>
        <w:t>module</w:t>
      </w:r>
      <w:r w:rsidRPr="00420DAD">
        <w:rPr>
          <w:rFonts w:asciiTheme="minorHAnsi" w:hAnsiTheme="minorHAnsi"/>
          <w:sz w:val="22"/>
          <w:lang w:eastAsia="en-AU"/>
        </w:rPr>
        <w:t xml:space="preserve"> and click “New”</w:t>
      </w:r>
    </w:p>
    <w:p w14:paraId="5D66120C" w14:textId="77777777" w:rsidR="007556B3" w:rsidRPr="00420DAD" w:rsidRDefault="007556B3" w:rsidP="007556B3">
      <w:pPr>
        <w:rPr>
          <w:rFonts w:asciiTheme="minorHAnsi" w:hAnsiTheme="minorHAnsi"/>
          <w:sz w:val="22"/>
          <w:lang w:eastAsia="en-AU"/>
        </w:rPr>
      </w:pPr>
      <w:r w:rsidRPr="00420DAD">
        <w:rPr>
          <w:rFonts w:asciiTheme="minorHAnsi" w:hAnsiTheme="minorHAnsi"/>
          <w:sz w:val="22"/>
          <w:lang w:eastAsia="en-AU"/>
        </w:rPr>
        <w:t>Select Cost Plan Report from the template list. Your project will automatically be selected. Give the document a name. The document name usually appears in the title page of the “Coversheet” styles</w:t>
      </w:r>
      <w:r w:rsidR="00D11C67" w:rsidRPr="00420DAD">
        <w:rPr>
          <w:rFonts w:asciiTheme="minorHAnsi" w:hAnsiTheme="minorHAnsi"/>
          <w:sz w:val="22"/>
          <w:lang w:eastAsia="en-AU"/>
        </w:rPr>
        <w:t>heet</w:t>
      </w:r>
      <w:r w:rsidRPr="00420DAD">
        <w:rPr>
          <w:rFonts w:asciiTheme="minorHAnsi" w:hAnsiTheme="minorHAnsi"/>
          <w:sz w:val="22"/>
          <w:lang w:eastAsia="en-AU"/>
        </w:rPr>
        <w:t>. Note version numbers will be managed automatically.</w:t>
      </w:r>
    </w:p>
    <w:p w14:paraId="2FCF3632" w14:textId="77777777" w:rsidR="007556B3" w:rsidRPr="00420DAD" w:rsidRDefault="007556B3" w:rsidP="007556B3">
      <w:pPr>
        <w:rPr>
          <w:rFonts w:asciiTheme="minorHAnsi" w:hAnsiTheme="minorHAnsi"/>
          <w:sz w:val="22"/>
          <w:lang w:eastAsia="en-AU"/>
        </w:rPr>
      </w:pPr>
      <w:r w:rsidRPr="00420DAD">
        <w:rPr>
          <w:rFonts w:asciiTheme="minorHAnsi" w:hAnsiTheme="minorHAnsi"/>
          <w:sz w:val="22"/>
          <w:lang w:eastAsia="en-AU"/>
        </w:rPr>
        <w:t xml:space="preserve">Click Create and you will see the following checklist of steps particular to your cost plan template for your business. </w:t>
      </w:r>
    </w:p>
    <w:p w14:paraId="3B5EDBDB" w14:textId="77777777" w:rsidR="007556B3" w:rsidRDefault="00614FBA" w:rsidP="007556B3">
      <w:pPr>
        <w:rPr>
          <w:lang w:eastAsia="en-AU"/>
        </w:rPr>
      </w:pPr>
      <w:r>
        <w:rPr>
          <w:noProof/>
        </w:rPr>
        <w:drawing>
          <wp:inline distT="0" distB="0" distL="0" distR="0" wp14:anchorId="047A793E" wp14:editId="6989F147">
            <wp:extent cx="4743450" cy="2088166"/>
            <wp:effectExtent l="0" t="0" r="0" b="762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cstate="print">
                      <a:extLst>
                        <a:ext uri="{28A0092B-C50C-407E-A947-70E740481C1C}">
                          <a14:useLocalDpi xmlns:a14="http://schemas.microsoft.com/office/drawing/2010/main" val="0"/>
                        </a:ext>
                      </a:extLst>
                    </a:blip>
                    <a:srcRect/>
                    <a:stretch/>
                  </pic:blipFill>
                  <pic:spPr bwMode="auto">
                    <a:xfrm>
                      <a:off x="0" y="0"/>
                      <a:ext cx="4835648" cy="2128754"/>
                    </a:xfrm>
                    <a:prstGeom prst="rect">
                      <a:avLst/>
                    </a:prstGeom>
                    <a:ln>
                      <a:noFill/>
                    </a:ln>
                    <a:extLst>
                      <a:ext uri="{53640926-AAD7-44D8-BBD7-CCE9431645EC}">
                        <a14:shadowObscured xmlns:a14="http://schemas.microsoft.com/office/drawing/2010/main"/>
                      </a:ext>
                    </a:extLst>
                  </pic:spPr>
                </pic:pic>
              </a:graphicData>
            </a:graphic>
          </wp:inline>
        </w:drawing>
      </w:r>
    </w:p>
    <w:p w14:paraId="4125232C" w14:textId="77777777" w:rsidR="00493601" w:rsidRPr="00420DAD" w:rsidRDefault="007556B3" w:rsidP="009B18C8">
      <w:pPr>
        <w:rPr>
          <w:rFonts w:asciiTheme="minorHAnsi" w:hAnsiTheme="minorHAnsi"/>
          <w:sz w:val="22"/>
          <w:lang w:eastAsia="en-AU"/>
        </w:rPr>
      </w:pPr>
      <w:r w:rsidRPr="00420DAD">
        <w:rPr>
          <w:rFonts w:asciiTheme="minorHAnsi" w:hAnsiTheme="minorHAnsi"/>
          <w:sz w:val="22"/>
          <w:lang w:eastAsia="en-AU"/>
        </w:rPr>
        <w:t xml:space="preserve">Commentary will be captured in a rich text box. </w:t>
      </w:r>
      <w:bookmarkStart w:id="33" w:name="_Toc343196370"/>
      <w:bookmarkStart w:id="34" w:name="_Toc450040924"/>
    </w:p>
    <w:p w14:paraId="48C314D1" w14:textId="77777777" w:rsidR="007556B3" w:rsidRPr="003E76A8" w:rsidRDefault="007556B3" w:rsidP="005A0986">
      <w:pPr>
        <w:spacing w:after="240"/>
        <w:rPr>
          <w:rFonts w:ascii="Cambria" w:hAnsi="Cambria"/>
          <w:b/>
          <w:sz w:val="28"/>
          <w:szCs w:val="28"/>
        </w:rPr>
      </w:pPr>
      <w:r w:rsidRPr="003E76A8">
        <w:rPr>
          <w:rFonts w:ascii="Cambria" w:hAnsi="Cambria"/>
          <w:b/>
          <w:sz w:val="28"/>
          <w:szCs w:val="28"/>
        </w:rPr>
        <w:lastRenderedPageBreak/>
        <w:t>Rich Text Editor</w:t>
      </w:r>
      <w:bookmarkEnd w:id="33"/>
      <w:bookmarkEnd w:id="34"/>
    </w:p>
    <w:p w14:paraId="7F027ADA" w14:textId="77777777" w:rsidR="007556B3" w:rsidRPr="00420DAD" w:rsidRDefault="006575EA" w:rsidP="007556B3">
      <w:pPr>
        <w:spacing w:after="240"/>
        <w:rPr>
          <w:rFonts w:asciiTheme="minorHAnsi" w:hAnsiTheme="minorHAnsi"/>
          <w:sz w:val="22"/>
        </w:rPr>
      </w:pPr>
      <w:r w:rsidRPr="00896C0B">
        <w:rPr>
          <w:noProof/>
          <w:sz w:val="22"/>
          <w:lang w:eastAsia="en-AU"/>
        </w:rPr>
        <w:drawing>
          <wp:inline distT="0" distB="0" distL="0" distR="0" wp14:anchorId="6BFA12A3" wp14:editId="73A9F0AC">
            <wp:extent cx="733425" cy="999490"/>
            <wp:effectExtent l="0" t="0" r="9525" b="0"/>
            <wp:docPr id="65" name="Picture 11"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999490"/>
                    </a:xfrm>
                    <a:prstGeom prst="rect">
                      <a:avLst/>
                    </a:prstGeom>
                    <a:noFill/>
                    <a:ln>
                      <a:noFill/>
                    </a:ln>
                  </pic:spPr>
                </pic:pic>
              </a:graphicData>
            </a:graphic>
          </wp:inline>
        </w:drawing>
      </w:r>
      <w:r w:rsidR="007556B3" w:rsidRPr="00420DAD">
        <w:rPr>
          <w:rFonts w:asciiTheme="minorHAnsi" w:eastAsia="SimSun" w:hAnsiTheme="minorHAnsi"/>
          <w:b/>
          <w:sz w:val="22"/>
        </w:rPr>
        <w:t>Using the Rich Text Editor;</w:t>
      </w:r>
      <w:r w:rsidR="007556B3" w:rsidRPr="00420DAD">
        <w:rPr>
          <w:rFonts w:asciiTheme="minorHAnsi" w:hAnsiTheme="minorHAnsi"/>
          <w:sz w:val="22"/>
        </w:rPr>
        <w:t xml:space="preserve"> the rich text toolbar displayed below is available to use with a rich text box and provides functionality to access the HTML environment. The Ctrl key and relevant letter on the keyboard can be used to activate some of the controls exactly the same as you would use in many Windows applications. </w:t>
      </w:r>
    </w:p>
    <w:p w14:paraId="1D2FF0BD" w14:textId="77777777" w:rsidR="007556B3" w:rsidRPr="00420DAD" w:rsidRDefault="007556B3" w:rsidP="007556B3">
      <w:pPr>
        <w:spacing w:after="240"/>
        <w:rPr>
          <w:rFonts w:asciiTheme="minorHAnsi" w:hAnsiTheme="minorHAnsi"/>
          <w:sz w:val="22"/>
        </w:rPr>
      </w:pPr>
      <w:r w:rsidRPr="00420DAD">
        <w:rPr>
          <w:rFonts w:asciiTheme="minorHAnsi" w:hAnsiTheme="minorHAnsi"/>
          <w:sz w:val="22"/>
        </w:rPr>
        <w:t xml:space="preserve">For example: </w:t>
      </w:r>
      <w:proofErr w:type="spellStart"/>
      <w:r w:rsidRPr="00420DAD">
        <w:rPr>
          <w:rFonts w:asciiTheme="minorHAnsi" w:hAnsiTheme="minorHAnsi"/>
          <w:sz w:val="22"/>
        </w:rPr>
        <w:t>Ctrl+C</w:t>
      </w:r>
      <w:proofErr w:type="spellEnd"/>
      <w:r w:rsidRPr="00420DAD">
        <w:rPr>
          <w:rFonts w:asciiTheme="minorHAnsi" w:hAnsiTheme="minorHAnsi"/>
          <w:sz w:val="22"/>
        </w:rPr>
        <w:t xml:space="preserve"> for copy, </w:t>
      </w:r>
      <w:proofErr w:type="spellStart"/>
      <w:r w:rsidRPr="00420DAD">
        <w:rPr>
          <w:rFonts w:asciiTheme="minorHAnsi" w:hAnsiTheme="minorHAnsi"/>
          <w:sz w:val="22"/>
        </w:rPr>
        <w:t>Ctrl+V</w:t>
      </w:r>
      <w:proofErr w:type="spellEnd"/>
      <w:r w:rsidRPr="00420DAD">
        <w:rPr>
          <w:rFonts w:asciiTheme="minorHAnsi" w:hAnsiTheme="minorHAnsi"/>
          <w:sz w:val="22"/>
        </w:rPr>
        <w:t xml:space="preserve"> for paste and Ctrl+Z for undo.</w:t>
      </w:r>
    </w:p>
    <w:p w14:paraId="533339BB" w14:textId="77777777" w:rsidR="007556B3" w:rsidRPr="00420DAD" w:rsidRDefault="007556B3" w:rsidP="007556B3">
      <w:pPr>
        <w:spacing w:after="240"/>
        <w:rPr>
          <w:rFonts w:asciiTheme="minorHAnsi" w:hAnsiTheme="minorHAnsi"/>
          <w:sz w:val="22"/>
        </w:rPr>
      </w:pPr>
      <w:r w:rsidRPr="00420DAD">
        <w:rPr>
          <w:rFonts w:asciiTheme="minorHAnsi" w:hAnsiTheme="minorHAnsi"/>
          <w:sz w:val="22"/>
        </w:rPr>
        <w:t>Some of the text boxes used within UniPhi present a smaller version of this editor. Hover over an icon and a label will appear to tell you what the icon is.</w:t>
      </w:r>
    </w:p>
    <w:p w14:paraId="6F3AA82D" w14:textId="77777777" w:rsidR="007556B3" w:rsidRPr="00314470" w:rsidRDefault="006575EA" w:rsidP="007556B3">
      <w:pPr>
        <w:spacing w:after="240"/>
      </w:pPr>
      <w:r w:rsidRPr="00140859">
        <w:rPr>
          <w:noProof/>
          <w:lang w:eastAsia="en-AU"/>
        </w:rPr>
        <w:drawing>
          <wp:inline distT="0" distB="0" distL="0" distR="0" wp14:anchorId="5982E142" wp14:editId="0D0874AD">
            <wp:extent cx="4944110" cy="775970"/>
            <wp:effectExtent l="0" t="0" r="8890" b="5080"/>
            <wp:docPr id="66" name="Picture 104" descr="text-edi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text-editor.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44110" cy="775970"/>
                    </a:xfrm>
                    <a:prstGeom prst="rect">
                      <a:avLst/>
                    </a:prstGeom>
                    <a:noFill/>
                    <a:ln>
                      <a:noFill/>
                    </a:ln>
                  </pic:spPr>
                </pic:pic>
              </a:graphicData>
            </a:graphic>
          </wp:inline>
        </w:drawing>
      </w:r>
    </w:p>
    <w:p w14:paraId="3852C01B" w14:textId="77777777" w:rsidR="007556B3" w:rsidRPr="00420DAD" w:rsidRDefault="007556B3" w:rsidP="007556B3">
      <w:pPr>
        <w:spacing w:after="240"/>
        <w:rPr>
          <w:rFonts w:asciiTheme="minorHAnsi" w:hAnsiTheme="minorHAnsi"/>
          <w:sz w:val="22"/>
        </w:rPr>
      </w:pPr>
      <w:r w:rsidRPr="00420DAD">
        <w:rPr>
          <w:rFonts w:asciiTheme="minorHAnsi" w:hAnsiTheme="minorHAnsi"/>
          <w:sz w:val="22"/>
        </w:rPr>
        <w:t>The common commands you will use are as follows:</w:t>
      </w:r>
    </w:p>
    <w:p w14:paraId="59A0AC17" w14:textId="45A4CA34" w:rsidR="007556B3" w:rsidRPr="00420DAD" w:rsidRDefault="006575EA" w:rsidP="007556B3">
      <w:pPr>
        <w:spacing w:after="240"/>
        <w:rPr>
          <w:rFonts w:asciiTheme="minorHAnsi" w:hAnsiTheme="minorHAnsi"/>
          <w:sz w:val="22"/>
        </w:rPr>
      </w:pPr>
      <w:r w:rsidRPr="00420DAD">
        <w:rPr>
          <w:rFonts w:asciiTheme="minorHAnsi" w:hAnsiTheme="minorHAnsi"/>
          <w:noProof/>
          <w:sz w:val="22"/>
          <w:lang w:eastAsia="en-AU"/>
        </w:rPr>
        <w:drawing>
          <wp:inline distT="0" distB="0" distL="0" distR="0" wp14:anchorId="1870C035" wp14:editId="388A5CF0">
            <wp:extent cx="935355" cy="233680"/>
            <wp:effectExtent l="0" t="0" r="0" b="0"/>
            <wp:docPr id="67" name="Picture 2" descr="C:\Documents and Settings\SarahQuinton.MBH2\My Documents\My Pictures\AB Mylec\BIU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arahQuinton.MBH2\My Documents\My Pictures\AB Mylec\BIU_1.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35355" cy="233680"/>
                    </a:xfrm>
                    <a:prstGeom prst="rect">
                      <a:avLst/>
                    </a:prstGeom>
                    <a:noFill/>
                    <a:ln>
                      <a:noFill/>
                    </a:ln>
                  </pic:spPr>
                </pic:pic>
              </a:graphicData>
            </a:graphic>
          </wp:inline>
        </w:drawing>
      </w:r>
      <w:r w:rsidR="007556B3" w:rsidRPr="00420DAD">
        <w:rPr>
          <w:rFonts w:asciiTheme="minorHAnsi" w:hAnsiTheme="minorHAnsi"/>
          <w:sz w:val="22"/>
        </w:rPr>
        <w:t xml:space="preserve"> - highlight text to make formatting changes </w:t>
      </w:r>
      <w:r w:rsidR="007556B3" w:rsidRPr="00420DAD">
        <w:rPr>
          <w:rFonts w:asciiTheme="minorHAnsi" w:hAnsiTheme="minorHAnsi"/>
          <w:b/>
          <w:sz w:val="22"/>
        </w:rPr>
        <w:t>B</w:t>
      </w:r>
      <w:r w:rsidR="007556B3" w:rsidRPr="00420DAD">
        <w:rPr>
          <w:rFonts w:asciiTheme="minorHAnsi" w:hAnsiTheme="minorHAnsi"/>
          <w:sz w:val="22"/>
        </w:rPr>
        <w:t xml:space="preserve"> </w:t>
      </w:r>
      <w:r w:rsidR="007556B3" w:rsidRPr="00420DAD">
        <w:rPr>
          <w:rFonts w:asciiTheme="minorHAnsi" w:hAnsiTheme="minorHAnsi"/>
          <w:b/>
          <w:sz w:val="22"/>
        </w:rPr>
        <w:t xml:space="preserve">– to </w:t>
      </w:r>
      <w:r w:rsidR="00993B0F" w:rsidRPr="00420DAD">
        <w:rPr>
          <w:rFonts w:asciiTheme="minorHAnsi" w:hAnsiTheme="minorHAnsi"/>
          <w:b/>
          <w:sz w:val="22"/>
        </w:rPr>
        <w:t>bold,</w:t>
      </w:r>
      <w:r w:rsidR="007556B3" w:rsidRPr="00420DAD">
        <w:rPr>
          <w:rFonts w:asciiTheme="minorHAnsi" w:hAnsiTheme="minorHAnsi"/>
          <w:sz w:val="22"/>
        </w:rPr>
        <w:t xml:space="preserve"> </w:t>
      </w:r>
      <w:r w:rsidR="007556B3" w:rsidRPr="00420DAD">
        <w:rPr>
          <w:rFonts w:asciiTheme="minorHAnsi" w:hAnsiTheme="minorHAnsi"/>
          <w:i/>
          <w:sz w:val="22"/>
        </w:rPr>
        <w:t>I</w:t>
      </w:r>
      <w:r w:rsidR="007556B3" w:rsidRPr="00420DAD">
        <w:rPr>
          <w:rFonts w:asciiTheme="minorHAnsi" w:hAnsiTheme="minorHAnsi"/>
          <w:sz w:val="22"/>
        </w:rPr>
        <w:t xml:space="preserve"> </w:t>
      </w:r>
      <w:r w:rsidR="007556B3" w:rsidRPr="00420DAD">
        <w:rPr>
          <w:rFonts w:asciiTheme="minorHAnsi" w:hAnsiTheme="minorHAnsi"/>
          <w:i/>
          <w:sz w:val="22"/>
        </w:rPr>
        <w:t>to turn to italic</w:t>
      </w:r>
      <w:r w:rsidR="007556B3" w:rsidRPr="00420DAD">
        <w:rPr>
          <w:rFonts w:asciiTheme="minorHAnsi" w:hAnsiTheme="minorHAnsi"/>
          <w:sz w:val="22"/>
        </w:rPr>
        <w:t xml:space="preserve"> or </w:t>
      </w:r>
      <w:r w:rsidR="007556B3" w:rsidRPr="00420DAD">
        <w:rPr>
          <w:rFonts w:asciiTheme="minorHAnsi" w:hAnsiTheme="minorHAnsi"/>
          <w:sz w:val="22"/>
          <w:u w:val="single"/>
        </w:rPr>
        <w:t>U for underline</w:t>
      </w:r>
      <w:r w:rsidR="007556B3" w:rsidRPr="00420DAD">
        <w:rPr>
          <w:rFonts w:asciiTheme="minorHAnsi" w:hAnsiTheme="minorHAnsi"/>
          <w:sz w:val="22"/>
        </w:rPr>
        <w:t xml:space="preserve">.  Select the letter to either add or remove the formatting type. You can also use the common keyboard commands that you would use in MS Word such as </w:t>
      </w:r>
      <w:proofErr w:type="spellStart"/>
      <w:r w:rsidR="007556B3" w:rsidRPr="00420DAD">
        <w:rPr>
          <w:rFonts w:asciiTheme="minorHAnsi" w:hAnsiTheme="minorHAnsi"/>
          <w:sz w:val="22"/>
        </w:rPr>
        <w:t>Ctrl+B</w:t>
      </w:r>
      <w:proofErr w:type="spellEnd"/>
      <w:r w:rsidR="007556B3" w:rsidRPr="00420DAD">
        <w:rPr>
          <w:rFonts w:asciiTheme="minorHAnsi" w:hAnsiTheme="minorHAnsi"/>
          <w:sz w:val="22"/>
        </w:rPr>
        <w:t xml:space="preserve">, </w:t>
      </w:r>
      <w:proofErr w:type="spellStart"/>
      <w:r w:rsidR="007556B3" w:rsidRPr="00420DAD">
        <w:rPr>
          <w:rFonts w:asciiTheme="minorHAnsi" w:hAnsiTheme="minorHAnsi"/>
          <w:sz w:val="22"/>
        </w:rPr>
        <w:t>Ctrl+I</w:t>
      </w:r>
      <w:proofErr w:type="spellEnd"/>
      <w:r w:rsidR="007556B3" w:rsidRPr="00420DAD">
        <w:rPr>
          <w:rFonts w:asciiTheme="minorHAnsi" w:hAnsiTheme="minorHAnsi"/>
          <w:sz w:val="22"/>
        </w:rPr>
        <w:t xml:space="preserve"> or </w:t>
      </w:r>
      <w:proofErr w:type="spellStart"/>
      <w:r w:rsidR="007556B3" w:rsidRPr="00420DAD">
        <w:rPr>
          <w:rFonts w:asciiTheme="minorHAnsi" w:hAnsiTheme="minorHAnsi"/>
          <w:sz w:val="22"/>
        </w:rPr>
        <w:t>Ctrl+U</w:t>
      </w:r>
      <w:proofErr w:type="spellEnd"/>
      <w:r w:rsidR="007556B3" w:rsidRPr="00420DAD">
        <w:rPr>
          <w:rFonts w:asciiTheme="minorHAnsi" w:hAnsiTheme="minorHAnsi"/>
          <w:sz w:val="22"/>
        </w:rPr>
        <w:t xml:space="preserve">. The </w:t>
      </w:r>
      <w:r w:rsidR="007556B3" w:rsidRPr="00420DAD">
        <w:rPr>
          <w:rFonts w:asciiTheme="minorHAnsi" w:hAnsiTheme="minorHAnsi"/>
          <w:strike/>
          <w:sz w:val="22"/>
        </w:rPr>
        <w:t>ABC</w:t>
      </w:r>
      <w:r w:rsidR="007556B3" w:rsidRPr="00420DAD">
        <w:rPr>
          <w:rFonts w:asciiTheme="minorHAnsi" w:hAnsiTheme="minorHAnsi"/>
          <w:sz w:val="22"/>
        </w:rPr>
        <w:t xml:space="preserve"> enables you to strike through the text.</w:t>
      </w:r>
    </w:p>
    <w:p w14:paraId="03F6D7DC" w14:textId="77777777" w:rsidR="007556B3" w:rsidRPr="00420DAD" w:rsidRDefault="006575EA" w:rsidP="007556B3">
      <w:pPr>
        <w:spacing w:after="240"/>
        <w:rPr>
          <w:rFonts w:asciiTheme="minorHAnsi" w:hAnsiTheme="minorHAnsi"/>
          <w:sz w:val="22"/>
        </w:rPr>
      </w:pPr>
      <w:r w:rsidRPr="00420DAD">
        <w:rPr>
          <w:rFonts w:asciiTheme="minorHAnsi" w:hAnsiTheme="minorHAnsi"/>
          <w:noProof/>
          <w:sz w:val="22"/>
          <w:lang w:eastAsia="en-AU"/>
        </w:rPr>
        <w:drawing>
          <wp:inline distT="0" distB="0" distL="0" distR="0" wp14:anchorId="2F1C390F" wp14:editId="68C5AE11">
            <wp:extent cx="882650" cy="223520"/>
            <wp:effectExtent l="0" t="0" r="0" b="5080"/>
            <wp:docPr id="68" name="Picture 3" descr="C:\Documents and Settings\SarahQuinton.MBH2\My Documents\My Pictures\AB Mylec\position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arahQuinton.MBH2\My Documents\My Pictures\AB Mylec\positioning.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82650" cy="223520"/>
                    </a:xfrm>
                    <a:prstGeom prst="rect">
                      <a:avLst/>
                    </a:prstGeom>
                    <a:noFill/>
                    <a:ln>
                      <a:noFill/>
                    </a:ln>
                  </pic:spPr>
                </pic:pic>
              </a:graphicData>
            </a:graphic>
          </wp:inline>
        </w:drawing>
      </w:r>
      <w:r w:rsidR="007556B3" w:rsidRPr="00420DAD">
        <w:rPr>
          <w:rFonts w:asciiTheme="minorHAnsi" w:hAnsiTheme="minorHAnsi"/>
          <w:sz w:val="22"/>
        </w:rPr>
        <w:t xml:space="preserve"> - enables you to position text in the document to the left, right, centre or justified.</w:t>
      </w:r>
    </w:p>
    <w:p w14:paraId="2FC3BCCF" w14:textId="77777777" w:rsidR="007556B3" w:rsidRPr="00420DAD" w:rsidRDefault="006575EA" w:rsidP="007556B3">
      <w:pPr>
        <w:spacing w:after="240"/>
        <w:rPr>
          <w:rFonts w:asciiTheme="minorHAnsi" w:hAnsiTheme="minorHAnsi"/>
          <w:sz w:val="22"/>
        </w:rPr>
      </w:pPr>
      <w:r w:rsidRPr="00420DAD">
        <w:rPr>
          <w:rFonts w:asciiTheme="minorHAnsi" w:hAnsiTheme="minorHAnsi"/>
          <w:noProof/>
          <w:sz w:val="22"/>
          <w:lang w:eastAsia="en-AU"/>
        </w:rPr>
        <w:drawing>
          <wp:inline distT="0" distB="0" distL="0" distR="0" wp14:anchorId="02B3B62B" wp14:editId="436049FE">
            <wp:extent cx="2519680" cy="233680"/>
            <wp:effectExtent l="0" t="0" r="0" b="0"/>
            <wp:docPr id="69" name="Picture 5" descr="C:\Documents and Settings\SarahQuinton.MBH2\My Documents\My Pictures\AB Mylec\format-heading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arahQuinton.MBH2\My Documents\My Pictures\AB Mylec\format-headings.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19680" cy="233680"/>
                    </a:xfrm>
                    <a:prstGeom prst="rect">
                      <a:avLst/>
                    </a:prstGeom>
                    <a:noFill/>
                    <a:ln>
                      <a:noFill/>
                    </a:ln>
                  </pic:spPr>
                </pic:pic>
              </a:graphicData>
            </a:graphic>
          </wp:inline>
        </w:drawing>
      </w:r>
      <w:r w:rsidR="007556B3" w:rsidRPr="00420DAD">
        <w:rPr>
          <w:rFonts w:asciiTheme="minorHAnsi" w:hAnsiTheme="minorHAnsi"/>
          <w:sz w:val="22"/>
        </w:rPr>
        <w:t xml:space="preserve"> - select the heading style you wish to use if required, these have all been predefined for you. The heading styles and paragraph are Calibri. You can manually select font family and font size from the drop down if you wish. </w:t>
      </w:r>
    </w:p>
    <w:p w14:paraId="032F1949" w14:textId="77777777" w:rsidR="007556B3" w:rsidRPr="00420DAD" w:rsidRDefault="006575EA" w:rsidP="007556B3">
      <w:pPr>
        <w:spacing w:after="240"/>
        <w:rPr>
          <w:rFonts w:asciiTheme="minorHAnsi" w:hAnsiTheme="minorHAnsi"/>
          <w:sz w:val="22"/>
        </w:rPr>
      </w:pPr>
      <w:r w:rsidRPr="00420DAD">
        <w:rPr>
          <w:rFonts w:asciiTheme="minorHAnsi" w:hAnsiTheme="minorHAnsi"/>
          <w:noProof/>
          <w:sz w:val="22"/>
          <w:lang w:eastAsia="en-AU"/>
        </w:rPr>
        <w:drawing>
          <wp:inline distT="0" distB="0" distL="0" distR="0" wp14:anchorId="60035BDB" wp14:editId="7BE7D572">
            <wp:extent cx="638175" cy="233680"/>
            <wp:effectExtent l="0" t="0" r="9525" b="0"/>
            <wp:docPr id="70" name="Picture 23" descr="C:\Documents and Settings\SarahQuinton.MBH2\My Documents\My Pictures\AB Mylec\cc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SarahQuinton.MBH2\My Documents\My Pictures\AB Mylec\ccp.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38175" cy="233680"/>
                    </a:xfrm>
                    <a:prstGeom prst="rect">
                      <a:avLst/>
                    </a:prstGeom>
                    <a:noFill/>
                    <a:ln>
                      <a:noFill/>
                    </a:ln>
                  </pic:spPr>
                </pic:pic>
              </a:graphicData>
            </a:graphic>
          </wp:inline>
        </w:drawing>
      </w:r>
      <w:r w:rsidR="007556B3" w:rsidRPr="00420DAD">
        <w:rPr>
          <w:rFonts w:asciiTheme="minorHAnsi" w:hAnsiTheme="minorHAnsi"/>
          <w:sz w:val="22"/>
        </w:rPr>
        <w:t xml:space="preserve"> - the cut, copy and paste icons enable you to add or remove text into the rich text box from external documents or sources. </w:t>
      </w:r>
    </w:p>
    <w:p w14:paraId="40E9AEF5" w14:textId="77777777" w:rsidR="007556B3" w:rsidRPr="00420DAD" w:rsidRDefault="006575EA" w:rsidP="007556B3">
      <w:pPr>
        <w:spacing w:after="240"/>
        <w:rPr>
          <w:rFonts w:asciiTheme="minorHAnsi" w:hAnsiTheme="minorHAnsi"/>
          <w:sz w:val="22"/>
        </w:rPr>
      </w:pPr>
      <w:r w:rsidRPr="00420DAD">
        <w:rPr>
          <w:rFonts w:asciiTheme="minorHAnsi" w:hAnsiTheme="minorHAnsi"/>
          <w:noProof/>
          <w:sz w:val="22"/>
          <w:lang w:eastAsia="en-AU"/>
        </w:rPr>
        <w:lastRenderedPageBreak/>
        <w:drawing>
          <wp:inline distT="0" distB="0" distL="0" distR="0" wp14:anchorId="07F45E0B" wp14:editId="44C88790">
            <wp:extent cx="233680" cy="201930"/>
            <wp:effectExtent l="0" t="0" r="0" b="7620"/>
            <wp:docPr id="71" name="Picture 22" descr="C:\Documents and Settings\SarahQuinton.MBH2\My Documents\My Pictures\AB Mylec\copy-as-plain-t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SarahQuinton.MBH2\My Documents\My Pictures\AB Mylec\copy-as-plain-text.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3680" cy="201930"/>
                    </a:xfrm>
                    <a:prstGeom prst="rect">
                      <a:avLst/>
                    </a:prstGeom>
                    <a:noFill/>
                    <a:ln>
                      <a:noFill/>
                    </a:ln>
                  </pic:spPr>
                </pic:pic>
              </a:graphicData>
            </a:graphic>
          </wp:inline>
        </w:drawing>
      </w:r>
      <w:r w:rsidR="007556B3" w:rsidRPr="00420DAD">
        <w:rPr>
          <w:rFonts w:asciiTheme="minorHAnsi" w:hAnsiTheme="minorHAnsi"/>
          <w:sz w:val="22"/>
        </w:rPr>
        <w:t xml:space="preserve"> - the paste as plain text icon is used when copying text from MS Word. This is because MS Word has its own </w:t>
      </w:r>
      <w:proofErr w:type="spellStart"/>
      <w:r w:rsidR="007556B3" w:rsidRPr="00420DAD">
        <w:rPr>
          <w:rFonts w:asciiTheme="minorHAnsi" w:hAnsiTheme="minorHAnsi"/>
          <w:sz w:val="22"/>
        </w:rPr>
        <w:t>mark</w:t>
      </w:r>
      <w:r w:rsidR="00493601" w:rsidRPr="00420DAD">
        <w:rPr>
          <w:rFonts w:asciiTheme="minorHAnsi" w:hAnsiTheme="minorHAnsi"/>
          <w:sz w:val="22"/>
        </w:rPr>
        <w:t xml:space="preserve"> </w:t>
      </w:r>
      <w:r w:rsidR="007556B3" w:rsidRPr="00420DAD">
        <w:rPr>
          <w:rFonts w:asciiTheme="minorHAnsi" w:hAnsiTheme="minorHAnsi"/>
          <w:sz w:val="22"/>
        </w:rPr>
        <w:t>up</w:t>
      </w:r>
      <w:proofErr w:type="spellEnd"/>
      <w:r w:rsidR="007556B3" w:rsidRPr="00420DAD">
        <w:rPr>
          <w:rFonts w:asciiTheme="minorHAnsi" w:hAnsiTheme="minorHAnsi"/>
          <w:sz w:val="22"/>
        </w:rPr>
        <w:t xml:space="preserve"> </w:t>
      </w:r>
      <w:r w:rsidR="00D11C67" w:rsidRPr="00420DAD">
        <w:rPr>
          <w:rFonts w:asciiTheme="minorHAnsi" w:hAnsiTheme="minorHAnsi"/>
          <w:sz w:val="22"/>
        </w:rPr>
        <w:t>language that</w:t>
      </w:r>
      <w:r w:rsidR="007556B3" w:rsidRPr="00420DAD">
        <w:rPr>
          <w:rFonts w:asciiTheme="minorHAnsi" w:hAnsiTheme="minorHAnsi"/>
          <w:sz w:val="22"/>
        </w:rPr>
        <w:t xml:space="preserve"> does not match exactly with HTML. When copying text from</w:t>
      </w:r>
    </w:p>
    <w:p w14:paraId="5FE9B1A4" w14:textId="77777777" w:rsidR="007556B3" w:rsidRPr="00420DAD" w:rsidRDefault="007556B3" w:rsidP="007556B3">
      <w:pPr>
        <w:spacing w:after="240"/>
        <w:rPr>
          <w:rFonts w:asciiTheme="minorHAnsi" w:hAnsiTheme="minorHAnsi"/>
          <w:sz w:val="22"/>
        </w:rPr>
      </w:pPr>
      <w:r w:rsidRPr="00420DAD">
        <w:rPr>
          <w:rFonts w:asciiTheme="minorHAnsi" w:hAnsiTheme="minorHAnsi"/>
          <w:sz w:val="22"/>
        </w:rPr>
        <w:t>MS Word the rich text editor does its best to convert from word to HTML, however it is not perfect since the two do not match up exactly. The paste as plain text option will remove the word formatting and allow the user to have more control with formatting.</w:t>
      </w:r>
    </w:p>
    <w:p w14:paraId="2350B9BF" w14:textId="77777777" w:rsidR="007556B3" w:rsidRPr="00420DAD" w:rsidRDefault="007556B3" w:rsidP="007556B3">
      <w:pPr>
        <w:rPr>
          <w:rFonts w:asciiTheme="minorHAnsi" w:hAnsiTheme="minorHAnsi"/>
          <w:sz w:val="22"/>
        </w:rPr>
      </w:pPr>
      <w:r w:rsidRPr="00420DAD">
        <w:rPr>
          <w:rFonts w:asciiTheme="minorHAnsi" w:hAnsiTheme="minorHAnsi"/>
          <w:sz w:val="22"/>
        </w:rPr>
        <w:t xml:space="preserve">Information can be copied into UniPhi from MS Word by selecting the </w:t>
      </w:r>
      <w:r w:rsidR="006575EA" w:rsidRPr="00420DAD">
        <w:rPr>
          <w:rFonts w:asciiTheme="minorHAnsi" w:hAnsiTheme="minorHAnsi"/>
          <w:noProof/>
          <w:sz w:val="22"/>
          <w:lang w:eastAsia="en-AU"/>
        </w:rPr>
        <w:drawing>
          <wp:inline distT="0" distB="0" distL="0" distR="0" wp14:anchorId="5C0588A9" wp14:editId="5B58A411">
            <wp:extent cx="233680" cy="201930"/>
            <wp:effectExtent l="0" t="0" r="0" b="7620"/>
            <wp:docPr id="72" name="Picture 38" descr="C:\Documents and Settings\SarahQuinton.MBH2\My Documents\My Pictures\AB Mylec\copy-as-plain-t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SarahQuinton.MBH2\My Documents\My Pictures\AB Mylec\copy-as-plain-text.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3680" cy="201930"/>
                    </a:xfrm>
                    <a:prstGeom prst="rect">
                      <a:avLst/>
                    </a:prstGeom>
                    <a:noFill/>
                    <a:ln>
                      <a:noFill/>
                    </a:ln>
                  </pic:spPr>
                </pic:pic>
              </a:graphicData>
            </a:graphic>
          </wp:inline>
        </w:drawing>
      </w:r>
      <w:r w:rsidRPr="00420DAD">
        <w:rPr>
          <w:rFonts w:asciiTheme="minorHAnsi" w:hAnsiTheme="minorHAnsi"/>
          <w:sz w:val="22"/>
        </w:rPr>
        <w:t xml:space="preserve"> when pasting into UniPhi and then editing as required. Alternatively, you can copy the HTML version of the document and paste this into MS Word. If this method is used upload the document back into UniPhi.</w:t>
      </w:r>
    </w:p>
    <w:p w14:paraId="6AF28DB4" w14:textId="66809248" w:rsidR="007556B3" w:rsidRPr="00420DAD" w:rsidRDefault="006575EA" w:rsidP="007556B3">
      <w:pPr>
        <w:spacing w:after="240"/>
        <w:rPr>
          <w:rFonts w:asciiTheme="minorHAnsi" w:hAnsiTheme="minorHAnsi"/>
          <w:sz w:val="22"/>
        </w:rPr>
      </w:pPr>
      <w:r w:rsidRPr="00420DAD">
        <w:rPr>
          <w:rFonts w:asciiTheme="minorHAnsi" w:hAnsiTheme="minorHAnsi"/>
          <w:noProof/>
          <w:sz w:val="22"/>
          <w:lang w:eastAsia="en-AU"/>
        </w:rPr>
        <w:drawing>
          <wp:inline distT="0" distB="0" distL="0" distR="0" wp14:anchorId="729B16DC" wp14:editId="42C8EB56">
            <wp:extent cx="414655" cy="180975"/>
            <wp:effectExtent l="0" t="0" r="4445" b="9525"/>
            <wp:docPr id="73" name="Picture 21" descr="C:\Documents and Settings\SarahQuinton.MBH2\My Documents\My Pictures\AB Mylec\bulletnum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SarahQuinton.MBH2\My Documents\My Pictures\AB Mylec\bulletnums.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4655" cy="180975"/>
                    </a:xfrm>
                    <a:prstGeom prst="rect">
                      <a:avLst/>
                    </a:prstGeom>
                    <a:noFill/>
                    <a:ln>
                      <a:noFill/>
                    </a:ln>
                  </pic:spPr>
                </pic:pic>
              </a:graphicData>
            </a:graphic>
          </wp:inline>
        </w:drawing>
      </w:r>
      <w:r w:rsidR="007556B3" w:rsidRPr="00420DAD">
        <w:rPr>
          <w:rFonts w:asciiTheme="minorHAnsi" w:hAnsiTheme="minorHAnsi"/>
          <w:sz w:val="22"/>
        </w:rPr>
        <w:t xml:space="preserve"> - provides the options to create or remove a bulleted or numbered list. When you remove these a space will be en</w:t>
      </w:r>
      <w:r w:rsidR="00D11C67" w:rsidRPr="00420DAD">
        <w:rPr>
          <w:rFonts w:asciiTheme="minorHAnsi" w:hAnsiTheme="minorHAnsi"/>
          <w:sz w:val="22"/>
        </w:rPr>
        <w:t>tered between each line of text</w:t>
      </w:r>
      <w:r w:rsidR="007556B3" w:rsidRPr="00420DAD">
        <w:rPr>
          <w:rFonts w:asciiTheme="minorHAnsi" w:hAnsiTheme="minorHAnsi"/>
          <w:sz w:val="22"/>
        </w:rPr>
        <w:t xml:space="preserve">. If you wish to remove these spaces place your cursor in front of the first letter of the word you wish to move and select your backspace key. The word will be </w:t>
      </w:r>
      <w:r w:rsidR="00EE5B79" w:rsidRPr="00420DAD">
        <w:rPr>
          <w:rFonts w:asciiTheme="minorHAnsi" w:hAnsiTheme="minorHAnsi"/>
          <w:sz w:val="22"/>
        </w:rPr>
        <w:t>in line</w:t>
      </w:r>
      <w:r w:rsidR="007556B3" w:rsidRPr="00420DAD">
        <w:rPr>
          <w:rFonts w:asciiTheme="minorHAnsi" w:hAnsiTheme="minorHAnsi"/>
          <w:sz w:val="22"/>
        </w:rPr>
        <w:t xml:space="preserve"> with the word previously above, now select </w:t>
      </w:r>
      <w:proofErr w:type="spellStart"/>
      <w:r w:rsidR="007556B3" w:rsidRPr="00420DAD">
        <w:rPr>
          <w:rFonts w:asciiTheme="minorHAnsi" w:hAnsiTheme="minorHAnsi"/>
          <w:sz w:val="22"/>
        </w:rPr>
        <w:t>Shift+Enter</w:t>
      </w:r>
      <w:proofErr w:type="spellEnd"/>
      <w:r w:rsidR="007556B3" w:rsidRPr="00420DAD">
        <w:rPr>
          <w:rFonts w:asciiTheme="minorHAnsi" w:hAnsiTheme="minorHAnsi"/>
          <w:sz w:val="22"/>
        </w:rPr>
        <w:t>. The word will be placed back on the line immediately below with no bullets and the space is removed. Alternatively, if you are familiar with HTML you can view the code and make your changes there. (See HTML explanation further on in this section).</w:t>
      </w:r>
    </w:p>
    <w:p w14:paraId="763330DE" w14:textId="4C31B4C1" w:rsidR="007556B3" w:rsidRPr="00420DAD" w:rsidRDefault="006575EA" w:rsidP="007556B3">
      <w:pPr>
        <w:spacing w:after="240"/>
        <w:rPr>
          <w:rFonts w:asciiTheme="minorHAnsi" w:hAnsiTheme="minorHAnsi"/>
          <w:sz w:val="22"/>
        </w:rPr>
      </w:pPr>
      <w:r w:rsidRPr="00420DAD">
        <w:rPr>
          <w:rFonts w:asciiTheme="minorHAnsi" w:hAnsiTheme="minorHAnsi"/>
          <w:noProof/>
          <w:sz w:val="22"/>
          <w:lang w:eastAsia="en-AU"/>
        </w:rPr>
        <w:drawing>
          <wp:inline distT="0" distB="0" distL="0" distR="0" wp14:anchorId="30F90DFF" wp14:editId="5D9ABB9D">
            <wp:extent cx="318770" cy="233680"/>
            <wp:effectExtent l="0" t="0" r="5080" b="0"/>
            <wp:docPr id="74" name="Picture 22" descr="C:\Documents and Settings\SarahQuinton.MBH2\My Documents\My Pictures\AB Mylec\font-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SarahQuinton.MBH2\My Documents\My Pictures\AB Mylec\font-icon.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007556B3" w:rsidRPr="00420DAD">
        <w:rPr>
          <w:rFonts w:asciiTheme="minorHAnsi" w:hAnsiTheme="minorHAnsi"/>
          <w:sz w:val="22"/>
        </w:rPr>
        <w:t xml:space="preserve"> - enables you to change the colour of the font by highlighting the text and selecting the </w:t>
      </w:r>
      <w:r w:rsidR="00EE5B79" w:rsidRPr="00420DAD">
        <w:rPr>
          <w:rFonts w:asciiTheme="minorHAnsi" w:hAnsiTheme="minorHAnsi"/>
          <w:sz w:val="22"/>
        </w:rPr>
        <w:t>drop-down</w:t>
      </w:r>
      <w:r w:rsidR="007556B3" w:rsidRPr="00420DAD">
        <w:rPr>
          <w:rFonts w:asciiTheme="minorHAnsi" w:hAnsiTheme="minorHAnsi"/>
          <w:sz w:val="22"/>
        </w:rPr>
        <w:t xml:space="preserve"> menu to pick your colour. </w:t>
      </w:r>
    </w:p>
    <w:p w14:paraId="24E6A5DE" w14:textId="77777777" w:rsidR="007556B3" w:rsidRPr="00420DAD" w:rsidRDefault="006575EA" w:rsidP="007556B3">
      <w:pPr>
        <w:spacing w:after="240"/>
        <w:rPr>
          <w:rFonts w:asciiTheme="minorHAnsi" w:hAnsiTheme="minorHAnsi"/>
          <w:sz w:val="22"/>
        </w:rPr>
      </w:pPr>
      <w:r w:rsidRPr="00420DAD">
        <w:rPr>
          <w:rFonts w:asciiTheme="minorHAnsi" w:hAnsiTheme="minorHAnsi"/>
          <w:noProof/>
          <w:sz w:val="22"/>
          <w:lang w:eastAsia="en-AU"/>
        </w:rPr>
        <w:drawing>
          <wp:inline distT="0" distB="0" distL="0" distR="0" wp14:anchorId="141C56EC" wp14:editId="1E3F49E5">
            <wp:extent cx="297815" cy="212725"/>
            <wp:effectExtent l="0" t="0" r="6985" b="0"/>
            <wp:docPr id="75" name="Picture 23" descr="C:\Documents and Settings\SarahQuinton.MBH2\My Documents\My Pictures\AB Mylec\backgrd-col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SarahQuinton.MBH2\My Documents\My Pictures\AB Mylec\backgrd-colour.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7815" cy="212725"/>
                    </a:xfrm>
                    <a:prstGeom prst="rect">
                      <a:avLst/>
                    </a:prstGeom>
                    <a:noFill/>
                    <a:ln>
                      <a:noFill/>
                    </a:ln>
                  </pic:spPr>
                </pic:pic>
              </a:graphicData>
            </a:graphic>
          </wp:inline>
        </w:drawing>
      </w:r>
      <w:r w:rsidR="007556B3" w:rsidRPr="00420DAD">
        <w:rPr>
          <w:rFonts w:asciiTheme="minorHAnsi" w:hAnsiTheme="minorHAnsi"/>
          <w:sz w:val="22"/>
        </w:rPr>
        <w:t xml:space="preserve"> - enables you to highlight the background of the text, this is particularly useful if you want to note where you have made changes in a document so the author or readers can see what you have amended in the text.  UniPhi does not have a track changes option.</w:t>
      </w:r>
    </w:p>
    <w:p w14:paraId="3F75FACF" w14:textId="77777777" w:rsidR="007556B3" w:rsidRPr="00420DAD" w:rsidRDefault="006575EA" w:rsidP="007556B3">
      <w:pPr>
        <w:spacing w:after="240"/>
        <w:rPr>
          <w:rFonts w:asciiTheme="minorHAnsi" w:hAnsiTheme="minorHAnsi"/>
          <w:sz w:val="22"/>
        </w:rPr>
      </w:pPr>
      <w:r w:rsidRPr="00420DAD">
        <w:rPr>
          <w:rFonts w:asciiTheme="minorHAnsi" w:hAnsiTheme="minorHAnsi"/>
          <w:noProof/>
          <w:sz w:val="22"/>
          <w:lang w:eastAsia="en-AU"/>
        </w:rPr>
        <w:drawing>
          <wp:inline distT="0" distB="0" distL="0" distR="0" wp14:anchorId="7D028578" wp14:editId="64C73E09">
            <wp:extent cx="255270" cy="201930"/>
            <wp:effectExtent l="0" t="0" r="0" b="7620"/>
            <wp:docPr id="76" name="Picture 24" descr="C:\Documents and Settings\SarahQuinton.MBH2\My Documents\My Pictures\AB Mylec\picture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SarahQuinton.MBH2\My Documents\My Pictures\AB Mylec\pictureadd.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5270" cy="201930"/>
                    </a:xfrm>
                    <a:prstGeom prst="rect">
                      <a:avLst/>
                    </a:prstGeom>
                    <a:noFill/>
                    <a:ln>
                      <a:noFill/>
                    </a:ln>
                  </pic:spPr>
                </pic:pic>
              </a:graphicData>
            </a:graphic>
          </wp:inline>
        </w:drawing>
      </w:r>
      <w:r w:rsidR="007556B3" w:rsidRPr="00420DAD">
        <w:rPr>
          <w:rFonts w:asciiTheme="minorHAnsi" w:hAnsiTheme="minorHAnsi"/>
          <w:sz w:val="22"/>
        </w:rPr>
        <w:t xml:space="preserve"> - Used to insert a picture and enables you to select the image you want to insert. This can be used for inserting a photo into CV or logos etc</w:t>
      </w:r>
      <w:r w:rsidR="00D11C67" w:rsidRPr="00420DAD">
        <w:rPr>
          <w:rFonts w:asciiTheme="minorHAnsi" w:hAnsiTheme="minorHAnsi"/>
          <w:sz w:val="22"/>
        </w:rPr>
        <w:t xml:space="preserve">. </w:t>
      </w:r>
      <w:r w:rsidR="007556B3" w:rsidRPr="00420DAD">
        <w:rPr>
          <w:rFonts w:asciiTheme="minorHAnsi" w:hAnsiTheme="minorHAnsi"/>
          <w:sz w:val="22"/>
        </w:rPr>
        <w:t xml:space="preserve"> The best method is to create a table and insert the graphic into one cell, that way you can control the positioning.</w:t>
      </w:r>
    </w:p>
    <w:p w14:paraId="2C23A3C7" w14:textId="77777777" w:rsidR="007556B3" w:rsidRPr="00420DAD" w:rsidRDefault="006575EA" w:rsidP="007556B3">
      <w:pPr>
        <w:spacing w:after="240"/>
        <w:rPr>
          <w:rFonts w:asciiTheme="minorHAnsi" w:hAnsiTheme="minorHAnsi"/>
          <w:sz w:val="22"/>
        </w:rPr>
      </w:pPr>
      <w:r w:rsidRPr="00420DAD">
        <w:rPr>
          <w:rFonts w:asciiTheme="minorHAnsi" w:hAnsiTheme="minorHAnsi"/>
          <w:noProof/>
          <w:sz w:val="22"/>
          <w:lang w:eastAsia="en-AU"/>
        </w:rPr>
        <w:drawing>
          <wp:inline distT="0" distB="0" distL="0" distR="0" wp14:anchorId="4AA3B968" wp14:editId="060CB855">
            <wp:extent cx="786765" cy="255270"/>
            <wp:effectExtent l="0" t="0" r="0" b="0"/>
            <wp:docPr id="77" name="Picture 19" descr="C:\Documents and Settings\SarahQuinton.MBH2\My Documents\My Pictures\AB Mylec\table--ic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SarahQuinton.MBH2\My Documents\My Pictures\AB Mylec\table--icons.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86765" cy="255270"/>
                    </a:xfrm>
                    <a:prstGeom prst="rect">
                      <a:avLst/>
                    </a:prstGeom>
                    <a:noFill/>
                    <a:ln>
                      <a:noFill/>
                    </a:ln>
                  </pic:spPr>
                </pic:pic>
              </a:graphicData>
            </a:graphic>
          </wp:inline>
        </w:drawing>
      </w:r>
      <w:r w:rsidR="007556B3" w:rsidRPr="00420DAD">
        <w:rPr>
          <w:rFonts w:asciiTheme="minorHAnsi" w:hAnsiTheme="minorHAnsi"/>
          <w:sz w:val="22"/>
        </w:rPr>
        <w:t xml:space="preserve"> - The first icon inserts a table into a rich text box and you can enter the number of rows and columns required.</w:t>
      </w:r>
    </w:p>
    <w:p w14:paraId="6E4ED531" w14:textId="77777777" w:rsidR="007556B3" w:rsidRPr="00420DAD" w:rsidRDefault="007556B3" w:rsidP="007556B3">
      <w:pPr>
        <w:spacing w:after="240"/>
        <w:rPr>
          <w:rFonts w:asciiTheme="minorHAnsi" w:hAnsiTheme="minorHAnsi"/>
          <w:sz w:val="22"/>
        </w:rPr>
      </w:pPr>
      <w:r w:rsidRPr="00420DAD">
        <w:rPr>
          <w:rFonts w:asciiTheme="minorHAnsi" w:hAnsiTheme="minorHAnsi"/>
          <w:sz w:val="22"/>
        </w:rPr>
        <w:t xml:space="preserve">The middle icon displays the table properties and where you modify the </w:t>
      </w:r>
      <w:r w:rsidR="00614FBA" w:rsidRPr="00420DAD">
        <w:rPr>
          <w:rFonts w:asciiTheme="minorHAnsi" w:hAnsiTheme="minorHAnsi"/>
          <w:sz w:val="22"/>
        </w:rPr>
        <w:t>number</w:t>
      </w:r>
      <w:r w:rsidRPr="00420DAD">
        <w:rPr>
          <w:rFonts w:asciiTheme="minorHAnsi" w:hAnsiTheme="minorHAnsi"/>
          <w:sz w:val="22"/>
        </w:rPr>
        <w:t xml:space="preserve"> of rows and columns and set width and height properties. </w:t>
      </w:r>
    </w:p>
    <w:p w14:paraId="6155B914" w14:textId="77777777" w:rsidR="007556B3" w:rsidRPr="00420DAD" w:rsidRDefault="00614FBA" w:rsidP="007556B3">
      <w:pPr>
        <w:spacing w:after="240"/>
        <w:rPr>
          <w:rFonts w:asciiTheme="minorHAnsi" w:hAnsiTheme="minorHAnsi"/>
          <w:sz w:val="22"/>
        </w:rPr>
      </w:pPr>
      <w:r>
        <w:rPr>
          <w:noProof/>
        </w:rPr>
        <w:lastRenderedPageBreak/>
        <w:drawing>
          <wp:anchor distT="0" distB="0" distL="114300" distR="114300" simplePos="0" relativeHeight="251721216" behindDoc="0" locked="0" layoutInCell="1" allowOverlap="1" wp14:anchorId="3108376C" wp14:editId="2342F9F6">
            <wp:simplePos x="0" y="0"/>
            <wp:positionH relativeFrom="margin">
              <wp:align>left</wp:align>
            </wp:positionH>
            <wp:positionV relativeFrom="paragraph">
              <wp:posOffset>0</wp:posOffset>
            </wp:positionV>
            <wp:extent cx="2694305" cy="2305050"/>
            <wp:effectExtent l="0" t="0" r="0"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2694305" cy="2305050"/>
                    </a:xfrm>
                    <a:prstGeom prst="rect">
                      <a:avLst/>
                    </a:prstGeom>
                  </pic:spPr>
                </pic:pic>
              </a:graphicData>
            </a:graphic>
            <wp14:sizeRelH relativeFrom="page">
              <wp14:pctWidth>0</wp14:pctWidth>
            </wp14:sizeRelH>
            <wp14:sizeRelV relativeFrom="page">
              <wp14:pctHeight>0</wp14:pctHeight>
            </wp14:sizeRelV>
          </wp:anchor>
        </w:drawing>
      </w:r>
      <w:r w:rsidR="007556B3" w:rsidRPr="00420DAD">
        <w:rPr>
          <w:rFonts w:asciiTheme="minorHAnsi" w:hAnsiTheme="minorHAnsi"/>
          <w:sz w:val="22"/>
        </w:rPr>
        <w:t xml:space="preserve">Table width is </w:t>
      </w:r>
      <w:r w:rsidR="00D11C67" w:rsidRPr="00420DAD">
        <w:rPr>
          <w:rFonts w:asciiTheme="minorHAnsi" w:hAnsiTheme="minorHAnsi"/>
          <w:sz w:val="22"/>
        </w:rPr>
        <w:t>best</w:t>
      </w:r>
      <w:r w:rsidR="007556B3" w:rsidRPr="00420DAD">
        <w:rPr>
          <w:rFonts w:asciiTheme="minorHAnsi" w:hAnsiTheme="minorHAnsi"/>
          <w:sz w:val="22"/>
        </w:rPr>
        <w:t xml:space="preserve"> fixed to </w:t>
      </w:r>
      <w:r w:rsidR="007556B3" w:rsidRPr="00420DAD">
        <w:rPr>
          <w:rFonts w:asciiTheme="minorHAnsi" w:hAnsiTheme="minorHAnsi"/>
          <w:b/>
          <w:sz w:val="22"/>
        </w:rPr>
        <w:t>650 pixels</w:t>
      </w:r>
      <w:r w:rsidR="007556B3" w:rsidRPr="00420DAD">
        <w:rPr>
          <w:rFonts w:asciiTheme="minorHAnsi" w:hAnsiTheme="minorHAnsi"/>
          <w:sz w:val="22"/>
        </w:rPr>
        <w:t xml:space="preserve"> so when document is rendered to PDF it will fit on an A4 page. </w:t>
      </w:r>
    </w:p>
    <w:p w14:paraId="30AA0CE8" w14:textId="77777777" w:rsidR="007556B3" w:rsidRPr="00420DAD" w:rsidRDefault="007556B3" w:rsidP="007556B3">
      <w:pPr>
        <w:spacing w:after="240"/>
        <w:rPr>
          <w:rFonts w:asciiTheme="minorHAnsi" w:hAnsiTheme="minorHAnsi"/>
          <w:sz w:val="22"/>
        </w:rPr>
      </w:pPr>
      <w:r w:rsidRPr="00420DAD">
        <w:rPr>
          <w:rFonts w:asciiTheme="minorHAnsi" w:hAnsiTheme="minorHAnsi"/>
          <w:sz w:val="22"/>
        </w:rPr>
        <w:t xml:space="preserve">The last icon is the cell properties. It is suggested that you modify the cell/column using percentages with a total of all columns across the table equalling 100%. For </w:t>
      </w:r>
      <w:r w:rsidR="00614FBA" w:rsidRPr="00420DAD">
        <w:rPr>
          <w:rFonts w:asciiTheme="minorHAnsi" w:hAnsiTheme="minorHAnsi"/>
          <w:sz w:val="22"/>
        </w:rPr>
        <w:t>example,</w:t>
      </w:r>
      <w:r w:rsidRPr="00420DAD">
        <w:rPr>
          <w:rFonts w:asciiTheme="minorHAnsi" w:hAnsiTheme="minorHAnsi"/>
          <w:sz w:val="22"/>
        </w:rPr>
        <w:t xml:space="preserve"> a table with 5 columns may have a width of 20% each, if you change one of the cells in a column you will need to update the remaining columns to maintain 100%.</w:t>
      </w:r>
    </w:p>
    <w:p w14:paraId="06BDF58E" w14:textId="77777777" w:rsidR="007556B3" w:rsidRPr="00420DAD" w:rsidRDefault="006575EA" w:rsidP="007556B3">
      <w:pPr>
        <w:spacing w:after="240"/>
        <w:rPr>
          <w:rFonts w:asciiTheme="minorHAnsi" w:hAnsiTheme="minorHAnsi"/>
          <w:sz w:val="22"/>
        </w:rPr>
      </w:pPr>
      <w:r w:rsidRPr="00420DAD">
        <w:rPr>
          <w:rFonts w:asciiTheme="minorHAnsi" w:hAnsiTheme="minorHAnsi"/>
          <w:noProof/>
          <w:sz w:val="22"/>
          <w:lang w:eastAsia="en-AU"/>
        </w:rPr>
        <w:drawing>
          <wp:inline distT="0" distB="0" distL="0" distR="0" wp14:anchorId="5B7C1008" wp14:editId="417FEF8D">
            <wp:extent cx="680720" cy="223520"/>
            <wp:effectExtent l="0" t="0" r="5080" b="5080"/>
            <wp:docPr id="78" name="Picture 18" descr="C:\Documents and Settings\SarahQuinton.MBH2\My Documents\My Pictures\AB Mylec\columns-insert-del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SarahQuinton.MBH2\My Documents\My Pictures\AB Mylec\columns-insert-delete.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80720" cy="223520"/>
                    </a:xfrm>
                    <a:prstGeom prst="rect">
                      <a:avLst/>
                    </a:prstGeom>
                    <a:noFill/>
                    <a:ln>
                      <a:noFill/>
                    </a:ln>
                  </pic:spPr>
                </pic:pic>
              </a:graphicData>
            </a:graphic>
          </wp:inline>
        </w:drawing>
      </w:r>
      <w:r w:rsidR="007556B3" w:rsidRPr="00420DAD">
        <w:rPr>
          <w:rFonts w:asciiTheme="minorHAnsi" w:hAnsiTheme="minorHAnsi"/>
          <w:sz w:val="22"/>
        </w:rPr>
        <w:t xml:space="preserve"> - Inserts a column in a table to the right or left or the last icon deletes a column. Place the cursor in the column you wish to insert next to or delete and select the relevant icon.</w:t>
      </w:r>
    </w:p>
    <w:p w14:paraId="4081F0D3" w14:textId="77777777" w:rsidR="007556B3" w:rsidRPr="00420DAD" w:rsidRDefault="006575EA" w:rsidP="007556B3">
      <w:pPr>
        <w:spacing w:after="240"/>
        <w:rPr>
          <w:rFonts w:asciiTheme="minorHAnsi" w:hAnsiTheme="minorHAnsi"/>
          <w:sz w:val="22"/>
        </w:rPr>
      </w:pPr>
      <w:r w:rsidRPr="00420DAD">
        <w:rPr>
          <w:rFonts w:asciiTheme="minorHAnsi" w:hAnsiTheme="minorHAnsi"/>
          <w:noProof/>
          <w:sz w:val="22"/>
          <w:lang w:eastAsia="en-AU"/>
        </w:rPr>
        <w:drawing>
          <wp:inline distT="0" distB="0" distL="0" distR="0" wp14:anchorId="6415DC99" wp14:editId="35BCB465">
            <wp:extent cx="733425" cy="233680"/>
            <wp:effectExtent l="0" t="0" r="9525" b="0"/>
            <wp:docPr id="79" name="Picture 19" descr="C:\Documents and Settings\SarahQuinton.MBH2\My Documents\My Pictures\AB Mylec\insertdel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SarahQuinton.MBH2\My Documents\My Pictures\AB Mylec\insertdelete.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33425" cy="233680"/>
                    </a:xfrm>
                    <a:prstGeom prst="rect">
                      <a:avLst/>
                    </a:prstGeom>
                    <a:noFill/>
                    <a:ln>
                      <a:noFill/>
                    </a:ln>
                  </pic:spPr>
                </pic:pic>
              </a:graphicData>
            </a:graphic>
          </wp:inline>
        </w:drawing>
      </w:r>
      <w:r w:rsidR="007556B3" w:rsidRPr="00420DAD">
        <w:rPr>
          <w:rFonts w:asciiTheme="minorHAnsi" w:hAnsiTheme="minorHAnsi"/>
          <w:sz w:val="22"/>
        </w:rPr>
        <w:t xml:space="preserve"> - Inserts a row in a table below or above the row you are in. Place the cursor in the row you wish to insert a new row above or below or delete and select the relevant icon.</w:t>
      </w:r>
    </w:p>
    <w:p w14:paraId="540096E2" w14:textId="77777777" w:rsidR="007556B3" w:rsidRPr="00420DAD" w:rsidRDefault="006575EA" w:rsidP="007556B3">
      <w:pPr>
        <w:spacing w:after="240"/>
        <w:rPr>
          <w:rFonts w:asciiTheme="minorHAnsi" w:hAnsiTheme="minorHAnsi"/>
          <w:sz w:val="22"/>
        </w:rPr>
      </w:pPr>
      <w:r w:rsidRPr="00420DAD">
        <w:rPr>
          <w:rFonts w:asciiTheme="minorHAnsi" w:hAnsiTheme="minorHAnsi" w:cs="Arial"/>
          <w:noProof/>
          <w:sz w:val="22"/>
          <w:lang w:eastAsia="en-AU"/>
        </w:rPr>
        <w:drawing>
          <wp:inline distT="0" distB="0" distL="0" distR="0" wp14:anchorId="2361663A" wp14:editId="6A9B893F">
            <wp:extent cx="425450" cy="223520"/>
            <wp:effectExtent l="0" t="0" r="0" b="5080"/>
            <wp:docPr id="80" name="Picture 17" descr="C:\Documents and Settings\SarahQuinton.MBH2\My Documents\My Pictures\AB Mylec\unre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SarahQuinton.MBH2\My Documents\My Pictures\AB Mylec\unredo.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5450" cy="223520"/>
                    </a:xfrm>
                    <a:prstGeom prst="rect">
                      <a:avLst/>
                    </a:prstGeom>
                    <a:noFill/>
                    <a:ln>
                      <a:noFill/>
                    </a:ln>
                  </pic:spPr>
                </pic:pic>
              </a:graphicData>
            </a:graphic>
          </wp:inline>
        </w:drawing>
      </w:r>
      <w:r w:rsidR="007556B3" w:rsidRPr="00420DAD">
        <w:rPr>
          <w:rFonts w:asciiTheme="minorHAnsi" w:hAnsiTheme="minorHAnsi"/>
          <w:sz w:val="22"/>
        </w:rPr>
        <w:t xml:space="preserve"> - redo or undo the last action(s) that you did. You can also use Ctrl+Z for undo or Ctrl+Y for redo.</w:t>
      </w:r>
    </w:p>
    <w:p w14:paraId="35A939D6" w14:textId="77777777" w:rsidR="007556B3" w:rsidRPr="00420DAD" w:rsidRDefault="006575EA" w:rsidP="007556B3">
      <w:pPr>
        <w:spacing w:after="240"/>
        <w:rPr>
          <w:rFonts w:asciiTheme="minorHAnsi" w:hAnsiTheme="minorHAnsi"/>
          <w:sz w:val="22"/>
        </w:rPr>
      </w:pPr>
      <w:r w:rsidRPr="00420DAD">
        <w:rPr>
          <w:rFonts w:asciiTheme="minorHAnsi" w:hAnsiTheme="minorHAnsi"/>
          <w:noProof/>
          <w:sz w:val="22"/>
          <w:lang w:eastAsia="en-AU"/>
        </w:rPr>
        <w:drawing>
          <wp:inline distT="0" distB="0" distL="0" distR="0" wp14:anchorId="6BED2F58" wp14:editId="053E2DAC">
            <wp:extent cx="255270" cy="233680"/>
            <wp:effectExtent l="0" t="0" r="0" b="0"/>
            <wp:docPr id="81" name="Picture 25" descr="C:\Documents and Settings\SarahQuinton.MBH2\My Documents\My Pictures\AB Mylec\htm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SarahQuinton.MBH2\My Documents\My Pictures\AB Mylec\html.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007556B3" w:rsidRPr="00420DAD">
        <w:rPr>
          <w:rFonts w:asciiTheme="minorHAnsi" w:hAnsiTheme="minorHAnsi"/>
          <w:sz w:val="22"/>
        </w:rPr>
        <w:t xml:space="preserve"> - select this icon to access the HTML code for the step. If you are familiar with HTML you may find it easier to use the HTML view and make changes to the code to create your information, amend formatting.</w:t>
      </w:r>
    </w:p>
    <w:p w14:paraId="381CA980" w14:textId="77777777" w:rsidR="007556B3" w:rsidRPr="00420DAD" w:rsidRDefault="006575EA" w:rsidP="007556B3">
      <w:pPr>
        <w:spacing w:after="240"/>
        <w:rPr>
          <w:rFonts w:asciiTheme="minorHAnsi" w:hAnsiTheme="minorHAnsi"/>
          <w:sz w:val="22"/>
        </w:rPr>
      </w:pPr>
      <w:r w:rsidRPr="00420DAD">
        <w:rPr>
          <w:rFonts w:asciiTheme="minorHAnsi" w:hAnsiTheme="minorHAnsi"/>
          <w:noProof/>
          <w:sz w:val="22"/>
          <w:lang w:eastAsia="en-AU"/>
        </w:rPr>
        <w:drawing>
          <wp:inline distT="0" distB="0" distL="0" distR="0" wp14:anchorId="3D6AC5C6" wp14:editId="44320FCD">
            <wp:extent cx="233680" cy="223520"/>
            <wp:effectExtent l="0" t="0" r="0" b="5080"/>
            <wp:docPr id="82" name="Picture 18" descr="C:\Documents and Settings\SarahQuinton.MBH2\My Documents\My Pictures\AB Mylec\toggle-full-screen-m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SarahQuinton.MBH2\My Documents\My Pictures\AB Mylec\toggle-full-screen-mce.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3680" cy="223520"/>
                    </a:xfrm>
                    <a:prstGeom prst="rect">
                      <a:avLst/>
                    </a:prstGeom>
                    <a:noFill/>
                    <a:ln>
                      <a:noFill/>
                    </a:ln>
                  </pic:spPr>
                </pic:pic>
              </a:graphicData>
            </a:graphic>
          </wp:inline>
        </w:drawing>
      </w:r>
      <w:r w:rsidR="007556B3" w:rsidRPr="00420DAD">
        <w:rPr>
          <w:rFonts w:asciiTheme="minorHAnsi" w:hAnsiTheme="minorHAnsi"/>
          <w:sz w:val="22"/>
        </w:rPr>
        <w:t xml:space="preserve"> - enables you to view the full screen for the step you are in. Depending on your browser, you may need to place your cursor in the rich text box or table for the step to appear. Clicking a second time will return to the document mode.</w:t>
      </w:r>
    </w:p>
    <w:p w14:paraId="3E9F5669" w14:textId="77777777" w:rsidR="007556B3" w:rsidRPr="00420DAD" w:rsidRDefault="007556B3" w:rsidP="007556B3">
      <w:pPr>
        <w:spacing w:after="240"/>
        <w:rPr>
          <w:rFonts w:asciiTheme="minorHAnsi" w:hAnsiTheme="minorHAnsi"/>
          <w:sz w:val="22"/>
        </w:rPr>
      </w:pPr>
      <w:r w:rsidRPr="00420DAD">
        <w:rPr>
          <w:rFonts w:asciiTheme="minorHAnsi" w:hAnsiTheme="minorHAnsi"/>
          <w:sz w:val="22"/>
        </w:rPr>
        <w:t>.</w:t>
      </w:r>
      <w:r w:rsidR="006575EA" w:rsidRPr="00420DAD">
        <w:rPr>
          <w:rFonts w:asciiTheme="minorHAnsi" w:hAnsiTheme="minorHAnsi"/>
          <w:noProof/>
          <w:sz w:val="22"/>
          <w:lang w:eastAsia="en-AU"/>
        </w:rPr>
        <w:drawing>
          <wp:inline distT="0" distB="0" distL="0" distR="0" wp14:anchorId="4F950144" wp14:editId="225E66B8">
            <wp:extent cx="478155" cy="201930"/>
            <wp:effectExtent l="0" t="0" r="0" b="7620"/>
            <wp:docPr id="83" name="Picture 28" descr="C:\Documents and Settings\SarahQuinton.MBH2\My Documents\My Pictures\AB Mylec\indent-outd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SarahQuinton.MBH2\My Documents\My Pictures\AB Mylec\indent-outdent.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78155" cy="201930"/>
                    </a:xfrm>
                    <a:prstGeom prst="rect">
                      <a:avLst/>
                    </a:prstGeom>
                    <a:noFill/>
                    <a:ln>
                      <a:noFill/>
                    </a:ln>
                  </pic:spPr>
                </pic:pic>
              </a:graphicData>
            </a:graphic>
          </wp:inline>
        </w:drawing>
      </w:r>
      <w:r w:rsidRPr="00420DAD">
        <w:rPr>
          <w:rFonts w:asciiTheme="minorHAnsi" w:hAnsiTheme="minorHAnsi"/>
          <w:sz w:val="22"/>
        </w:rPr>
        <w:t xml:space="preserve"> - enables you to indent text to the right or out-dent to the left. You can use this method as well to remove bullets or numbers by selecting all the relevant text and then out-denting until removed.</w:t>
      </w:r>
    </w:p>
    <w:p w14:paraId="01C2DBDB" w14:textId="77777777" w:rsidR="00614FBA" w:rsidRDefault="00614FBA">
      <w:pPr>
        <w:spacing w:after="0" w:line="240" w:lineRule="auto"/>
        <w:rPr>
          <w:rFonts w:asciiTheme="minorHAnsi" w:hAnsiTheme="minorHAnsi"/>
          <w:sz w:val="22"/>
        </w:rPr>
      </w:pPr>
      <w:r>
        <w:rPr>
          <w:rFonts w:asciiTheme="minorHAnsi" w:hAnsiTheme="minorHAnsi"/>
          <w:sz w:val="22"/>
        </w:rPr>
        <w:br w:type="page"/>
      </w:r>
    </w:p>
    <w:p w14:paraId="2B790EA4" w14:textId="77777777" w:rsidR="007556B3" w:rsidRPr="00420DAD" w:rsidRDefault="006575EA" w:rsidP="007556B3">
      <w:pPr>
        <w:spacing w:after="240"/>
        <w:rPr>
          <w:rFonts w:asciiTheme="minorHAnsi" w:hAnsiTheme="minorHAnsi"/>
          <w:sz w:val="22"/>
        </w:rPr>
      </w:pPr>
      <w:r w:rsidRPr="00420DAD">
        <w:rPr>
          <w:rFonts w:asciiTheme="minorHAnsi" w:hAnsiTheme="minorHAnsi"/>
          <w:noProof/>
          <w:sz w:val="22"/>
          <w:lang w:eastAsia="en-AU"/>
        </w:rPr>
        <w:lastRenderedPageBreak/>
        <w:drawing>
          <wp:inline distT="0" distB="0" distL="0" distR="0" wp14:anchorId="1A977298" wp14:editId="3F13EB37">
            <wp:extent cx="233680" cy="223520"/>
            <wp:effectExtent l="0" t="0" r="0" b="5080"/>
            <wp:docPr id="8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3680" cy="223520"/>
                    </a:xfrm>
                    <a:prstGeom prst="rect">
                      <a:avLst/>
                    </a:prstGeom>
                    <a:noFill/>
                    <a:ln>
                      <a:noFill/>
                    </a:ln>
                  </pic:spPr>
                </pic:pic>
              </a:graphicData>
            </a:graphic>
          </wp:inline>
        </w:drawing>
      </w:r>
      <w:r w:rsidR="007556B3" w:rsidRPr="00420DAD">
        <w:rPr>
          <w:rFonts w:asciiTheme="minorHAnsi" w:hAnsiTheme="minorHAnsi"/>
          <w:sz w:val="22"/>
        </w:rPr>
        <w:t xml:space="preserve"> The variable icon provides for pulling snippets of data from the system and inserting them into the text ‘on the fly’. </w:t>
      </w:r>
    </w:p>
    <w:p w14:paraId="5E337841" w14:textId="77777777" w:rsidR="007556B3" w:rsidRDefault="00614FBA" w:rsidP="007556B3">
      <w:pPr>
        <w:spacing w:after="240"/>
      </w:pPr>
      <w:r>
        <w:rPr>
          <w:noProof/>
        </w:rPr>
        <w:drawing>
          <wp:inline distT="0" distB="0" distL="0" distR="0" wp14:anchorId="7A336715" wp14:editId="2106831F">
            <wp:extent cx="6066155" cy="276352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6066155" cy="2763520"/>
                    </a:xfrm>
                    <a:prstGeom prst="rect">
                      <a:avLst/>
                    </a:prstGeom>
                  </pic:spPr>
                </pic:pic>
              </a:graphicData>
            </a:graphic>
          </wp:inline>
        </w:drawing>
      </w:r>
    </w:p>
    <w:p w14:paraId="77993BD0" w14:textId="77777777" w:rsidR="007556B3" w:rsidRPr="00420DAD" w:rsidRDefault="007556B3" w:rsidP="007556B3">
      <w:pPr>
        <w:spacing w:after="240"/>
        <w:rPr>
          <w:rFonts w:asciiTheme="minorHAnsi" w:hAnsiTheme="minorHAnsi"/>
          <w:sz w:val="22"/>
        </w:rPr>
      </w:pPr>
      <w:r w:rsidRPr="00420DAD">
        <w:rPr>
          <w:rFonts w:asciiTheme="minorHAnsi" w:hAnsiTheme="minorHAnsi"/>
          <w:sz w:val="22"/>
        </w:rPr>
        <w:t>The popup screen allows for selecting various tabs information depending on what has already been selected in the document. For example, if you have selected a chart of accounts at an earlier step then the information from that chart of accounts can be dynamically pulled into the rich text box. The screenshot above shows Project, Document, and Resource based information from the system. The list of data is too extensive to be included here. Browse the tabs and read the descriptions to see what information can be displayed. If there is information you</w:t>
      </w:r>
      <w:r w:rsidR="00614FBA">
        <w:rPr>
          <w:rFonts w:asciiTheme="minorHAnsi" w:hAnsiTheme="minorHAnsi"/>
          <w:sz w:val="22"/>
        </w:rPr>
        <w:t xml:space="preserve"> woul</w:t>
      </w:r>
      <w:r w:rsidRPr="00420DAD">
        <w:rPr>
          <w:rFonts w:asciiTheme="minorHAnsi" w:hAnsiTheme="minorHAnsi"/>
          <w:sz w:val="22"/>
        </w:rPr>
        <w:t>d like included then this can be added via a support request to UniPhi (</w:t>
      </w:r>
      <w:proofErr w:type="spellStart"/>
      <w:r w:rsidRPr="00420DAD">
        <w:rPr>
          <w:rFonts w:asciiTheme="minorHAnsi" w:hAnsiTheme="minorHAnsi"/>
          <w:sz w:val="22"/>
        </w:rPr>
        <w:t>Aus</w:t>
      </w:r>
      <w:proofErr w:type="spellEnd"/>
      <w:r w:rsidRPr="00420DAD">
        <w:rPr>
          <w:rFonts w:asciiTheme="minorHAnsi" w:hAnsiTheme="minorHAnsi"/>
          <w:sz w:val="22"/>
        </w:rPr>
        <w:t>) Pty Ltd.</w:t>
      </w:r>
    </w:p>
    <w:p w14:paraId="4C989179" w14:textId="77777777" w:rsidR="007556B3" w:rsidRPr="00420DAD" w:rsidRDefault="007556B3" w:rsidP="007556B3">
      <w:pPr>
        <w:pStyle w:val="Heading2"/>
        <w:rPr>
          <w:rFonts w:ascii="Cambria" w:hAnsi="Cambria"/>
          <w:b/>
        </w:rPr>
      </w:pPr>
      <w:bookmarkStart w:id="35" w:name="_Toc450040925"/>
      <w:r w:rsidRPr="00420DAD">
        <w:rPr>
          <w:rFonts w:ascii="Cambria" w:hAnsi="Cambria"/>
          <w:b/>
        </w:rPr>
        <w:t>Other Template Controls</w:t>
      </w:r>
      <w:bookmarkEnd w:id="35"/>
    </w:p>
    <w:p w14:paraId="1411B2FD" w14:textId="77777777" w:rsidR="007556B3" w:rsidRPr="00420DAD" w:rsidRDefault="007556B3" w:rsidP="007556B3">
      <w:pPr>
        <w:spacing w:after="240"/>
        <w:rPr>
          <w:rFonts w:asciiTheme="minorHAnsi" w:hAnsiTheme="minorHAnsi"/>
          <w:sz w:val="22"/>
        </w:rPr>
      </w:pPr>
      <w:r w:rsidRPr="00420DAD">
        <w:rPr>
          <w:rFonts w:asciiTheme="minorHAnsi" w:hAnsiTheme="minorHAnsi"/>
          <w:sz w:val="22"/>
        </w:rPr>
        <w:t>There are 38 different template controls that pull information into a document dynamically. The main ones used for cost plan reporting are listed below</w:t>
      </w:r>
    </w:p>
    <w:p w14:paraId="060C5A32" w14:textId="77777777" w:rsidR="007556B3" w:rsidRPr="00420DAD" w:rsidRDefault="009B18C8" w:rsidP="005A0986">
      <w:pPr>
        <w:spacing w:after="240"/>
        <w:rPr>
          <w:rFonts w:ascii="Cambria" w:hAnsi="Cambria" w:cs="Arial"/>
          <w:b/>
          <w:sz w:val="24"/>
          <w:szCs w:val="24"/>
        </w:rPr>
      </w:pPr>
      <w:bookmarkStart w:id="36" w:name="_Toc450040926"/>
      <w:r>
        <w:rPr>
          <w:b/>
          <w:sz w:val="24"/>
          <w:szCs w:val="24"/>
        </w:rPr>
        <w:br w:type="page"/>
      </w:r>
      <w:r w:rsidR="007556B3" w:rsidRPr="00420DAD">
        <w:rPr>
          <w:rFonts w:ascii="Cambria" w:hAnsi="Cambria" w:cs="Arial"/>
          <w:b/>
          <w:sz w:val="24"/>
          <w:szCs w:val="24"/>
        </w:rPr>
        <w:lastRenderedPageBreak/>
        <w:t>Cost Plan Table</w:t>
      </w:r>
      <w:bookmarkEnd w:id="36"/>
    </w:p>
    <w:p w14:paraId="22ECF22E" w14:textId="77777777" w:rsidR="007556B3" w:rsidRDefault="00614FBA" w:rsidP="007556B3">
      <w:r>
        <w:rPr>
          <w:noProof/>
        </w:rPr>
        <w:drawing>
          <wp:inline distT="0" distB="0" distL="0" distR="0" wp14:anchorId="11E104B8" wp14:editId="007ED320">
            <wp:extent cx="5790565" cy="5981700"/>
            <wp:effectExtent l="0" t="0" r="63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cstate="print">
                      <a:extLst>
                        <a:ext uri="{28A0092B-C50C-407E-A947-70E740481C1C}">
                          <a14:useLocalDpi xmlns:a14="http://schemas.microsoft.com/office/drawing/2010/main" val="0"/>
                        </a:ext>
                      </a:extLst>
                    </a:blip>
                    <a:srcRect t="-1"/>
                    <a:stretch/>
                  </pic:blipFill>
                  <pic:spPr bwMode="auto">
                    <a:xfrm>
                      <a:off x="0" y="0"/>
                      <a:ext cx="5812975" cy="6004850"/>
                    </a:xfrm>
                    <a:prstGeom prst="rect">
                      <a:avLst/>
                    </a:prstGeom>
                    <a:ln>
                      <a:noFill/>
                    </a:ln>
                    <a:extLst>
                      <a:ext uri="{53640926-AAD7-44D8-BBD7-CCE9431645EC}">
                        <a14:shadowObscured xmlns:a14="http://schemas.microsoft.com/office/drawing/2010/main"/>
                      </a:ext>
                    </a:extLst>
                  </pic:spPr>
                </pic:pic>
              </a:graphicData>
            </a:graphic>
          </wp:inline>
        </w:drawing>
      </w:r>
    </w:p>
    <w:p w14:paraId="77138328" w14:textId="77777777" w:rsidR="007556B3" w:rsidRPr="00420DAD" w:rsidRDefault="007556B3" w:rsidP="007556B3">
      <w:pPr>
        <w:rPr>
          <w:rFonts w:asciiTheme="minorHAnsi" w:hAnsiTheme="minorHAnsi"/>
          <w:sz w:val="22"/>
        </w:rPr>
      </w:pPr>
      <w:r w:rsidRPr="00420DAD">
        <w:rPr>
          <w:rFonts w:asciiTheme="minorHAnsi" w:hAnsiTheme="minorHAnsi"/>
          <w:sz w:val="22"/>
        </w:rPr>
        <w:t xml:space="preserve">The cost plan table can be used for a variety of outputs. As can be seen from the filters, the depth of the elemental structure can be altered as well as the ability to compare to a previous version with detailed variance analysis dynamically populated.  If there are </w:t>
      </w:r>
      <w:r w:rsidR="00D11C67" w:rsidRPr="00420DAD">
        <w:rPr>
          <w:rFonts w:asciiTheme="minorHAnsi" w:hAnsiTheme="minorHAnsi"/>
          <w:sz w:val="22"/>
        </w:rPr>
        <w:t>sub project or child project</w:t>
      </w:r>
      <w:r w:rsidR="00684A77" w:rsidRPr="00420DAD">
        <w:rPr>
          <w:rFonts w:asciiTheme="minorHAnsi" w:hAnsiTheme="minorHAnsi"/>
          <w:sz w:val="22"/>
        </w:rPr>
        <w:t xml:space="preserve"> cost plans the</w:t>
      </w:r>
      <w:r w:rsidRPr="00420DAD">
        <w:rPr>
          <w:rFonts w:asciiTheme="minorHAnsi" w:hAnsiTheme="minorHAnsi"/>
          <w:sz w:val="22"/>
        </w:rPr>
        <w:t xml:space="preserve"> summary of each child can be displayed by selected level 1 as the depth. Selecting the lowest level will bring in the entire cost plan which is great for appendices.</w:t>
      </w:r>
    </w:p>
    <w:p w14:paraId="429B9B6E" w14:textId="77777777" w:rsidR="00614FBA" w:rsidRDefault="00614FBA">
      <w:pPr>
        <w:spacing w:after="0" w:line="240" w:lineRule="auto"/>
        <w:rPr>
          <w:rFonts w:ascii="Cambria" w:hAnsi="Cambria" w:cs="Arial"/>
          <w:b/>
          <w:sz w:val="24"/>
          <w:szCs w:val="24"/>
        </w:rPr>
      </w:pPr>
      <w:bookmarkStart w:id="37" w:name="_Toc450040927"/>
      <w:r>
        <w:rPr>
          <w:rFonts w:ascii="Cambria" w:hAnsi="Cambria" w:cs="Arial"/>
          <w:b/>
          <w:sz w:val="24"/>
          <w:szCs w:val="24"/>
        </w:rPr>
        <w:br w:type="page"/>
      </w:r>
    </w:p>
    <w:p w14:paraId="66A69536" w14:textId="77777777" w:rsidR="007556B3" w:rsidRPr="00420DAD" w:rsidRDefault="007556B3" w:rsidP="005A0986">
      <w:pPr>
        <w:spacing w:after="240"/>
        <w:rPr>
          <w:rFonts w:ascii="Cambria" w:hAnsi="Cambria" w:cs="Arial"/>
          <w:b/>
          <w:sz w:val="24"/>
          <w:szCs w:val="24"/>
        </w:rPr>
      </w:pPr>
      <w:r w:rsidRPr="00420DAD">
        <w:rPr>
          <w:rFonts w:ascii="Cambria" w:hAnsi="Cambria" w:cs="Arial"/>
          <w:b/>
          <w:sz w:val="24"/>
          <w:szCs w:val="24"/>
        </w:rPr>
        <w:lastRenderedPageBreak/>
        <w:t>Budget Graphs</w:t>
      </w:r>
      <w:bookmarkEnd w:id="37"/>
    </w:p>
    <w:p w14:paraId="1FB7390C" w14:textId="77777777" w:rsidR="007556B3" w:rsidRPr="00420DAD" w:rsidRDefault="007556B3" w:rsidP="007556B3">
      <w:pPr>
        <w:rPr>
          <w:rFonts w:asciiTheme="minorHAnsi" w:hAnsiTheme="minorHAnsi"/>
          <w:sz w:val="22"/>
        </w:rPr>
      </w:pPr>
      <w:r w:rsidRPr="00420DAD">
        <w:rPr>
          <w:rFonts w:asciiTheme="minorHAnsi" w:hAnsiTheme="minorHAnsi"/>
          <w:sz w:val="22"/>
        </w:rPr>
        <w:t>The graph template control allows you to add as many graphs as you wish to a document step. The list of graphs that can be added are in the screenshot below:</w:t>
      </w:r>
    </w:p>
    <w:p w14:paraId="53144192" w14:textId="77777777" w:rsidR="007556B3" w:rsidRDefault="006575EA" w:rsidP="007556B3">
      <w:r w:rsidRPr="00572131">
        <w:rPr>
          <w:noProof/>
          <w:lang w:eastAsia="en-AU"/>
        </w:rPr>
        <w:drawing>
          <wp:inline distT="0" distB="0" distL="0" distR="0" wp14:anchorId="1C7622A8" wp14:editId="7B1C4B10">
            <wp:extent cx="1732915" cy="2519680"/>
            <wp:effectExtent l="0" t="0" r="635" b="0"/>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732915" cy="2519680"/>
                    </a:xfrm>
                    <a:prstGeom prst="rect">
                      <a:avLst/>
                    </a:prstGeom>
                    <a:noFill/>
                    <a:ln>
                      <a:noFill/>
                    </a:ln>
                  </pic:spPr>
                </pic:pic>
              </a:graphicData>
            </a:graphic>
          </wp:inline>
        </w:drawing>
      </w:r>
    </w:p>
    <w:p w14:paraId="4B24716E" w14:textId="77777777" w:rsidR="007556B3" w:rsidRDefault="007556B3" w:rsidP="007556B3">
      <w:pPr>
        <w:rPr>
          <w:rFonts w:asciiTheme="minorHAnsi" w:hAnsiTheme="minorHAnsi"/>
          <w:sz w:val="22"/>
        </w:rPr>
      </w:pPr>
      <w:r w:rsidRPr="00420DAD">
        <w:rPr>
          <w:rFonts w:asciiTheme="minorHAnsi" w:hAnsiTheme="minorHAnsi"/>
          <w:sz w:val="22"/>
        </w:rPr>
        <w:t>Selecting the “Budget by Version” graph click “Add” will display the following screen:</w:t>
      </w:r>
    </w:p>
    <w:p w14:paraId="5020584F" w14:textId="77777777" w:rsidR="007769C5" w:rsidRPr="00420DAD" w:rsidRDefault="007769C5" w:rsidP="007556B3">
      <w:pPr>
        <w:rPr>
          <w:rFonts w:asciiTheme="minorHAnsi" w:hAnsiTheme="minorHAnsi"/>
          <w:sz w:val="22"/>
        </w:rPr>
      </w:pPr>
      <w:r>
        <w:rPr>
          <w:noProof/>
        </w:rPr>
        <w:drawing>
          <wp:inline distT="0" distB="0" distL="0" distR="0" wp14:anchorId="0778ADD3" wp14:editId="3BB11D0B">
            <wp:extent cx="3552825" cy="4124446"/>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3583066" cy="4159553"/>
                    </a:xfrm>
                    <a:prstGeom prst="rect">
                      <a:avLst/>
                    </a:prstGeom>
                  </pic:spPr>
                </pic:pic>
              </a:graphicData>
            </a:graphic>
          </wp:inline>
        </w:drawing>
      </w:r>
    </w:p>
    <w:p w14:paraId="03E8B641" w14:textId="77777777" w:rsidR="007556B3" w:rsidRPr="00420DAD" w:rsidRDefault="007556B3" w:rsidP="007556B3">
      <w:pPr>
        <w:rPr>
          <w:rFonts w:asciiTheme="minorHAnsi" w:hAnsiTheme="minorHAnsi"/>
          <w:sz w:val="22"/>
        </w:rPr>
      </w:pPr>
      <w:r w:rsidRPr="00420DAD">
        <w:rPr>
          <w:rFonts w:asciiTheme="minorHAnsi" w:hAnsiTheme="minorHAnsi"/>
          <w:sz w:val="22"/>
        </w:rPr>
        <w:lastRenderedPageBreak/>
        <w:t xml:space="preserve">The various options can be selected that allow for different views. For example, multiple versions can be selected from the budget version drop </w:t>
      </w:r>
      <w:r w:rsidR="00D11C67" w:rsidRPr="00420DAD">
        <w:rPr>
          <w:rFonts w:asciiTheme="minorHAnsi" w:hAnsiTheme="minorHAnsi"/>
          <w:sz w:val="22"/>
        </w:rPr>
        <w:t>down;</w:t>
      </w:r>
      <w:r w:rsidRPr="00420DAD">
        <w:rPr>
          <w:rFonts w:asciiTheme="minorHAnsi" w:hAnsiTheme="minorHAnsi"/>
          <w:sz w:val="22"/>
        </w:rPr>
        <w:t xml:space="preserve"> the elements that are compared can be selected from the depth and etc. It is generally advisable to either display the graph at 50% or at 100% with a commentary box as the end PDF graph will be very large if left at 100%.</w:t>
      </w:r>
    </w:p>
    <w:p w14:paraId="11A49024" w14:textId="77777777" w:rsidR="007556B3" w:rsidRPr="00420DAD" w:rsidRDefault="007556B3" w:rsidP="007556B3">
      <w:pPr>
        <w:rPr>
          <w:rFonts w:asciiTheme="minorHAnsi" w:hAnsiTheme="minorHAnsi"/>
          <w:sz w:val="22"/>
        </w:rPr>
      </w:pPr>
      <w:r w:rsidRPr="00420DAD">
        <w:rPr>
          <w:rFonts w:asciiTheme="minorHAnsi" w:hAnsiTheme="minorHAnsi"/>
          <w:sz w:val="22"/>
        </w:rPr>
        <w:t>When the filters are changed you need to click on the “Update” icon to update the information in the graph.</w:t>
      </w:r>
    </w:p>
    <w:p w14:paraId="713A7537" w14:textId="77777777" w:rsidR="007556B3" w:rsidRPr="00420DAD" w:rsidRDefault="007556B3" w:rsidP="005A0986">
      <w:pPr>
        <w:spacing w:after="240"/>
        <w:rPr>
          <w:rFonts w:ascii="Cambria" w:hAnsi="Cambria"/>
          <w:b/>
          <w:sz w:val="24"/>
          <w:szCs w:val="24"/>
        </w:rPr>
      </w:pPr>
      <w:bookmarkStart w:id="38" w:name="_Toc450040928"/>
      <w:r w:rsidRPr="00420DAD">
        <w:rPr>
          <w:rFonts w:ascii="Cambria" w:hAnsi="Cambria"/>
          <w:b/>
          <w:sz w:val="24"/>
          <w:szCs w:val="24"/>
        </w:rPr>
        <w:t>Benchmarking table</w:t>
      </w:r>
      <w:bookmarkEnd w:id="38"/>
    </w:p>
    <w:p w14:paraId="6AAFAB66" w14:textId="77777777" w:rsidR="007556B3" w:rsidRPr="00420DAD" w:rsidRDefault="007556B3" w:rsidP="007556B3">
      <w:pPr>
        <w:rPr>
          <w:rFonts w:asciiTheme="minorHAnsi" w:hAnsiTheme="minorHAnsi"/>
          <w:sz w:val="22"/>
        </w:rPr>
      </w:pPr>
      <w:r w:rsidRPr="00420DAD">
        <w:rPr>
          <w:rFonts w:asciiTheme="minorHAnsi" w:hAnsiTheme="minorHAnsi"/>
          <w:sz w:val="22"/>
        </w:rPr>
        <w:t>The benchmark table allows you to compare metrics of your current project to any other in your database.</w:t>
      </w:r>
    </w:p>
    <w:p w14:paraId="704F61F6" w14:textId="77777777" w:rsidR="007556B3" w:rsidRDefault="007769C5" w:rsidP="007556B3">
      <w:r>
        <w:rPr>
          <w:noProof/>
        </w:rPr>
        <w:drawing>
          <wp:inline distT="0" distB="0" distL="0" distR="0" wp14:anchorId="14B3FAFA" wp14:editId="57B00357">
            <wp:extent cx="6066155" cy="2301875"/>
            <wp:effectExtent l="0" t="0" r="0" b="317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6066155" cy="2301875"/>
                    </a:xfrm>
                    <a:prstGeom prst="rect">
                      <a:avLst/>
                    </a:prstGeom>
                  </pic:spPr>
                </pic:pic>
              </a:graphicData>
            </a:graphic>
          </wp:inline>
        </w:drawing>
      </w:r>
    </w:p>
    <w:p w14:paraId="306E0883" w14:textId="77777777" w:rsidR="007556B3" w:rsidRPr="00420DAD" w:rsidRDefault="007556B3" w:rsidP="007556B3">
      <w:pPr>
        <w:rPr>
          <w:rFonts w:asciiTheme="minorHAnsi" w:hAnsiTheme="minorHAnsi"/>
          <w:sz w:val="22"/>
        </w:rPr>
      </w:pPr>
      <w:r w:rsidRPr="00420DAD">
        <w:rPr>
          <w:rFonts w:asciiTheme="minorHAnsi" w:hAnsiTheme="minorHAnsi"/>
          <w:sz w:val="22"/>
        </w:rPr>
        <w:t xml:space="preserve">Additional projects can be included by broadening the filters of sector, project type etc. The default selection is the same filters as the current project. Specific projects can be included or excluded by selecting the check box next to each project and the columns can be included or excluded by selecting the relevant check box above the column. </w:t>
      </w:r>
      <w:r w:rsidR="00D11C67" w:rsidRPr="00420DAD">
        <w:rPr>
          <w:rFonts w:asciiTheme="minorHAnsi" w:hAnsiTheme="minorHAnsi"/>
          <w:sz w:val="22"/>
        </w:rPr>
        <w:t>Editing the labels changes the titles</w:t>
      </w:r>
      <w:r w:rsidRPr="00420DAD">
        <w:rPr>
          <w:rFonts w:asciiTheme="minorHAnsi" w:hAnsiTheme="minorHAnsi"/>
          <w:sz w:val="22"/>
        </w:rPr>
        <w:t>.</w:t>
      </w:r>
    </w:p>
    <w:p w14:paraId="08496408" w14:textId="77777777" w:rsidR="007556B3" w:rsidRPr="00420DAD" w:rsidRDefault="00D11C67" w:rsidP="005A0986">
      <w:pPr>
        <w:spacing w:after="240"/>
        <w:rPr>
          <w:rFonts w:ascii="Cambria" w:hAnsi="Cambria"/>
          <w:b/>
          <w:sz w:val="24"/>
          <w:szCs w:val="24"/>
        </w:rPr>
      </w:pPr>
      <w:bookmarkStart w:id="39" w:name="_Toc450040929"/>
      <w:r>
        <w:rPr>
          <w:b/>
          <w:sz w:val="24"/>
          <w:szCs w:val="24"/>
        </w:rPr>
        <w:br w:type="column"/>
      </w:r>
      <w:r w:rsidR="007556B3" w:rsidRPr="00420DAD">
        <w:rPr>
          <w:rFonts w:ascii="Cambria" w:hAnsi="Cambria"/>
          <w:b/>
          <w:sz w:val="24"/>
          <w:szCs w:val="24"/>
        </w:rPr>
        <w:lastRenderedPageBreak/>
        <w:t>Cash Flow table</w:t>
      </w:r>
      <w:bookmarkEnd w:id="39"/>
    </w:p>
    <w:p w14:paraId="028F439A" w14:textId="77777777" w:rsidR="007556B3" w:rsidRDefault="006575EA" w:rsidP="007556B3">
      <w:r w:rsidRPr="00572131">
        <w:rPr>
          <w:noProof/>
          <w:lang w:eastAsia="en-AU"/>
        </w:rPr>
        <w:drawing>
          <wp:inline distT="0" distB="0" distL="0" distR="0" wp14:anchorId="167CF521" wp14:editId="52D4A244">
            <wp:extent cx="6060440" cy="3604260"/>
            <wp:effectExtent l="0" t="0" r="0"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060440" cy="3604260"/>
                    </a:xfrm>
                    <a:prstGeom prst="rect">
                      <a:avLst/>
                    </a:prstGeom>
                    <a:noFill/>
                    <a:ln>
                      <a:noFill/>
                    </a:ln>
                  </pic:spPr>
                </pic:pic>
              </a:graphicData>
            </a:graphic>
          </wp:inline>
        </w:drawing>
      </w:r>
    </w:p>
    <w:p w14:paraId="4D21235E" w14:textId="77777777" w:rsidR="007556B3" w:rsidRPr="00420DAD" w:rsidRDefault="007556B3" w:rsidP="007556B3">
      <w:pPr>
        <w:rPr>
          <w:rFonts w:asciiTheme="minorHAnsi" w:hAnsiTheme="minorHAnsi"/>
          <w:sz w:val="22"/>
        </w:rPr>
      </w:pPr>
      <w:r w:rsidRPr="00420DAD">
        <w:rPr>
          <w:rFonts w:asciiTheme="minorHAnsi" w:hAnsiTheme="minorHAnsi"/>
          <w:sz w:val="22"/>
        </w:rPr>
        <w:t xml:space="preserve">The cash flow table displays any phased </w:t>
      </w:r>
      <w:r w:rsidR="00D11C67" w:rsidRPr="00420DAD">
        <w:rPr>
          <w:rFonts w:asciiTheme="minorHAnsi" w:hAnsiTheme="minorHAnsi"/>
          <w:sz w:val="22"/>
        </w:rPr>
        <w:t xml:space="preserve">data </w:t>
      </w:r>
      <w:r w:rsidRPr="00420DAD">
        <w:rPr>
          <w:rFonts w:asciiTheme="minorHAnsi" w:hAnsiTheme="minorHAnsi"/>
          <w:sz w:val="22"/>
        </w:rPr>
        <w:t>that exists.</w:t>
      </w:r>
    </w:p>
    <w:p w14:paraId="0B569E60" w14:textId="77777777" w:rsidR="007556B3" w:rsidRPr="00420DAD" w:rsidRDefault="007556B3" w:rsidP="007556B3">
      <w:pPr>
        <w:rPr>
          <w:rFonts w:asciiTheme="minorHAnsi" w:hAnsiTheme="minorHAnsi"/>
          <w:sz w:val="22"/>
        </w:rPr>
      </w:pPr>
      <w:r w:rsidRPr="00420DAD">
        <w:rPr>
          <w:rFonts w:asciiTheme="minorHAnsi" w:hAnsiTheme="minorHAnsi"/>
          <w:sz w:val="22"/>
        </w:rPr>
        <w:t>Your companies cost plan can evolve over time and be customised by your system admin to get the most out of these controls.</w:t>
      </w:r>
    </w:p>
    <w:p w14:paraId="15068F76" w14:textId="77777777" w:rsidR="007556B3" w:rsidRPr="003E76A8" w:rsidRDefault="007556B3" w:rsidP="007556B3">
      <w:pPr>
        <w:pStyle w:val="Heading2"/>
        <w:rPr>
          <w:rFonts w:ascii="Cambria" w:hAnsi="Cambria"/>
          <w:b/>
        </w:rPr>
      </w:pPr>
      <w:bookmarkStart w:id="40" w:name="_Toc450040930"/>
      <w:r w:rsidRPr="003E76A8">
        <w:rPr>
          <w:rFonts w:ascii="Cambria" w:hAnsi="Cambria"/>
          <w:b/>
        </w:rPr>
        <w:t>Complex cost plan report – Parent Child</w:t>
      </w:r>
      <w:bookmarkEnd w:id="40"/>
    </w:p>
    <w:p w14:paraId="37BA5964" w14:textId="77777777" w:rsidR="007556B3" w:rsidRPr="00420DAD" w:rsidRDefault="007556B3" w:rsidP="007556B3">
      <w:pPr>
        <w:rPr>
          <w:rFonts w:asciiTheme="minorHAnsi" w:hAnsiTheme="minorHAnsi"/>
          <w:sz w:val="22"/>
        </w:rPr>
      </w:pPr>
      <w:r w:rsidRPr="00420DAD">
        <w:rPr>
          <w:rFonts w:asciiTheme="minorHAnsi" w:hAnsiTheme="minorHAnsi"/>
          <w:sz w:val="22"/>
        </w:rPr>
        <w:t xml:space="preserve">Additional functionality in the template system comes into play when generating cost plans that contain multiple buildings/sub-projects. </w:t>
      </w:r>
    </w:p>
    <w:p w14:paraId="03041BA9" w14:textId="77777777" w:rsidR="007556B3" w:rsidRPr="00420DAD" w:rsidRDefault="007556B3" w:rsidP="007556B3">
      <w:pPr>
        <w:rPr>
          <w:rFonts w:asciiTheme="minorHAnsi" w:hAnsiTheme="minorHAnsi"/>
          <w:sz w:val="22"/>
        </w:rPr>
      </w:pPr>
      <w:r w:rsidRPr="00420DAD">
        <w:rPr>
          <w:rFonts w:asciiTheme="minorHAnsi" w:hAnsiTheme="minorHAnsi"/>
          <w:sz w:val="22"/>
        </w:rPr>
        <w:t>Parent child relationships generally enable you to generate consolid</w:t>
      </w:r>
      <w:r w:rsidR="00FD1566" w:rsidRPr="00420DAD">
        <w:rPr>
          <w:rFonts w:asciiTheme="minorHAnsi" w:hAnsiTheme="minorHAnsi"/>
          <w:sz w:val="22"/>
        </w:rPr>
        <w:t>ated information of all child projects</w:t>
      </w:r>
      <w:r w:rsidRPr="00420DAD">
        <w:rPr>
          <w:rFonts w:asciiTheme="minorHAnsi" w:hAnsiTheme="minorHAnsi"/>
          <w:sz w:val="22"/>
        </w:rPr>
        <w:t xml:space="preserve"> in the parent project. Additionally, the embedded document control allows the parent document to embed individual cost </w:t>
      </w:r>
      <w:r w:rsidR="00FD1566" w:rsidRPr="00420DAD">
        <w:rPr>
          <w:rFonts w:asciiTheme="minorHAnsi" w:hAnsiTheme="minorHAnsi"/>
          <w:sz w:val="22"/>
        </w:rPr>
        <w:t>plans generated in each child project</w:t>
      </w:r>
      <w:r w:rsidRPr="00420DAD">
        <w:rPr>
          <w:rFonts w:asciiTheme="minorHAnsi" w:hAnsiTheme="minorHAnsi"/>
          <w:sz w:val="22"/>
        </w:rPr>
        <w:t>.</w:t>
      </w:r>
    </w:p>
    <w:p w14:paraId="4FA5DD10" w14:textId="77777777" w:rsidR="007556B3" w:rsidRDefault="006575EA" w:rsidP="007556B3">
      <w:r w:rsidRPr="00572131">
        <w:rPr>
          <w:noProof/>
          <w:lang w:eastAsia="en-AU"/>
        </w:rPr>
        <w:lastRenderedPageBreak/>
        <w:drawing>
          <wp:inline distT="0" distB="0" distL="0" distR="0" wp14:anchorId="4261FC25" wp14:editId="4412F16E">
            <wp:extent cx="6060440" cy="1988185"/>
            <wp:effectExtent l="0" t="0" r="0" b="0"/>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060440" cy="1988185"/>
                    </a:xfrm>
                    <a:prstGeom prst="rect">
                      <a:avLst/>
                    </a:prstGeom>
                    <a:noFill/>
                    <a:ln>
                      <a:noFill/>
                    </a:ln>
                  </pic:spPr>
                </pic:pic>
              </a:graphicData>
            </a:graphic>
          </wp:inline>
        </w:drawing>
      </w:r>
    </w:p>
    <w:p w14:paraId="291E9146" w14:textId="77777777" w:rsidR="007556B3" w:rsidRPr="00420DAD" w:rsidRDefault="007556B3" w:rsidP="007556B3">
      <w:pPr>
        <w:rPr>
          <w:rFonts w:asciiTheme="minorHAnsi" w:hAnsiTheme="minorHAnsi"/>
          <w:sz w:val="22"/>
        </w:rPr>
      </w:pPr>
      <w:r w:rsidRPr="00420DAD">
        <w:rPr>
          <w:rFonts w:asciiTheme="minorHAnsi" w:hAnsiTheme="minorHAnsi"/>
          <w:sz w:val="22"/>
        </w:rPr>
        <w:t>Selecting the check boxes next to each document generates the content of that document within the new parent document.</w:t>
      </w:r>
    </w:p>
    <w:p w14:paraId="14B7E879" w14:textId="77777777" w:rsidR="007556B3" w:rsidRDefault="006575EA" w:rsidP="007556B3">
      <w:r w:rsidRPr="00572131">
        <w:rPr>
          <w:noProof/>
          <w:lang w:eastAsia="en-AU"/>
        </w:rPr>
        <w:drawing>
          <wp:inline distT="0" distB="0" distL="0" distR="0" wp14:anchorId="25C4E892" wp14:editId="0E1AFA31">
            <wp:extent cx="6071235" cy="3966210"/>
            <wp:effectExtent l="0" t="0" r="5715"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071235" cy="3966210"/>
                    </a:xfrm>
                    <a:prstGeom prst="rect">
                      <a:avLst/>
                    </a:prstGeom>
                    <a:noFill/>
                    <a:ln>
                      <a:noFill/>
                    </a:ln>
                  </pic:spPr>
                </pic:pic>
              </a:graphicData>
            </a:graphic>
          </wp:inline>
        </w:drawing>
      </w:r>
    </w:p>
    <w:p w14:paraId="6E5E2CB7" w14:textId="77777777" w:rsidR="007556B3" w:rsidRPr="003E76A8" w:rsidRDefault="00FD1566" w:rsidP="007556B3">
      <w:pPr>
        <w:rPr>
          <w:rFonts w:ascii="Cambria" w:hAnsi="Cambria"/>
          <w:b/>
          <w:noProof/>
          <w:sz w:val="28"/>
          <w:szCs w:val="28"/>
          <w:lang w:eastAsia="zh-CN"/>
        </w:rPr>
      </w:pPr>
      <w:r>
        <w:rPr>
          <w:b/>
          <w:noProof/>
          <w:lang w:eastAsia="zh-CN"/>
        </w:rPr>
        <w:br w:type="page"/>
      </w:r>
      <w:r w:rsidR="005A1FB7" w:rsidRPr="00896C0B">
        <w:rPr>
          <w:noProof/>
          <w:sz w:val="22"/>
          <w:lang w:eastAsia="en-AU"/>
        </w:rPr>
        <w:lastRenderedPageBreak/>
        <w:drawing>
          <wp:anchor distT="0" distB="0" distL="114300" distR="114300" simplePos="0" relativeHeight="251760128" behindDoc="0" locked="0" layoutInCell="1" allowOverlap="1" wp14:anchorId="3BFCD26A" wp14:editId="6D20F137">
            <wp:simplePos x="0" y="0"/>
            <wp:positionH relativeFrom="column">
              <wp:posOffset>-1270</wp:posOffset>
            </wp:positionH>
            <wp:positionV relativeFrom="paragraph">
              <wp:posOffset>0</wp:posOffset>
            </wp:positionV>
            <wp:extent cx="733425" cy="999490"/>
            <wp:effectExtent l="0" t="0" r="9525" b="0"/>
            <wp:wrapSquare wrapText="bothSides"/>
            <wp:docPr id="119" name="Picture 11"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999490"/>
                    </a:xfrm>
                    <a:prstGeom prst="rect">
                      <a:avLst/>
                    </a:prstGeom>
                    <a:noFill/>
                    <a:ln>
                      <a:noFill/>
                    </a:ln>
                  </pic:spPr>
                </pic:pic>
              </a:graphicData>
            </a:graphic>
            <wp14:sizeRelH relativeFrom="page">
              <wp14:pctWidth>0</wp14:pctWidth>
            </wp14:sizeRelH>
            <wp14:sizeRelV relativeFrom="page">
              <wp14:pctHeight>0</wp14:pctHeight>
            </wp14:sizeRelV>
          </wp:anchor>
        </w:drawing>
      </w:r>
      <w:r w:rsidR="007556B3" w:rsidRPr="003E76A8">
        <w:rPr>
          <w:rFonts w:ascii="Cambria" w:hAnsi="Cambria"/>
          <w:b/>
          <w:noProof/>
          <w:sz w:val="28"/>
          <w:szCs w:val="28"/>
          <w:lang w:eastAsia="zh-CN"/>
        </w:rPr>
        <w:t>Business ru</w:t>
      </w:r>
      <w:r w:rsidR="00420DAD" w:rsidRPr="003E76A8">
        <w:rPr>
          <w:rFonts w:ascii="Cambria" w:hAnsi="Cambria"/>
          <w:b/>
          <w:noProof/>
          <w:sz w:val="28"/>
          <w:szCs w:val="28"/>
          <w:lang w:eastAsia="zh-CN"/>
        </w:rPr>
        <w:t>les for document to be embedded</w:t>
      </w:r>
    </w:p>
    <w:p w14:paraId="2DE6629D" w14:textId="77777777" w:rsidR="007556B3" w:rsidRPr="00420DAD" w:rsidRDefault="007556B3" w:rsidP="007556B3">
      <w:pPr>
        <w:rPr>
          <w:rFonts w:asciiTheme="minorHAnsi" w:hAnsiTheme="minorHAnsi"/>
          <w:sz w:val="22"/>
        </w:rPr>
      </w:pPr>
      <w:r w:rsidRPr="00420DAD">
        <w:rPr>
          <w:rFonts w:asciiTheme="minorHAnsi" w:hAnsiTheme="minorHAnsi"/>
          <w:sz w:val="22"/>
        </w:rPr>
        <w:t>Note that only signed off documents will be available to embed in another document. This should match the workflow of snapshot and creation of building cost plan reports before creating the overall cost plan report.</w:t>
      </w:r>
    </w:p>
    <w:p w14:paraId="7A61FDDE" w14:textId="314EB9B7" w:rsidR="007C1C7B" w:rsidRDefault="007C1C7B" w:rsidP="001C79F5">
      <w:pPr>
        <w:spacing w:after="240"/>
      </w:pPr>
    </w:p>
    <w:p w14:paraId="4D3E2496" w14:textId="426A0092" w:rsidR="008A546B" w:rsidRPr="008A546B" w:rsidRDefault="008A546B" w:rsidP="008A546B">
      <w:pPr>
        <w:rPr>
          <w:rFonts w:asciiTheme="minorHAnsi" w:hAnsiTheme="minorHAnsi" w:cstheme="minorHAnsi"/>
          <w:sz w:val="22"/>
        </w:rPr>
      </w:pPr>
      <w:r w:rsidRPr="008A546B">
        <w:rPr>
          <w:rFonts w:asciiTheme="minorHAnsi" w:hAnsiTheme="minorHAnsi" w:cstheme="minorHAnsi"/>
          <w:noProof/>
          <w:sz w:val="22"/>
          <w:lang w:eastAsia="en-AU"/>
        </w:rPr>
        <w:drawing>
          <wp:anchor distT="0" distB="0" distL="114300" distR="114300" simplePos="0" relativeHeight="251798016" behindDoc="0" locked="0" layoutInCell="1" allowOverlap="1" wp14:anchorId="15F96B3F" wp14:editId="1C940A1C">
            <wp:simplePos x="0" y="0"/>
            <wp:positionH relativeFrom="column">
              <wp:posOffset>-1270</wp:posOffset>
            </wp:positionH>
            <wp:positionV relativeFrom="paragraph">
              <wp:posOffset>3175</wp:posOffset>
            </wp:positionV>
            <wp:extent cx="733425" cy="999490"/>
            <wp:effectExtent l="0" t="0" r="9525" b="0"/>
            <wp:wrapSquare wrapText="bothSides"/>
            <wp:docPr id="353" name="Picture 11"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999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46B">
        <w:rPr>
          <w:rFonts w:asciiTheme="minorHAnsi" w:hAnsiTheme="minorHAnsi" w:cstheme="minorHAnsi"/>
          <w:noProof/>
          <w:sz w:val="22"/>
          <w:lang w:eastAsia="en-AU"/>
        </w:rPr>
        <w:t>For more inform</w:t>
      </w:r>
      <w:r>
        <w:rPr>
          <w:rFonts w:asciiTheme="minorHAnsi" w:hAnsiTheme="minorHAnsi" w:cstheme="minorHAnsi"/>
          <w:noProof/>
          <w:sz w:val="22"/>
          <w:lang w:eastAsia="en-AU"/>
        </w:rPr>
        <w:t>a</w:t>
      </w:r>
      <w:r w:rsidRPr="008A546B">
        <w:rPr>
          <w:rFonts w:asciiTheme="minorHAnsi" w:hAnsiTheme="minorHAnsi" w:cstheme="minorHAnsi"/>
          <w:noProof/>
          <w:sz w:val="22"/>
          <w:lang w:eastAsia="en-AU"/>
        </w:rPr>
        <w:t>tion about documents in UniPhi, refer to the UniPhi 15 Document Management Manual</w:t>
      </w:r>
    </w:p>
    <w:p w14:paraId="640E5C57" w14:textId="77777777" w:rsidR="008A546B" w:rsidRPr="008A546B" w:rsidRDefault="008A546B" w:rsidP="008A546B">
      <w:pPr>
        <w:rPr>
          <w:rFonts w:asciiTheme="minorHAnsi" w:hAnsiTheme="minorHAnsi" w:cstheme="minorHAnsi"/>
        </w:rPr>
      </w:pPr>
    </w:p>
    <w:p w14:paraId="34376C2F" w14:textId="77777777" w:rsidR="008A546B" w:rsidRDefault="008A546B" w:rsidP="001C79F5">
      <w:pPr>
        <w:spacing w:after="240"/>
      </w:pPr>
    </w:p>
    <w:p w14:paraId="1C552FE0" w14:textId="77777777" w:rsidR="00165D99" w:rsidRDefault="009A2484" w:rsidP="002466DE">
      <w:pPr>
        <w:pStyle w:val="Heading1"/>
      </w:pPr>
      <w:r>
        <w:br w:type="page"/>
      </w:r>
    </w:p>
    <w:p w14:paraId="0B1A7287" w14:textId="77777777" w:rsidR="00246B52" w:rsidRPr="00420DAD" w:rsidRDefault="009A2484" w:rsidP="002466DE">
      <w:pPr>
        <w:pStyle w:val="Heading1"/>
        <w:rPr>
          <w:rFonts w:ascii="Cambria" w:hAnsi="Cambria"/>
        </w:rPr>
      </w:pPr>
      <w:bookmarkStart w:id="41" w:name="_Toc40703419"/>
      <w:r w:rsidRPr="00420DAD">
        <w:rPr>
          <w:rFonts w:ascii="Cambria" w:hAnsi="Cambria"/>
        </w:rPr>
        <w:lastRenderedPageBreak/>
        <w:t>Contracts</w:t>
      </w:r>
      <w:bookmarkEnd w:id="41"/>
    </w:p>
    <w:p w14:paraId="10A869D5" w14:textId="77777777" w:rsidR="00E82884" w:rsidRDefault="00E82884" w:rsidP="006276CB">
      <w:pPr>
        <w:rPr>
          <w:rFonts w:asciiTheme="minorHAnsi" w:hAnsiTheme="minorHAnsi"/>
          <w:sz w:val="22"/>
        </w:rPr>
      </w:pPr>
      <w:bookmarkStart w:id="42" w:name="_Toc448477007"/>
      <w:bookmarkStart w:id="43" w:name="_Toc448478576"/>
    </w:p>
    <w:p w14:paraId="27F0BA1E" w14:textId="77777777" w:rsidR="00E82884" w:rsidRDefault="00E82884" w:rsidP="006276CB">
      <w:pPr>
        <w:rPr>
          <w:rFonts w:asciiTheme="minorHAnsi" w:hAnsiTheme="minorHAnsi"/>
          <w:sz w:val="22"/>
        </w:rPr>
      </w:pPr>
    </w:p>
    <w:p w14:paraId="5920CB0B" w14:textId="77777777" w:rsidR="00165D99" w:rsidRPr="00420DAD" w:rsidRDefault="006575EA" w:rsidP="006276CB">
      <w:pPr>
        <w:rPr>
          <w:rFonts w:asciiTheme="minorHAnsi" w:hAnsiTheme="minorHAnsi"/>
          <w:sz w:val="22"/>
        </w:rPr>
      </w:pPr>
      <w:r w:rsidRPr="00420DAD">
        <w:rPr>
          <w:rFonts w:asciiTheme="minorHAnsi" w:hAnsiTheme="minorHAnsi"/>
          <w:noProof/>
          <w:sz w:val="22"/>
          <w:lang w:eastAsia="en-AU"/>
        </w:rPr>
        <w:drawing>
          <wp:anchor distT="0" distB="0" distL="114300" distR="114300" simplePos="0" relativeHeight="251645440" behindDoc="0" locked="0" layoutInCell="1" allowOverlap="1" wp14:anchorId="23D2BA7A" wp14:editId="66489895">
            <wp:simplePos x="0" y="0"/>
            <wp:positionH relativeFrom="margin">
              <wp:align>left</wp:align>
            </wp:positionH>
            <wp:positionV relativeFrom="margin">
              <wp:align>top</wp:align>
            </wp:positionV>
            <wp:extent cx="733425" cy="1000125"/>
            <wp:effectExtent l="0" t="0" r="9525" b="0"/>
            <wp:wrapSquare wrapText="bothSides"/>
            <wp:docPr id="213"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2"/>
      <w:bookmarkEnd w:id="43"/>
      <w:r w:rsidR="006276CB" w:rsidRPr="00420DAD">
        <w:rPr>
          <w:rFonts w:asciiTheme="minorHAnsi" w:hAnsiTheme="minorHAnsi"/>
          <w:sz w:val="22"/>
        </w:rPr>
        <w:t xml:space="preserve">Contracts are used in UniPhi as a way of recognising the deliverable items and </w:t>
      </w:r>
      <w:r w:rsidR="004913CD" w:rsidRPr="00420DAD">
        <w:rPr>
          <w:rFonts w:asciiTheme="minorHAnsi" w:hAnsiTheme="minorHAnsi"/>
          <w:sz w:val="22"/>
        </w:rPr>
        <w:t>work that</w:t>
      </w:r>
      <w:r w:rsidR="006276CB" w:rsidRPr="00420DAD">
        <w:rPr>
          <w:rFonts w:asciiTheme="minorHAnsi" w:hAnsiTheme="minorHAnsi"/>
          <w:sz w:val="22"/>
        </w:rPr>
        <w:t xml:space="preserve"> forms the basis of all project engagements. Contracts can be revenue based where your client will pay you a fee, or cost based where you will make payments to your suppliers. </w:t>
      </w:r>
    </w:p>
    <w:p w14:paraId="5A1A3D09" w14:textId="77777777" w:rsidR="006276CB" w:rsidRPr="00420DAD" w:rsidRDefault="006276CB" w:rsidP="006276CB">
      <w:pPr>
        <w:rPr>
          <w:rFonts w:asciiTheme="minorHAnsi" w:hAnsiTheme="minorHAnsi"/>
          <w:sz w:val="22"/>
        </w:rPr>
      </w:pPr>
      <w:r w:rsidRPr="00420DAD">
        <w:rPr>
          <w:rFonts w:asciiTheme="minorHAnsi" w:hAnsiTheme="minorHAnsi"/>
          <w:sz w:val="22"/>
        </w:rPr>
        <w:t xml:space="preserve">UniPhi also uses documents as contracts. Using a contract document template allows you to import the details that you have selected when defining the type of </w:t>
      </w:r>
      <w:proofErr w:type="gramStart"/>
      <w:r w:rsidRPr="00420DAD">
        <w:rPr>
          <w:rFonts w:asciiTheme="minorHAnsi" w:hAnsiTheme="minorHAnsi"/>
          <w:sz w:val="22"/>
        </w:rPr>
        <w:t>contract</w:t>
      </w:r>
      <w:proofErr w:type="gramEnd"/>
      <w:r w:rsidRPr="00420DAD">
        <w:rPr>
          <w:rFonts w:asciiTheme="minorHAnsi" w:hAnsiTheme="minorHAnsi"/>
          <w:sz w:val="22"/>
        </w:rPr>
        <w:t xml:space="preserve"> you are establishing, and the deliverables items that are included. A contract and its associated financials are only classed as “committed” once the contract document has been signed off. Prior to sign off the financials will be classes as pending values </w:t>
      </w:r>
    </w:p>
    <w:p w14:paraId="3BA46C85" w14:textId="77777777" w:rsidR="00E82884" w:rsidRDefault="00E82884" w:rsidP="00AA1E4E">
      <w:pPr>
        <w:rPr>
          <w:b/>
          <w:sz w:val="24"/>
          <w:szCs w:val="24"/>
        </w:rPr>
      </w:pPr>
      <w:r w:rsidRPr="00420DAD">
        <w:rPr>
          <w:rFonts w:asciiTheme="minorHAnsi" w:hAnsiTheme="minorHAnsi"/>
          <w:noProof/>
          <w:sz w:val="22"/>
          <w:lang w:eastAsia="en-AU"/>
        </w:rPr>
        <w:drawing>
          <wp:anchor distT="0" distB="0" distL="114300" distR="114300" simplePos="0" relativeHeight="251658752" behindDoc="0" locked="0" layoutInCell="1" allowOverlap="1" wp14:anchorId="0A128A29" wp14:editId="044B0E4E">
            <wp:simplePos x="0" y="0"/>
            <wp:positionH relativeFrom="column">
              <wp:posOffset>-9525</wp:posOffset>
            </wp:positionH>
            <wp:positionV relativeFrom="paragraph">
              <wp:posOffset>12065</wp:posOffset>
            </wp:positionV>
            <wp:extent cx="733425" cy="1000125"/>
            <wp:effectExtent l="0" t="0" r="9525" b="0"/>
            <wp:wrapSquare wrapText="bothSides"/>
            <wp:docPr id="212" name="Picture 20"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_puzz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E3F386" w14:textId="77777777" w:rsidR="00E82884" w:rsidRDefault="00E82884" w:rsidP="00AA1E4E">
      <w:pPr>
        <w:rPr>
          <w:b/>
          <w:sz w:val="24"/>
          <w:szCs w:val="24"/>
        </w:rPr>
      </w:pPr>
    </w:p>
    <w:p w14:paraId="1D0220EA" w14:textId="77777777" w:rsidR="00AA1E4E" w:rsidRPr="003E76A8" w:rsidRDefault="00AA1E4E" w:rsidP="00AA1E4E">
      <w:pPr>
        <w:rPr>
          <w:rFonts w:ascii="Cambria" w:hAnsi="Cambria"/>
          <w:b/>
          <w:sz w:val="28"/>
          <w:szCs w:val="28"/>
        </w:rPr>
      </w:pPr>
      <w:r w:rsidRPr="003E76A8">
        <w:rPr>
          <w:rFonts w:ascii="Cambria" w:hAnsi="Cambria"/>
          <w:b/>
          <w:sz w:val="28"/>
          <w:szCs w:val="28"/>
        </w:rPr>
        <w:t>Creating a New Contract</w:t>
      </w:r>
    </w:p>
    <w:p w14:paraId="75B5848D" w14:textId="77777777" w:rsidR="009A2484" w:rsidRPr="00420DAD" w:rsidRDefault="009A2484" w:rsidP="008076F2">
      <w:pPr>
        <w:pStyle w:val="ACTIVITY"/>
        <w:numPr>
          <w:ilvl w:val="0"/>
          <w:numId w:val="20"/>
        </w:numPr>
        <w:spacing w:after="240"/>
        <w:rPr>
          <w:rFonts w:asciiTheme="minorHAnsi" w:hAnsiTheme="minorHAnsi"/>
          <w:color w:val="auto"/>
          <w:sz w:val="22"/>
          <w:szCs w:val="22"/>
        </w:rPr>
      </w:pPr>
      <w:r w:rsidRPr="00420DAD">
        <w:rPr>
          <w:rFonts w:asciiTheme="minorHAnsi" w:hAnsiTheme="minorHAnsi"/>
          <w:color w:val="auto"/>
          <w:sz w:val="22"/>
          <w:szCs w:val="22"/>
        </w:rPr>
        <w:t>Filter for the project you wish to work on from the</w:t>
      </w:r>
      <w:r w:rsidRPr="00420DAD">
        <w:rPr>
          <w:rFonts w:asciiTheme="minorHAnsi" w:hAnsiTheme="minorHAnsi"/>
          <w:i/>
          <w:color w:val="auto"/>
          <w:sz w:val="22"/>
          <w:szCs w:val="22"/>
        </w:rPr>
        <w:t xml:space="preserve"> Projects</w:t>
      </w:r>
      <w:r w:rsidRPr="00420DAD">
        <w:rPr>
          <w:rFonts w:asciiTheme="minorHAnsi" w:hAnsiTheme="minorHAnsi"/>
          <w:color w:val="auto"/>
          <w:sz w:val="22"/>
          <w:szCs w:val="22"/>
        </w:rPr>
        <w:t xml:space="preserve"> filter </w:t>
      </w:r>
    </w:p>
    <w:p w14:paraId="4FAB035E" w14:textId="77777777" w:rsidR="009A2484" w:rsidRPr="00420DAD" w:rsidRDefault="009A2484" w:rsidP="008076F2">
      <w:pPr>
        <w:pStyle w:val="ACTIVITY"/>
        <w:numPr>
          <w:ilvl w:val="0"/>
          <w:numId w:val="20"/>
        </w:numPr>
        <w:spacing w:after="240"/>
        <w:rPr>
          <w:rFonts w:asciiTheme="minorHAnsi" w:hAnsiTheme="minorHAnsi"/>
          <w:color w:val="auto"/>
          <w:sz w:val="22"/>
          <w:szCs w:val="22"/>
        </w:rPr>
      </w:pPr>
      <w:r w:rsidRPr="00420DAD">
        <w:rPr>
          <w:rFonts w:asciiTheme="minorHAnsi" w:hAnsiTheme="minorHAnsi"/>
          <w:color w:val="auto"/>
          <w:sz w:val="22"/>
          <w:szCs w:val="22"/>
        </w:rPr>
        <w:t xml:space="preserve">Go to the Contracts </w:t>
      </w:r>
      <w:r w:rsidR="00997F42" w:rsidRPr="00420DAD">
        <w:rPr>
          <w:rFonts w:asciiTheme="minorHAnsi" w:hAnsiTheme="minorHAnsi"/>
          <w:color w:val="auto"/>
          <w:sz w:val="22"/>
          <w:szCs w:val="22"/>
        </w:rPr>
        <w:t>module</w:t>
      </w:r>
      <w:r w:rsidRPr="00420DAD">
        <w:rPr>
          <w:rFonts w:asciiTheme="minorHAnsi" w:hAnsiTheme="minorHAnsi"/>
          <w:color w:val="auto"/>
          <w:sz w:val="22"/>
          <w:szCs w:val="22"/>
        </w:rPr>
        <w:t xml:space="preserve"> and click on the </w:t>
      </w:r>
      <w:r w:rsidR="006575EA" w:rsidRPr="00420DAD">
        <w:rPr>
          <w:rFonts w:asciiTheme="minorHAnsi" w:hAnsiTheme="minorHAnsi"/>
          <w:noProof/>
          <w:sz w:val="22"/>
          <w:szCs w:val="22"/>
          <w:lang w:eastAsia="en-AU"/>
        </w:rPr>
        <w:drawing>
          <wp:inline distT="0" distB="0" distL="0" distR="0" wp14:anchorId="4E707DC8" wp14:editId="4C964B61">
            <wp:extent cx="616585" cy="403860"/>
            <wp:effectExtent l="0" t="0" r="0" b="0"/>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6585" cy="403860"/>
                    </a:xfrm>
                    <a:prstGeom prst="rect">
                      <a:avLst/>
                    </a:prstGeom>
                    <a:noFill/>
                    <a:ln>
                      <a:noFill/>
                    </a:ln>
                  </pic:spPr>
                </pic:pic>
              </a:graphicData>
            </a:graphic>
          </wp:inline>
        </w:drawing>
      </w:r>
      <w:r w:rsidRPr="00420DAD">
        <w:rPr>
          <w:rFonts w:asciiTheme="minorHAnsi" w:hAnsiTheme="minorHAnsi"/>
          <w:color w:val="auto"/>
          <w:sz w:val="22"/>
          <w:szCs w:val="22"/>
        </w:rPr>
        <w:t xml:space="preserve"> contract button and select the type as a cost contract</w:t>
      </w:r>
    </w:p>
    <w:p w14:paraId="6EAD0796" w14:textId="77777777" w:rsidR="009A2484" w:rsidRDefault="00E82884" w:rsidP="009A2484">
      <w:pPr>
        <w:pStyle w:val="ACTIVITY"/>
        <w:spacing w:after="240"/>
        <w:rPr>
          <w:color w:val="auto"/>
          <w:sz w:val="20"/>
          <w:szCs w:val="20"/>
        </w:rPr>
      </w:pPr>
      <w:r>
        <w:rPr>
          <w:noProof/>
        </w:rPr>
        <w:lastRenderedPageBreak/>
        <w:drawing>
          <wp:inline distT="0" distB="0" distL="0" distR="0" wp14:anchorId="3CD6AD64" wp14:editId="12C6B76A">
            <wp:extent cx="6066155" cy="5160010"/>
            <wp:effectExtent l="0" t="0" r="0" b="254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6066155" cy="5160010"/>
                    </a:xfrm>
                    <a:prstGeom prst="rect">
                      <a:avLst/>
                    </a:prstGeom>
                  </pic:spPr>
                </pic:pic>
              </a:graphicData>
            </a:graphic>
          </wp:inline>
        </w:drawing>
      </w:r>
    </w:p>
    <w:p w14:paraId="7F08E88B" w14:textId="77777777" w:rsidR="009A2484" w:rsidRPr="00420DAD" w:rsidRDefault="009A2484" w:rsidP="009A2484">
      <w:pPr>
        <w:pStyle w:val="ACTIVITY"/>
        <w:spacing w:after="240"/>
        <w:rPr>
          <w:rFonts w:asciiTheme="minorHAnsi" w:hAnsiTheme="minorHAnsi"/>
          <w:color w:val="auto"/>
          <w:sz w:val="22"/>
          <w:szCs w:val="22"/>
        </w:rPr>
      </w:pPr>
      <w:r w:rsidRPr="00420DAD">
        <w:rPr>
          <w:rFonts w:asciiTheme="minorHAnsi" w:hAnsiTheme="minorHAnsi"/>
          <w:color w:val="auto"/>
          <w:sz w:val="22"/>
          <w:szCs w:val="22"/>
        </w:rPr>
        <w:t xml:space="preserve">The following items are compulsory on the contract form to enable the contract to be created: </w:t>
      </w:r>
      <w:r w:rsidRPr="00420DAD">
        <w:rPr>
          <w:rFonts w:asciiTheme="minorHAnsi" w:hAnsiTheme="minorHAnsi"/>
          <w:b/>
          <w:color w:val="auto"/>
          <w:sz w:val="22"/>
          <w:szCs w:val="22"/>
        </w:rPr>
        <w:br/>
        <w:t>Type</w:t>
      </w:r>
      <w:r w:rsidRPr="00420DAD">
        <w:rPr>
          <w:rFonts w:asciiTheme="minorHAnsi" w:hAnsiTheme="minorHAnsi"/>
          <w:color w:val="auto"/>
          <w:sz w:val="22"/>
          <w:szCs w:val="22"/>
        </w:rPr>
        <w:t xml:space="preserve"> used to select if the contract is a </w:t>
      </w:r>
      <w:r w:rsidRPr="00420DAD">
        <w:rPr>
          <w:rFonts w:asciiTheme="minorHAnsi" w:hAnsiTheme="minorHAnsi"/>
          <w:i/>
          <w:color w:val="auto"/>
          <w:sz w:val="22"/>
          <w:szCs w:val="22"/>
        </w:rPr>
        <w:t>Cost</w:t>
      </w:r>
      <w:r w:rsidRPr="00420DAD">
        <w:rPr>
          <w:rFonts w:asciiTheme="minorHAnsi" w:hAnsiTheme="minorHAnsi"/>
          <w:color w:val="auto"/>
          <w:sz w:val="22"/>
          <w:szCs w:val="22"/>
        </w:rPr>
        <w:t xml:space="preserve"> or </w:t>
      </w:r>
      <w:r w:rsidRPr="00420DAD">
        <w:rPr>
          <w:rFonts w:asciiTheme="minorHAnsi" w:hAnsiTheme="minorHAnsi"/>
          <w:i/>
          <w:color w:val="auto"/>
          <w:sz w:val="22"/>
          <w:szCs w:val="22"/>
        </w:rPr>
        <w:t>Revenue</w:t>
      </w:r>
      <w:r w:rsidRPr="00420DAD">
        <w:rPr>
          <w:rFonts w:asciiTheme="minorHAnsi" w:hAnsiTheme="minorHAnsi"/>
          <w:color w:val="auto"/>
          <w:sz w:val="22"/>
          <w:szCs w:val="22"/>
        </w:rPr>
        <w:t xml:space="preserve"> contract. </w:t>
      </w:r>
    </w:p>
    <w:p w14:paraId="13CE21CC" w14:textId="77777777" w:rsidR="009A2484" w:rsidRPr="00420DAD" w:rsidRDefault="009A2484" w:rsidP="009A2484">
      <w:pPr>
        <w:pStyle w:val="ACTIVITY"/>
        <w:spacing w:after="240"/>
        <w:rPr>
          <w:rFonts w:asciiTheme="minorHAnsi" w:hAnsiTheme="minorHAnsi"/>
          <w:color w:val="auto"/>
          <w:sz w:val="22"/>
          <w:szCs w:val="22"/>
        </w:rPr>
      </w:pPr>
      <w:r w:rsidRPr="00420DAD">
        <w:rPr>
          <w:rFonts w:asciiTheme="minorHAnsi" w:hAnsiTheme="minorHAnsi"/>
          <w:b/>
          <w:color w:val="auto"/>
          <w:sz w:val="22"/>
          <w:szCs w:val="22"/>
        </w:rPr>
        <w:t>Contract Name</w:t>
      </w:r>
      <w:r w:rsidRPr="00420DAD">
        <w:rPr>
          <w:rFonts w:asciiTheme="minorHAnsi" w:hAnsiTheme="minorHAnsi"/>
          <w:color w:val="auto"/>
          <w:sz w:val="22"/>
          <w:szCs w:val="22"/>
        </w:rPr>
        <w:t xml:space="preserve"> – the name or description of your contract.</w:t>
      </w:r>
    </w:p>
    <w:p w14:paraId="65F347FA" w14:textId="77777777" w:rsidR="009A2484" w:rsidRPr="00420DAD" w:rsidRDefault="009A2484" w:rsidP="009A2484">
      <w:pPr>
        <w:spacing w:before="100" w:beforeAutospacing="1" w:after="120"/>
        <w:rPr>
          <w:rFonts w:asciiTheme="minorHAnsi" w:hAnsiTheme="minorHAnsi"/>
          <w:sz w:val="22"/>
        </w:rPr>
      </w:pPr>
      <w:r w:rsidRPr="00420DAD">
        <w:rPr>
          <w:rFonts w:asciiTheme="minorHAnsi" w:hAnsiTheme="minorHAnsi"/>
          <w:b/>
          <w:sz w:val="22"/>
        </w:rPr>
        <w:t>Supplier</w:t>
      </w:r>
      <w:r w:rsidRPr="00420DAD">
        <w:rPr>
          <w:rFonts w:asciiTheme="minorHAnsi" w:hAnsiTheme="minorHAnsi"/>
          <w:sz w:val="22"/>
        </w:rPr>
        <w:t xml:space="preserve"> – this is the contact person at the organisation who is providing the products or services.</w:t>
      </w:r>
    </w:p>
    <w:p w14:paraId="411D3CDA" w14:textId="77777777" w:rsidR="009A2484" w:rsidRPr="00420DAD" w:rsidRDefault="009A2484" w:rsidP="008076F2">
      <w:pPr>
        <w:pStyle w:val="ColorfulList-Accent11"/>
        <w:numPr>
          <w:ilvl w:val="0"/>
          <w:numId w:val="3"/>
        </w:numPr>
        <w:spacing w:before="100" w:beforeAutospacing="1" w:after="120"/>
        <w:rPr>
          <w:rFonts w:asciiTheme="minorHAnsi" w:hAnsiTheme="minorHAnsi"/>
          <w:sz w:val="22"/>
          <w:szCs w:val="22"/>
        </w:rPr>
      </w:pPr>
      <w:r w:rsidRPr="00420DAD">
        <w:rPr>
          <w:rFonts w:asciiTheme="minorHAnsi" w:hAnsiTheme="minorHAnsi"/>
          <w:sz w:val="22"/>
          <w:szCs w:val="22"/>
        </w:rPr>
        <w:t xml:space="preserve">If the contract is a cost contract then the supplier list comes from </w:t>
      </w:r>
      <w:r w:rsidR="00E82884">
        <w:rPr>
          <w:rFonts w:asciiTheme="minorHAnsi" w:hAnsiTheme="minorHAnsi"/>
          <w:sz w:val="22"/>
          <w:szCs w:val="22"/>
        </w:rPr>
        <w:t xml:space="preserve">all available </w:t>
      </w:r>
      <w:r w:rsidRPr="00420DAD">
        <w:rPr>
          <w:rFonts w:asciiTheme="minorHAnsi" w:hAnsiTheme="minorHAnsi"/>
          <w:sz w:val="22"/>
          <w:szCs w:val="22"/>
        </w:rPr>
        <w:t xml:space="preserve">external </w:t>
      </w:r>
      <w:r w:rsidR="00E82884">
        <w:rPr>
          <w:rFonts w:asciiTheme="minorHAnsi" w:hAnsiTheme="minorHAnsi"/>
          <w:sz w:val="22"/>
          <w:szCs w:val="22"/>
        </w:rPr>
        <w:t>resources in UniPhi. It is a searchable field.</w:t>
      </w:r>
    </w:p>
    <w:p w14:paraId="19B45AC7" w14:textId="77777777" w:rsidR="009A2484" w:rsidRPr="00420DAD" w:rsidRDefault="009A2484" w:rsidP="008076F2">
      <w:pPr>
        <w:pStyle w:val="ACTIVITY"/>
        <w:numPr>
          <w:ilvl w:val="0"/>
          <w:numId w:val="20"/>
        </w:numPr>
        <w:spacing w:after="240"/>
        <w:rPr>
          <w:rFonts w:asciiTheme="minorHAnsi" w:hAnsiTheme="minorHAnsi"/>
          <w:color w:val="auto"/>
          <w:sz w:val="22"/>
          <w:szCs w:val="22"/>
        </w:rPr>
      </w:pPr>
      <w:r w:rsidRPr="00420DAD">
        <w:rPr>
          <w:rFonts w:asciiTheme="minorHAnsi" w:hAnsiTheme="minorHAnsi"/>
          <w:color w:val="auto"/>
          <w:sz w:val="22"/>
          <w:szCs w:val="22"/>
        </w:rPr>
        <w:t xml:space="preserve">Select </w:t>
      </w:r>
      <w:r w:rsidR="001D2F3A" w:rsidRPr="00420DAD">
        <w:rPr>
          <w:rFonts w:asciiTheme="minorHAnsi" w:hAnsiTheme="minorHAnsi"/>
          <w:noProof/>
          <w:color w:val="auto"/>
          <w:sz w:val="22"/>
          <w:szCs w:val="22"/>
          <w:lang w:eastAsia="en-AU"/>
        </w:rPr>
        <w:t>Save</w:t>
      </w:r>
      <w:r w:rsidRPr="00420DAD">
        <w:rPr>
          <w:rFonts w:asciiTheme="minorHAnsi" w:hAnsiTheme="minorHAnsi"/>
          <w:color w:val="auto"/>
          <w:sz w:val="22"/>
          <w:szCs w:val="22"/>
        </w:rPr>
        <w:t xml:space="preserve"> once you have added in the compulsory fields above and this take you into the body of the form for deliverable creation.</w:t>
      </w:r>
    </w:p>
    <w:p w14:paraId="370B4721" w14:textId="77777777" w:rsidR="009A2484" w:rsidRPr="00420DAD" w:rsidRDefault="009A2484" w:rsidP="009A2484">
      <w:pPr>
        <w:pStyle w:val="ACTIVITY"/>
        <w:spacing w:after="240"/>
        <w:ind w:left="360" w:hanging="360"/>
        <w:rPr>
          <w:rFonts w:asciiTheme="minorHAnsi" w:hAnsiTheme="minorHAnsi"/>
          <w:color w:val="auto"/>
          <w:sz w:val="22"/>
          <w:szCs w:val="22"/>
        </w:rPr>
      </w:pPr>
      <w:r w:rsidRPr="00420DAD">
        <w:rPr>
          <w:rFonts w:asciiTheme="minorHAnsi" w:hAnsiTheme="minorHAnsi"/>
          <w:color w:val="auto"/>
          <w:sz w:val="22"/>
          <w:szCs w:val="22"/>
        </w:rPr>
        <w:lastRenderedPageBreak/>
        <w:t>The following are optional fields for the contract creation stage:</w:t>
      </w:r>
    </w:p>
    <w:p w14:paraId="46B497BA" w14:textId="77777777" w:rsidR="006276CB" w:rsidRPr="00420DAD" w:rsidRDefault="006276CB" w:rsidP="006276CB">
      <w:pPr>
        <w:pStyle w:val="ACTIVITY"/>
        <w:spacing w:after="240"/>
        <w:rPr>
          <w:rFonts w:asciiTheme="minorHAnsi" w:hAnsiTheme="minorHAnsi"/>
          <w:color w:val="auto"/>
          <w:sz w:val="22"/>
          <w:szCs w:val="22"/>
        </w:rPr>
      </w:pPr>
      <w:r w:rsidRPr="00420DAD">
        <w:rPr>
          <w:rFonts w:asciiTheme="minorHAnsi" w:hAnsiTheme="minorHAnsi"/>
          <w:b/>
          <w:color w:val="auto"/>
          <w:sz w:val="22"/>
          <w:szCs w:val="22"/>
        </w:rPr>
        <w:t>Status</w:t>
      </w:r>
      <w:r w:rsidRPr="00420DAD">
        <w:rPr>
          <w:rFonts w:asciiTheme="minorHAnsi" w:hAnsiTheme="minorHAnsi"/>
          <w:color w:val="auto"/>
          <w:sz w:val="22"/>
          <w:szCs w:val="22"/>
        </w:rPr>
        <w:t xml:space="preserve"> – The status reflects on the stage a contract is at. </w:t>
      </w:r>
    </w:p>
    <w:p w14:paraId="192D9323" w14:textId="77777777" w:rsidR="006276CB" w:rsidRPr="00420DAD" w:rsidRDefault="006276CB" w:rsidP="008076F2">
      <w:pPr>
        <w:pStyle w:val="ACTIVITY"/>
        <w:numPr>
          <w:ilvl w:val="0"/>
          <w:numId w:val="4"/>
        </w:numPr>
        <w:spacing w:after="240"/>
        <w:rPr>
          <w:rFonts w:asciiTheme="minorHAnsi" w:hAnsiTheme="minorHAnsi"/>
          <w:color w:val="auto"/>
          <w:sz w:val="22"/>
          <w:szCs w:val="22"/>
        </w:rPr>
      </w:pPr>
      <w:r w:rsidRPr="00420DAD">
        <w:rPr>
          <w:rFonts w:asciiTheme="minorHAnsi" w:hAnsiTheme="minorHAnsi"/>
          <w:color w:val="auto"/>
          <w:sz w:val="22"/>
          <w:szCs w:val="22"/>
        </w:rPr>
        <w:t xml:space="preserve">Pre-award or pre-sign-off a contract status can be set to </w:t>
      </w:r>
      <w:r w:rsidRPr="00420DAD">
        <w:rPr>
          <w:rFonts w:asciiTheme="minorHAnsi" w:hAnsiTheme="minorHAnsi"/>
          <w:i/>
          <w:color w:val="auto"/>
          <w:sz w:val="22"/>
          <w:szCs w:val="22"/>
        </w:rPr>
        <w:t>Pending</w:t>
      </w:r>
      <w:r w:rsidRPr="00420DAD">
        <w:rPr>
          <w:rFonts w:asciiTheme="minorHAnsi" w:hAnsiTheme="minorHAnsi"/>
          <w:color w:val="auto"/>
          <w:sz w:val="22"/>
          <w:szCs w:val="22"/>
        </w:rPr>
        <w:t xml:space="preserve">. </w:t>
      </w:r>
    </w:p>
    <w:p w14:paraId="04727405" w14:textId="77777777" w:rsidR="006276CB" w:rsidRPr="00420DAD" w:rsidRDefault="006276CB" w:rsidP="008076F2">
      <w:pPr>
        <w:pStyle w:val="ACTIVITY"/>
        <w:numPr>
          <w:ilvl w:val="0"/>
          <w:numId w:val="4"/>
        </w:numPr>
        <w:spacing w:after="240"/>
        <w:rPr>
          <w:rFonts w:asciiTheme="minorHAnsi" w:hAnsiTheme="minorHAnsi"/>
          <w:color w:val="auto"/>
          <w:sz w:val="22"/>
          <w:szCs w:val="22"/>
        </w:rPr>
      </w:pPr>
      <w:r w:rsidRPr="00420DAD">
        <w:rPr>
          <w:rFonts w:asciiTheme="minorHAnsi" w:hAnsiTheme="minorHAnsi"/>
          <w:color w:val="auto"/>
          <w:sz w:val="22"/>
          <w:szCs w:val="22"/>
        </w:rPr>
        <w:t xml:space="preserve">If </w:t>
      </w:r>
      <w:r w:rsidR="004913CD" w:rsidRPr="00420DAD">
        <w:rPr>
          <w:rFonts w:asciiTheme="minorHAnsi" w:hAnsiTheme="minorHAnsi"/>
          <w:color w:val="auto"/>
          <w:sz w:val="22"/>
          <w:szCs w:val="22"/>
        </w:rPr>
        <w:t>the client accepts the contract,</w:t>
      </w:r>
      <w:r w:rsidRPr="00420DAD">
        <w:rPr>
          <w:rFonts w:asciiTheme="minorHAnsi" w:hAnsiTheme="minorHAnsi"/>
          <w:color w:val="auto"/>
          <w:sz w:val="22"/>
          <w:szCs w:val="22"/>
        </w:rPr>
        <w:t xml:space="preserve"> it is moved to an </w:t>
      </w:r>
      <w:r w:rsidRPr="00420DAD">
        <w:rPr>
          <w:rFonts w:asciiTheme="minorHAnsi" w:hAnsiTheme="minorHAnsi"/>
          <w:i/>
          <w:color w:val="auto"/>
          <w:sz w:val="22"/>
          <w:szCs w:val="22"/>
        </w:rPr>
        <w:t>Active</w:t>
      </w:r>
      <w:r w:rsidRPr="00420DAD">
        <w:rPr>
          <w:rFonts w:asciiTheme="minorHAnsi" w:hAnsiTheme="minorHAnsi"/>
          <w:color w:val="auto"/>
          <w:sz w:val="22"/>
          <w:szCs w:val="22"/>
        </w:rPr>
        <w:t xml:space="preserve"> contract status. </w:t>
      </w:r>
    </w:p>
    <w:p w14:paraId="35D9902D" w14:textId="77777777" w:rsidR="006276CB" w:rsidRPr="00420DAD" w:rsidRDefault="006276CB" w:rsidP="008076F2">
      <w:pPr>
        <w:pStyle w:val="ACTIVITY"/>
        <w:numPr>
          <w:ilvl w:val="0"/>
          <w:numId w:val="4"/>
        </w:numPr>
        <w:spacing w:after="240"/>
        <w:rPr>
          <w:rFonts w:asciiTheme="minorHAnsi" w:hAnsiTheme="minorHAnsi"/>
          <w:color w:val="auto"/>
          <w:sz w:val="22"/>
          <w:szCs w:val="22"/>
        </w:rPr>
      </w:pPr>
      <w:r w:rsidRPr="00420DAD">
        <w:rPr>
          <w:rFonts w:asciiTheme="minorHAnsi" w:hAnsiTheme="minorHAnsi"/>
          <w:color w:val="auto"/>
          <w:sz w:val="22"/>
          <w:szCs w:val="22"/>
        </w:rPr>
        <w:t xml:space="preserve">Once the work is complete it becomes </w:t>
      </w:r>
      <w:r w:rsidRPr="00420DAD">
        <w:rPr>
          <w:rFonts w:asciiTheme="minorHAnsi" w:hAnsiTheme="minorHAnsi"/>
          <w:i/>
          <w:color w:val="auto"/>
          <w:sz w:val="22"/>
          <w:szCs w:val="22"/>
        </w:rPr>
        <w:t>Expired</w:t>
      </w:r>
      <w:r w:rsidRPr="00420DAD">
        <w:rPr>
          <w:rFonts w:asciiTheme="minorHAnsi" w:hAnsiTheme="minorHAnsi"/>
          <w:color w:val="auto"/>
          <w:sz w:val="22"/>
          <w:szCs w:val="22"/>
        </w:rPr>
        <w:t xml:space="preserve">. </w:t>
      </w:r>
    </w:p>
    <w:p w14:paraId="767CD633" w14:textId="77777777" w:rsidR="006276CB" w:rsidRPr="00420DAD" w:rsidRDefault="006276CB" w:rsidP="008076F2">
      <w:pPr>
        <w:pStyle w:val="ACTIVITY"/>
        <w:numPr>
          <w:ilvl w:val="0"/>
          <w:numId w:val="4"/>
        </w:numPr>
        <w:spacing w:after="240"/>
        <w:rPr>
          <w:rFonts w:asciiTheme="minorHAnsi" w:hAnsiTheme="minorHAnsi"/>
          <w:color w:val="auto"/>
          <w:sz w:val="22"/>
          <w:szCs w:val="22"/>
        </w:rPr>
      </w:pPr>
      <w:r w:rsidRPr="00420DAD">
        <w:rPr>
          <w:rFonts w:asciiTheme="minorHAnsi" w:hAnsiTheme="minorHAnsi"/>
          <w:color w:val="auto"/>
          <w:sz w:val="22"/>
          <w:szCs w:val="22"/>
        </w:rPr>
        <w:t xml:space="preserve">If the contract isn’t awarded then it is </w:t>
      </w:r>
      <w:r w:rsidRPr="00420DAD">
        <w:rPr>
          <w:rFonts w:asciiTheme="minorHAnsi" w:hAnsiTheme="minorHAnsi"/>
          <w:i/>
          <w:color w:val="auto"/>
          <w:sz w:val="22"/>
          <w:szCs w:val="22"/>
        </w:rPr>
        <w:t>Cancelled</w:t>
      </w:r>
      <w:r w:rsidRPr="00420DAD">
        <w:rPr>
          <w:rFonts w:asciiTheme="minorHAnsi" w:hAnsiTheme="minorHAnsi"/>
          <w:color w:val="auto"/>
          <w:sz w:val="22"/>
          <w:szCs w:val="22"/>
        </w:rPr>
        <w:t>.</w:t>
      </w:r>
    </w:p>
    <w:p w14:paraId="2E326A26" w14:textId="77777777" w:rsidR="006276CB" w:rsidRPr="00420DAD" w:rsidRDefault="006276CB" w:rsidP="006276CB">
      <w:pPr>
        <w:pStyle w:val="ACTIVITY"/>
        <w:spacing w:after="240"/>
        <w:rPr>
          <w:rFonts w:asciiTheme="minorHAnsi" w:hAnsiTheme="minorHAnsi"/>
          <w:color w:val="auto"/>
          <w:sz w:val="22"/>
          <w:szCs w:val="22"/>
        </w:rPr>
      </w:pPr>
      <w:r w:rsidRPr="00420DAD">
        <w:rPr>
          <w:rFonts w:asciiTheme="minorHAnsi" w:hAnsiTheme="minorHAnsi"/>
          <w:b/>
          <w:color w:val="auto"/>
          <w:sz w:val="22"/>
          <w:szCs w:val="22"/>
        </w:rPr>
        <w:t>Cost codes</w:t>
      </w:r>
      <w:r w:rsidRPr="00420DAD">
        <w:rPr>
          <w:rFonts w:asciiTheme="minorHAnsi" w:hAnsiTheme="minorHAnsi"/>
          <w:color w:val="auto"/>
          <w:sz w:val="22"/>
          <w:szCs w:val="22"/>
        </w:rPr>
        <w:t xml:space="preserve"> – Chart of Account codes that each deliverable is applied against for cost reporting purposes.</w:t>
      </w:r>
    </w:p>
    <w:p w14:paraId="5F1F04F3" w14:textId="77777777" w:rsidR="006276CB" w:rsidRPr="00420DAD" w:rsidRDefault="006276CB" w:rsidP="008076F2">
      <w:pPr>
        <w:pStyle w:val="ACTIVITY"/>
        <w:numPr>
          <w:ilvl w:val="0"/>
          <w:numId w:val="5"/>
        </w:numPr>
        <w:spacing w:after="240"/>
        <w:rPr>
          <w:rFonts w:asciiTheme="minorHAnsi" w:hAnsiTheme="minorHAnsi"/>
          <w:color w:val="auto"/>
          <w:sz w:val="22"/>
          <w:szCs w:val="22"/>
        </w:rPr>
      </w:pPr>
      <w:r w:rsidRPr="00420DAD">
        <w:rPr>
          <w:rFonts w:asciiTheme="minorHAnsi" w:hAnsiTheme="minorHAnsi"/>
          <w:color w:val="auto"/>
          <w:sz w:val="22"/>
          <w:szCs w:val="22"/>
        </w:rPr>
        <w:t xml:space="preserve">This is how the contracts module integrates with the </w:t>
      </w:r>
      <w:r w:rsidR="00E82884">
        <w:rPr>
          <w:rFonts w:asciiTheme="minorHAnsi" w:hAnsiTheme="minorHAnsi"/>
          <w:color w:val="auto"/>
          <w:sz w:val="22"/>
          <w:szCs w:val="22"/>
        </w:rPr>
        <w:t>C</w:t>
      </w:r>
      <w:r w:rsidRPr="00420DAD">
        <w:rPr>
          <w:rFonts w:asciiTheme="minorHAnsi" w:hAnsiTheme="minorHAnsi"/>
          <w:color w:val="auto"/>
          <w:sz w:val="22"/>
          <w:szCs w:val="22"/>
        </w:rPr>
        <w:t xml:space="preserve">osts module. </w:t>
      </w:r>
    </w:p>
    <w:p w14:paraId="440DD39D" w14:textId="77777777" w:rsidR="006276CB" w:rsidRPr="00420DAD" w:rsidRDefault="006276CB" w:rsidP="008076F2">
      <w:pPr>
        <w:pStyle w:val="ACTIVITY"/>
        <w:numPr>
          <w:ilvl w:val="0"/>
          <w:numId w:val="5"/>
        </w:numPr>
        <w:spacing w:after="240"/>
        <w:rPr>
          <w:rFonts w:asciiTheme="minorHAnsi" w:hAnsiTheme="minorHAnsi"/>
          <w:color w:val="auto"/>
          <w:sz w:val="22"/>
          <w:szCs w:val="22"/>
        </w:rPr>
      </w:pPr>
      <w:r w:rsidRPr="00420DAD">
        <w:rPr>
          <w:rFonts w:asciiTheme="minorHAnsi" w:hAnsiTheme="minorHAnsi"/>
          <w:color w:val="auto"/>
          <w:sz w:val="22"/>
          <w:szCs w:val="22"/>
        </w:rPr>
        <w:t xml:space="preserve">The </w:t>
      </w:r>
      <w:r w:rsidR="00E82884">
        <w:rPr>
          <w:rFonts w:asciiTheme="minorHAnsi" w:hAnsiTheme="minorHAnsi"/>
          <w:color w:val="auto"/>
          <w:sz w:val="22"/>
          <w:szCs w:val="22"/>
        </w:rPr>
        <w:t>C</w:t>
      </w:r>
      <w:r w:rsidRPr="00420DAD">
        <w:rPr>
          <w:rFonts w:asciiTheme="minorHAnsi" w:hAnsiTheme="minorHAnsi"/>
          <w:color w:val="auto"/>
          <w:sz w:val="22"/>
          <w:szCs w:val="22"/>
        </w:rPr>
        <w:t>osts module display</w:t>
      </w:r>
      <w:r w:rsidR="00E82884">
        <w:rPr>
          <w:rFonts w:asciiTheme="minorHAnsi" w:hAnsiTheme="minorHAnsi"/>
          <w:color w:val="auto"/>
          <w:sz w:val="22"/>
          <w:szCs w:val="22"/>
        </w:rPr>
        <w:t>s</w:t>
      </w:r>
      <w:r w:rsidRPr="00420DAD">
        <w:rPr>
          <w:rFonts w:asciiTheme="minorHAnsi" w:hAnsiTheme="minorHAnsi"/>
          <w:color w:val="auto"/>
          <w:sz w:val="22"/>
          <w:szCs w:val="22"/>
        </w:rPr>
        <w:t xml:space="preserve"> consolidated figures for all contracts on a project as well as for all projects in a program or portfolio. These figures are derived from the codes allocated to deliverables and variations in the </w:t>
      </w:r>
      <w:r w:rsidR="00E82884">
        <w:rPr>
          <w:rFonts w:asciiTheme="minorHAnsi" w:hAnsiTheme="minorHAnsi"/>
          <w:color w:val="auto"/>
          <w:sz w:val="22"/>
          <w:szCs w:val="22"/>
        </w:rPr>
        <w:t>C</w:t>
      </w:r>
      <w:r w:rsidRPr="00420DAD">
        <w:rPr>
          <w:rFonts w:asciiTheme="minorHAnsi" w:hAnsiTheme="minorHAnsi"/>
          <w:color w:val="auto"/>
          <w:sz w:val="22"/>
          <w:szCs w:val="22"/>
        </w:rPr>
        <w:t>ontracts module.</w:t>
      </w:r>
    </w:p>
    <w:p w14:paraId="617C191B" w14:textId="77777777" w:rsidR="009A2484" w:rsidRPr="00420DAD" w:rsidRDefault="009A2484" w:rsidP="009A2484">
      <w:pPr>
        <w:pStyle w:val="ACTIVITY"/>
        <w:spacing w:after="240"/>
        <w:rPr>
          <w:rFonts w:asciiTheme="minorHAnsi" w:hAnsiTheme="minorHAnsi"/>
          <w:color w:val="auto"/>
          <w:sz w:val="22"/>
          <w:szCs w:val="22"/>
        </w:rPr>
      </w:pPr>
      <w:r w:rsidRPr="00420DAD">
        <w:rPr>
          <w:rFonts w:asciiTheme="minorHAnsi" w:hAnsiTheme="minorHAnsi"/>
          <w:b/>
          <w:color w:val="auto"/>
          <w:sz w:val="22"/>
          <w:szCs w:val="22"/>
        </w:rPr>
        <w:t>Principal</w:t>
      </w:r>
      <w:r w:rsidRPr="00420DAD">
        <w:rPr>
          <w:rFonts w:asciiTheme="minorHAnsi" w:hAnsiTheme="minorHAnsi"/>
          <w:color w:val="auto"/>
          <w:sz w:val="22"/>
          <w:szCs w:val="22"/>
        </w:rPr>
        <w:t xml:space="preserve"> – The principal is the organisation that will be liable for payment of the resulting contract services. </w:t>
      </w:r>
    </w:p>
    <w:p w14:paraId="70DC104D" w14:textId="77777777" w:rsidR="009A2484" w:rsidRPr="00420DAD" w:rsidRDefault="009A2484" w:rsidP="009A2484">
      <w:pPr>
        <w:pStyle w:val="ACTIVITY"/>
        <w:spacing w:after="240"/>
        <w:rPr>
          <w:rFonts w:asciiTheme="minorHAnsi" w:hAnsiTheme="minorHAnsi"/>
          <w:color w:val="auto"/>
          <w:sz w:val="22"/>
          <w:szCs w:val="22"/>
        </w:rPr>
      </w:pPr>
      <w:r w:rsidRPr="00420DAD">
        <w:rPr>
          <w:rFonts w:asciiTheme="minorHAnsi" w:hAnsiTheme="minorHAnsi"/>
          <w:b/>
          <w:color w:val="auto"/>
          <w:sz w:val="22"/>
          <w:szCs w:val="22"/>
        </w:rPr>
        <w:t>Care of</w:t>
      </w:r>
      <w:r w:rsidRPr="00420DAD">
        <w:rPr>
          <w:rFonts w:asciiTheme="minorHAnsi" w:hAnsiTheme="minorHAnsi"/>
          <w:color w:val="auto"/>
          <w:sz w:val="22"/>
          <w:szCs w:val="22"/>
        </w:rPr>
        <w:t xml:space="preserve"> – used if someone else is responsible for approving invoices for payment and hence need to be addressed to this person/company</w:t>
      </w:r>
      <w:r w:rsidR="00E82884">
        <w:rPr>
          <w:rFonts w:asciiTheme="minorHAnsi" w:hAnsiTheme="minorHAnsi"/>
          <w:color w:val="auto"/>
          <w:sz w:val="22"/>
          <w:szCs w:val="22"/>
        </w:rPr>
        <w:t>.</w:t>
      </w:r>
    </w:p>
    <w:p w14:paraId="456A3E9A" w14:textId="77777777" w:rsidR="009A2484" w:rsidRPr="00420DAD" w:rsidRDefault="009A2484" w:rsidP="009A2484">
      <w:pPr>
        <w:pStyle w:val="ACTIVITY"/>
        <w:spacing w:after="240"/>
        <w:rPr>
          <w:rFonts w:asciiTheme="minorHAnsi" w:hAnsiTheme="minorHAnsi"/>
          <w:color w:val="auto"/>
          <w:sz w:val="22"/>
          <w:szCs w:val="22"/>
        </w:rPr>
      </w:pPr>
      <w:r w:rsidRPr="00420DAD">
        <w:rPr>
          <w:rFonts w:asciiTheme="minorHAnsi" w:hAnsiTheme="minorHAnsi"/>
          <w:b/>
          <w:color w:val="auto"/>
          <w:sz w:val="22"/>
          <w:szCs w:val="22"/>
        </w:rPr>
        <w:t>Awarded</w:t>
      </w:r>
      <w:r w:rsidRPr="00420DAD">
        <w:rPr>
          <w:rFonts w:asciiTheme="minorHAnsi" w:hAnsiTheme="minorHAnsi"/>
          <w:color w:val="auto"/>
          <w:sz w:val="22"/>
          <w:szCs w:val="22"/>
        </w:rPr>
        <w:t xml:space="preserve"> – Date the contract is won / approved and moved to Active. This can be a forecast date which will be useful for forecasting purpose</w:t>
      </w:r>
      <w:r w:rsidR="00E82884">
        <w:rPr>
          <w:rFonts w:asciiTheme="minorHAnsi" w:hAnsiTheme="minorHAnsi"/>
          <w:color w:val="auto"/>
          <w:sz w:val="22"/>
          <w:szCs w:val="22"/>
        </w:rPr>
        <w:t>.</w:t>
      </w:r>
    </w:p>
    <w:p w14:paraId="17F071B0" w14:textId="77777777" w:rsidR="009A2484" w:rsidRPr="00420DAD" w:rsidRDefault="009A2484" w:rsidP="009A2484">
      <w:pPr>
        <w:pStyle w:val="ACTIVITY"/>
        <w:spacing w:after="240"/>
        <w:rPr>
          <w:rFonts w:asciiTheme="minorHAnsi" w:hAnsiTheme="minorHAnsi"/>
          <w:color w:val="auto"/>
          <w:sz w:val="22"/>
          <w:szCs w:val="22"/>
        </w:rPr>
      </w:pPr>
      <w:r w:rsidRPr="00420DAD">
        <w:rPr>
          <w:rFonts w:asciiTheme="minorHAnsi" w:hAnsiTheme="minorHAnsi"/>
          <w:b/>
          <w:color w:val="auto"/>
          <w:sz w:val="22"/>
          <w:szCs w:val="22"/>
        </w:rPr>
        <w:t>Commencement Date</w:t>
      </w:r>
      <w:r w:rsidRPr="00420DAD">
        <w:rPr>
          <w:rFonts w:asciiTheme="minorHAnsi" w:hAnsiTheme="minorHAnsi"/>
          <w:color w:val="auto"/>
          <w:sz w:val="22"/>
          <w:szCs w:val="22"/>
        </w:rPr>
        <w:t xml:space="preserve"> – the date the contract will start (if known) or started as per the contract document. This can be used to drive the deliverables schedule. Changing the commencement date changes all the deliverables by the same difference in the change. For example, push out the commencement date by one week and all start and end dates in the contract are pushed out by one week.</w:t>
      </w:r>
    </w:p>
    <w:p w14:paraId="7E463B4F" w14:textId="77777777" w:rsidR="009A2484" w:rsidRPr="00420DAD" w:rsidRDefault="009A2484" w:rsidP="009A2484">
      <w:pPr>
        <w:pStyle w:val="ACTIVITY"/>
        <w:spacing w:after="240"/>
        <w:rPr>
          <w:rFonts w:asciiTheme="minorHAnsi" w:hAnsiTheme="minorHAnsi"/>
          <w:color w:val="auto"/>
          <w:sz w:val="22"/>
          <w:szCs w:val="22"/>
        </w:rPr>
      </w:pPr>
      <w:r w:rsidRPr="00420DAD">
        <w:rPr>
          <w:rFonts w:asciiTheme="minorHAnsi" w:hAnsiTheme="minorHAnsi"/>
          <w:b/>
          <w:color w:val="auto"/>
          <w:sz w:val="22"/>
          <w:szCs w:val="22"/>
        </w:rPr>
        <w:t>Practical Completion</w:t>
      </w:r>
      <w:r w:rsidRPr="00420DAD">
        <w:rPr>
          <w:rFonts w:asciiTheme="minorHAnsi" w:hAnsiTheme="minorHAnsi"/>
          <w:color w:val="auto"/>
          <w:sz w:val="22"/>
          <w:szCs w:val="22"/>
        </w:rPr>
        <w:t xml:space="preserve"> - Expected date when project will enter defects liability. (As lawyers can’t decide what this term means we leave it to you to decide). If not a construction job then this is the date that all deliverables will be completed.</w:t>
      </w:r>
    </w:p>
    <w:p w14:paraId="675E45C0" w14:textId="77777777" w:rsidR="009A2484" w:rsidRPr="00420DAD" w:rsidRDefault="009A2484" w:rsidP="009A2484">
      <w:pPr>
        <w:pStyle w:val="ACTIVITY"/>
        <w:spacing w:after="240"/>
        <w:rPr>
          <w:rFonts w:asciiTheme="minorHAnsi" w:hAnsiTheme="minorHAnsi"/>
          <w:color w:val="auto"/>
          <w:sz w:val="22"/>
          <w:szCs w:val="22"/>
        </w:rPr>
      </w:pPr>
      <w:r w:rsidRPr="00420DAD">
        <w:rPr>
          <w:rFonts w:asciiTheme="minorHAnsi" w:hAnsiTheme="minorHAnsi"/>
          <w:b/>
          <w:color w:val="auto"/>
          <w:sz w:val="22"/>
          <w:szCs w:val="22"/>
        </w:rPr>
        <w:lastRenderedPageBreak/>
        <w:t>Standard</w:t>
      </w:r>
      <w:r w:rsidRPr="00420DAD">
        <w:rPr>
          <w:rFonts w:asciiTheme="minorHAnsi" w:hAnsiTheme="minorHAnsi"/>
          <w:color w:val="auto"/>
          <w:sz w:val="22"/>
          <w:szCs w:val="22"/>
        </w:rPr>
        <w:t xml:space="preserve"> – The contract standard drop down displays standard Australian contracts. The selected value allows you to nominate the Australian Standard or General Condition contract that will be used to administer the project. This is purely for communication purposes so that others will know what type of contract you are administering. Your administrators can add in additional contracts if they are not displayed in the list.</w:t>
      </w:r>
    </w:p>
    <w:p w14:paraId="26A6C0ED" w14:textId="62A5769F" w:rsidR="009A2484" w:rsidRPr="00420DAD" w:rsidRDefault="009A2484" w:rsidP="009A2484">
      <w:pPr>
        <w:pStyle w:val="ACTIVITY"/>
        <w:spacing w:after="240"/>
        <w:rPr>
          <w:rFonts w:asciiTheme="minorHAnsi" w:hAnsiTheme="minorHAnsi"/>
          <w:color w:val="auto"/>
          <w:sz w:val="22"/>
          <w:szCs w:val="22"/>
        </w:rPr>
      </w:pPr>
      <w:r w:rsidRPr="00420DAD">
        <w:rPr>
          <w:rFonts w:asciiTheme="minorHAnsi" w:hAnsiTheme="minorHAnsi"/>
          <w:b/>
          <w:color w:val="auto"/>
          <w:sz w:val="22"/>
          <w:szCs w:val="22"/>
        </w:rPr>
        <w:t>Unit</w:t>
      </w:r>
      <w:r w:rsidRPr="00420DAD">
        <w:rPr>
          <w:rFonts w:asciiTheme="minorHAnsi" w:hAnsiTheme="minorHAnsi"/>
          <w:color w:val="auto"/>
          <w:sz w:val="22"/>
          <w:szCs w:val="22"/>
        </w:rPr>
        <w:t xml:space="preserve"> – This box allows for a default unit for time and material type deliverables. If the contract deliverables </w:t>
      </w:r>
      <w:r w:rsidR="00EE5B79">
        <w:rPr>
          <w:rFonts w:asciiTheme="minorHAnsi" w:hAnsiTheme="minorHAnsi"/>
          <w:color w:val="auto"/>
          <w:sz w:val="22"/>
          <w:szCs w:val="22"/>
        </w:rPr>
        <w:t xml:space="preserve">list </w:t>
      </w:r>
      <w:r w:rsidRPr="00420DAD">
        <w:rPr>
          <w:rFonts w:asciiTheme="minorHAnsi" w:hAnsiTheme="minorHAnsi"/>
          <w:color w:val="auto"/>
          <w:sz w:val="22"/>
          <w:szCs w:val="22"/>
        </w:rPr>
        <w:t xml:space="preserve">is long but the units are the same (e.g. days or hours) then typing in a default value here will result in each new line will have “days” or “hours” </w:t>
      </w:r>
    </w:p>
    <w:p w14:paraId="66440655" w14:textId="77777777" w:rsidR="009A2484" w:rsidRPr="00420DAD" w:rsidRDefault="009A2484" w:rsidP="009A2484">
      <w:pPr>
        <w:pStyle w:val="ACTIVITY"/>
        <w:spacing w:after="240"/>
        <w:rPr>
          <w:rFonts w:asciiTheme="minorHAnsi" w:hAnsiTheme="minorHAnsi"/>
          <w:color w:val="auto"/>
          <w:sz w:val="22"/>
          <w:szCs w:val="22"/>
        </w:rPr>
      </w:pPr>
      <w:r w:rsidRPr="00420DAD">
        <w:rPr>
          <w:rFonts w:asciiTheme="minorHAnsi" w:hAnsiTheme="minorHAnsi"/>
          <w:b/>
          <w:color w:val="auto"/>
          <w:sz w:val="22"/>
          <w:szCs w:val="22"/>
        </w:rPr>
        <w:t>Currency</w:t>
      </w:r>
      <w:r w:rsidRPr="00420DAD">
        <w:rPr>
          <w:rFonts w:asciiTheme="minorHAnsi" w:hAnsiTheme="minorHAnsi"/>
          <w:color w:val="auto"/>
          <w:sz w:val="22"/>
          <w:szCs w:val="22"/>
        </w:rPr>
        <w:t xml:space="preserve"> - this represents the currency the contract will be quoted and awarded in. UniPhi will convert the currency if it is different to the project currency when displaying the values in the fees and costs tabs.</w:t>
      </w:r>
    </w:p>
    <w:p w14:paraId="5AB3DA98" w14:textId="77777777" w:rsidR="006E3B8B" w:rsidRDefault="006E3B8B" w:rsidP="006E3B8B">
      <w:pPr>
        <w:pStyle w:val="ACTIVITY"/>
        <w:spacing w:after="240"/>
        <w:rPr>
          <w:rFonts w:asciiTheme="minorHAnsi" w:hAnsiTheme="minorHAnsi"/>
          <w:color w:val="auto"/>
          <w:sz w:val="22"/>
          <w:szCs w:val="22"/>
        </w:rPr>
      </w:pPr>
      <w:r w:rsidRPr="00420DAD">
        <w:rPr>
          <w:rFonts w:asciiTheme="minorHAnsi" w:hAnsiTheme="minorHAnsi"/>
          <w:b/>
          <w:color w:val="auto"/>
          <w:sz w:val="22"/>
          <w:szCs w:val="22"/>
        </w:rPr>
        <w:t>Tax</w:t>
      </w:r>
      <w:r w:rsidRPr="00420DAD">
        <w:rPr>
          <w:rFonts w:asciiTheme="minorHAnsi" w:hAnsiTheme="minorHAnsi"/>
          <w:color w:val="auto"/>
          <w:sz w:val="22"/>
          <w:szCs w:val="22"/>
        </w:rPr>
        <w:t xml:space="preserve"> – defaults to GST but can be set to None if appropriate.</w:t>
      </w:r>
    </w:p>
    <w:p w14:paraId="40D5F2C1" w14:textId="77777777" w:rsidR="006E3B8B" w:rsidRDefault="006E3B8B" w:rsidP="009A2484">
      <w:pPr>
        <w:pStyle w:val="ACTIVITY"/>
        <w:spacing w:after="240"/>
        <w:rPr>
          <w:rFonts w:asciiTheme="minorHAnsi" w:hAnsiTheme="minorHAnsi"/>
          <w:color w:val="auto"/>
          <w:sz w:val="22"/>
          <w:szCs w:val="22"/>
        </w:rPr>
      </w:pPr>
      <w:r>
        <w:rPr>
          <w:rFonts w:asciiTheme="minorHAnsi" w:hAnsiTheme="minorHAnsi"/>
          <w:b/>
          <w:color w:val="auto"/>
          <w:sz w:val="22"/>
          <w:szCs w:val="22"/>
        </w:rPr>
        <w:t>Payment Terms</w:t>
      </w:r>
      <w:r w:rsidR="009A2484" w:rsidRPr="00420DAD">
        <w:rPr>
          <w:rFonts w:asciiTheme="minorHAnsi" w:hAnsiTheme="minorHAnsi"/>
          <w:color w:val="auto"/>
          <w:sz w:val="22"/>
          <w:szCs w:val="22"/>
        </w:rPr>
        <w:t xml:space="preserve"> – defaults to </w:t>
      </w:r>
      <w:r>
        <w:rPr>
          <w:rFonts w:asciiTheme="minorHAnsi" w:hAnsiTheme="minorHAnsi"/>
          <w:color w:val="auto"/>
          <w:sz w:val="22"/>
          <w:szCs w:val="22"/>
        </w:rPr>
        <w:t>30 Days b</w:t>
      </w:r>
      <w:r w:rsidR="009A2484" w:rsidRPr="00420DAD">
        <w:rPr>
          <w:rFonts w:asciiTheme="minorHAnsi" w:hAnsiTheme="minorHAnsi"/>
          <w:color w:val="auto"/>
          <w:sz w:val="22"/>
          <w:szCs w:val="22"/>
        </w:rPr>
        <w:t xml:space="preserve">ut can be set to </w:t>
      </w:r>
      <w:r>
        <w:rPr>
          <w:rFonts w:asciiTheme="minorHAnsi" w:hAnsiTheme="minorHAnsi"/>
          <w:color w:val="auto"/>
          <w:sz w:val="22"/>
          <w:szCs w:val="22"/>
        </w:rPr>
        <w:t>a range of payment terms to reflect the contract terms</w:t>
      </w:r>
      <w:r w:rsidR="009A2484" w:rsidRPr="00420DAD">
        <w:rPr>
          <w:rFonts w:asciiTheme="minorHAnsi" w:hAnsiTheme="minorHAnsi"/>
          <w:color w:val="auto"/>
          <w:sz w:val="22"/>
          <w:szCs w:val="22"/>
        </w:rPr>
        <w:t>.</w:t>
      </w:r>
    </w:p>
    <w:p w14:paraId="6ACEA16A" w14:textId="77777777" w:rsidR="006E3B8B" w:rsidRPr="00420DAD" w:rsidRDefault="004913CD" w:rsidP="006E3B8B">
      <w:pPr>
        <w:pStyle w:val="ACTIVITY"/>
        <w:spacing w:after="240"/>
        <w:rPr>
          <w:rFonts w:asciiTheme="minorHAnsi" w:hAnsiTheme="minorHAnsi"/>
          <w:b/>
          <w:color w:val="auto"/>
          <w:sz w:val="22"/>
          <w:szCs w:val="22"/>
        </w:rPr>
      </w:pPr>
      <w:r>
        <w:rPr>
          <w:b/>
          <w:color w:val="auto"/>
          <w:sz w:val="20"/>
          <w:szCs w:val="20"/>
        </w:rPr>
        <w:br w:type="page"/>
      </w:r>
      <w:r w:rsidR="006E3B8B" w:rsidRPr="00420DAD">
        <w:rPr>
          <w:rFonts w:asciiTheme="minorHAnsi" w:hAnsiTheme="minorHAnsi"/>
          <w:color w:val="auto"/>
          <w:sz w:val="22"/>
          <w:szCs w:val="22"/>
        </w:rPr>
        <w:lastRenderedPageBreak/>
        <w:t>Once the contract is saved it will now appear with additional details</w:t>
      </w:r>
      <w:r w:rsidR="006E3B8B">
        <w:rPr>
          <w:rFonts w:asciiTheme="minorHAnsi" w:hAnsiTheme="minorHAnsi"/>
          <w:color w:val="auto"/>
          <w:sz w:val="22"/>
          <w:szCs w:val="22"/>
        </w:rPr>
        <w:t>.</w:t>
      </w:r>
    </w:p>
    <w:p w14:paraId="14134E68" w14:textId="77777777" w:rsidR="009A2484" w:rsidRPr="00420DAD" w:rsidRDefault="009A2484" w:rsidP="009A2484">
      <w:pPr>
        <w:pStyle w:val="ACTIVITY"/>
        <w:spacing w:after="240"/>
        <w:rPr>
          <w:rFonts w:asciiTheme="minorHAnsi" w:hAnsiTheme="minorHAnsi"/>
          <w:color w:val="auto"/>
          <w:sz w:val="22"/>
          <w:szCs w:val="22"/>
        </w:rPr>
      </w:pPr>
      <w:r w:rsidRPr="00420DAD">
        <w:rPr>
          <w:rFonts w:asciiTheme="minorHAnsi" w:hAnsiTheme="minorHAnsi"/>
          <w:b/>
          <w:color w:val="auto"/>
          <w:sz w:val="22"/>
          <w:szCs w:val="22"/>
        </w:rPr>
        <w:t xml:space="preserve">Related Templates </w:t>
      </w:r>
      <w:r w:rsidRPr="00420DAD">
        <w:rPr>
          <w:rFonts w:asciiTheme="minorHAnsi" w:hAnsiTheme="minorHAnsi"/>
          <w:color w:val="auto"/>
          <w:sz w:val="22"/>
          <w:szCs w:val="22"/>
        </w:rPr>
        <w:t>– These templates are contract related templates. Each template will derive information from the contracts system</w:t>
      </w:r>
    </w:p>
    <w:p w14:paraId="43B398AA" w14:textId="77777777" w:rsidR="00890C88" w:rsidRDefault="006E3B8B" w:rsidP="00890C88">
      <w:pPr>
        <w:pStyle w:val="ACTIVITY"/>
        <w:spacing w:after="240"/>
        <w:rPr>
          <w:noProof/>
          <w:color w:val="auto"/>
          <w:sz w:val="20"/>
          <w:szCs w:val="20"/>
          <w:lang w:eastAsia="en-AU"/>
        </w:rPr>
      </w:pPr>
      <w:r>
        <w:rPr>
          <w:noProof/>
        </w:rPr>
        <w:drawing>
          <wp:inline distT="0" distB="0" distL="0" distR="0" wp14:anchorId="6C770811" wp14:editId="2D7D549C">
            <wp:extent cx="3715322" cy="408622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3727549" cy="4099673"/>
                    </a:xfrm>
                    <a:prstGeom prst="rect">
                      <a:avLst/>
                    </a:prstGeom>
                  </pic:spPr>
                </pic:pic>
              </a:graphicData>
            </a:graphic>
          </wp:inline>
        </w:drawing>
      </w:r>
    </w:p>
    <w:p w14:paraId="5BF48407" w14:textId="77777777" w:rsidR="00890C88" w:rsidRPr="00420DAD" w:rsidRDefault="00890C88" w:rsidP="006276CB">
      <w:pPr>
        <w:pStyle w:val="Heading2"/>
        <w:rPr>
          <w:rFonts w:ascii="Cambria" w:hAnsi="Cambria"/>
          <w:b/>
        </w:rPr>
      </w:pPr>
      <w:r>
        <w:rPr>
          <w:noProof/>
          <w:szCs w:val="20"/>
          <w:lang w:eastAsia="en-AU"/>
        </w:rPr>
        <w:br w:type="page"/>
      </w:r>
      <w:bookmarkStart w:id="44" w:name="_Toc409448091"/>
      <w:r w:rsidRPr="00420DAD">
        <w:rPr>
          <w:rFonts w:ascii="Cambria" w:hAnsi="Cambria"/>
          <w:b/>
        </w:rPr>
        <w:lastRenderedPageBreak/>
        <w:t xml:space="preserve">Creating </w:t>
      </w:r>
      <w:r w:rsidR="001D279A" w:rsidRPr="00420DAD">
        <w:rPr>
          <w:rFonts w:ascii="Cambria" w:hAnsi="Cambria"/>
          <w:b/>
        </w:rPr>
        <w:t>C</w:t>
      </w:r>
      <w:r w:rsidRPr="00420DAD">
        <w:rPr>
          <w:rFonts w:ascii="Cambria" w:hAnsi="Cambria"/>
          <w:b/>
        </w:rPr>
        <w:t xml:space="preserve">ontract </w:t>
      </w:r>
      <w:r w:rsidR="001D279A" w:rsidRPr="00420DAD">
        <w:rPr>
          <w:rFonts w:ascii="Cambria" w:hAnsi="Cambria"/>
          <w:b/>
        </w:rPr>
        <w:t>D</w:t>
      </w:r>
      <w:r w:rsidRPr="00420DAD">
        <w:rPr>
          <w:rFonts w:ascii="Cambria" w:hAnsi="Cambria"/>
          <w:b/>
        </w:rPr>
        <w:t>eliverables</w:t>
      </w:r>
      <w:bookmarkEnd w:id="44"/>
      <w:r w:rsidRPr="00420DAD">
        <w:rPr>
          <w:rFonts w:ascii="Cambria" w:hAnsi="Cambria"/>
          <w:b/>
        </w:rPr>
        <w:t xml:space="preserve"> </w:t>
      </w:r>
    </w:p>
    <w:p w14:paraId="4E79EB51" w14:textId="77777777" w:rsidR="000E6555" w:rsidRDefault="00890C88" w:rsidP="00890C88">
      <w:pPr>
        <w:rPr>
          <w:rFonts w:asciiTheme="minorHAnsi" w:hAnsiTheme="minorHAnsi"/>
          <w:sz w:val="22"/>
        </w:rPr>
      </w:pPr>
      <w:r w:rsidRPr="00420DAD">
        <w:rPr>
          <w:rFonts w:asciiTheme="minorHAnsi" w:hAnsiTheme="minorHAnsi"/>
          <w:sz w:val="22"/>
        </w:rPr>
        <w:t>These are the building blocks for creation of the contract you are managing and will provide you the overall total. Deliverables are used to raise progress claims or invoices for your clients.</w:t>
      </w:r>
    </w:p>
    <w:p w14:paraId="3645560C" w14:textId="77777777" w:rsidR="00890C88" w:rsidRPr="007F34A1" w:rsidRDefault="00890C88" w:rsidP="00890C88">
      <w:r w:rsidRPr="00420DAD">
        <w:rPr>
          <w:rFonts w:asciiTheme="minorHAnsi" w:hAnsiTheme="minorHAnsi"/>
          <w:b/>
          <w:sz w:val="22"/>
        </w:rPr>
        <w:t>Contract Deliverables window</w:t>
      </w:r>
      <w:r w:rsidRPr="00420DAD">
        <w:rPr>
          <w:rFonts w:asciiTheme="minorHAnsi" w:hAnsiTheme="minorHAnsi"/>
          <w:sz w:val="22"/>
        </w:rPr>
        <w:t xml:space="preserve"> – this is where you enter in the deliverables (services and materials etc.), assignments, dates and rates for the contract</w:t>
      </w:r>
      <w:r w:rsidRPr="00BB79DB">
        <w:rPr>
          <w:szCs w:val="20"/>
        </w:rPr>
        <w:t xml:space="preserve">. </w:t>
      </w:r>
    </w:p>
    <w:p w14:paraId="1D02D91D" w14:textId="77777777" w:rsidR="00890C88" w:rsidRDefault="006575EA" w:rsidP="00890C88">
      <w:pPr>
        <w:pStyle w:val="ACTIVITY"/>
        <w:spacing w:after="240"/>
        <w:rPr>
          <w:color w:val="auto"/>
          <w:sz w:val="20"/>
          <w:szCs w:val="20"/>
        </w:rPr>
      </w:pPr>
      <w:r w:rsidRPr="00572131">
        <w:rPr>
          <w:noProof/>
          <w:lang w:eastAsia="en-AU"/>
        </w:rPr>
        <w:drawing>
          <wp:inline distT="0" distB="0" distL="0" distR="0" wp14:anchorId="3C23B5D2" wp14:editId="41030844">
            <wp:extent cx="6060440" cy="1605280"/>
            <wp:effectExtent l="0" t="0" r="0"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060440" cy="1605280"/>
                    </a:xfrm>
                    <a:prstGeom prst="rect">
                      <a:avLst/>
                    </a:prstGeom>
                    <a:noFill/>
                    <a:ln>
                      <a:noFill/>
                    </a:ln>
                  </pic:spPr>
                </pic:pic>
              </a:graphicData>
            </a:graphic>
          </wp:inline>
        </w:drawing>
      </w:r>
    </w:p>
    <w:p w14:paraId="114FDD58" w14:textId="77777777" w:rsidR="009958A6" w:rsidRPr="00420DAD" w:rsidRDefault="00890C88" w:rsidP="00890C88">
      <w:pPr>
        <w:pStyle w:val="ACTIVITY"/>
        <w:spacing w:after="240"/>
        <w:rPr>
          <w:rFonts w:ascii="Cambria" w:hAnsi="Cambria"/>
          <w:b/>
          <w:color w:val="auto"/>
          <w:sz w:val="24"/>
        </w:rPr>
      </w:pPr>
      <w:r w:rsidRPr="00420DAD">
        <w:rPr>
          <w:rFonts w:ascii="Cambria" w:hAnsi="Cambria"/>
          <w:b/>
          <w:color w:val="auto"/>
          <w:sz w:val="24"/>
        </w:rPr>
        <w:t>Deliverable Types</w:t>
      </w:r>
    </w:p>
    <w:p w14:paraId="3FEB2819" w14:textId="77777777" w:rsidR="00890C88" w:rsidRPr="00420DAD" w:rsidRDefault="00890C88" w:rsidP="00890C88">
      <w:pPr>
        <w:pStyle w:val="ACTIVITY"/>
        <w:spacing w:after="240"/>
        <w:rPr>
          <w:rFonts w:asciiTheme="minorHAnsi" w:hAnsiTheme="minorHAnsi"/>
          <w:b/>
          <w:color w:val="auto"/>
          <w:sz w:val="22"/>
          <w:szCs w:val="22"/>
        </w:rPr>
      </w:pPr>
      <w:r w:rsidRPr="00420DAD">
        <w:rPr>
          <w:rFonts w:asciiTheme="minorHAnsi" w:hAnsiTheme="minorHAnsi"/>
          <w:color w:val="auto"/>
          <w:sz w:val="22"/>
          <w:szCs w:val="22"/>
        </w:rPr>
        <w:t>There are a number of different deliverables types</w:t>
      </w:r>
      <w:r w:rsidR="000E6555">
        <w:rPr>
          <w:rFonts w:asciiTheme="minorHAnsi" w:hAnsiTheme="minorHAnsi"/>
          <w:color w:val="auto"/>
          <w:sz w:val="22"/>
          <w:szCs w:val="22"/>
        </w:rPr>
        <w:t>:</w:t>
      </w:r>
    </w:p>
    <w:p w14:paraId="3B6E2A96" w14:textId="77777777" w:rsidR="00890C88" w:rsidRPr="00420DAD" w:rsidRDefault="00890C88" w:rsidP="00890C88">
      <w:pPr>
        <w:spacing w:after="240"/>
        <w:rPr>
          <w:rFonts w:asciiTheme="minorHAnsi" w:hAnsiTheme="minorHAnsi"/>
          <w:sz w:val="22"/>
        </w:rPr>
      </w:pPr>
      <w:r w:rsidRPr="00420DAD">
        <w:rPr>
          <w:rFonts w:asciiTheme="minorHAnsi" w:hAnsiTheme="minorHAnsi"/>
          <w:b/>
          <w:sz w:val="22"/>
        </w:rPr>
        <w:t>Lump Sum</w:t>
      </w:r>
      <w:r w:rsidRPr="00420DAD">
        <w:rPr>
          <w:rFonts w:asciiTheme="minorHAnsi" w:hAnsiTheme="minorHAnsi"/>
          <w:sz w:val="22"/>
        </w:rPr>
        <w:t xml:space="preserve"> – This is used when the contract is fixed price and will be progressively claimed against over time. </w:t>
      </w:r>
    </w:p>
    <w:p w14:paraId="0C649EBA" w14:textId="77777777" w:rsidR="00890C88" w:rsidRDefault="00890C88" w:rsidP="00890C88">
      <w:pPr>
        <w:spacing w:after="240"/>
        <w:rPr>
          <w:rFonts w:asciiTheme="minorHAnsi" w:hAnsiTheme="minorHAnsi"/>
          <w:sz w:val="22"/>
        </w:rPr>
      </w:pPr>
      <w:r w:rsidRPr="00420DAD">
        <w:rPr>
          <w:rFonts w:asciiTheme="minorHAnsi" w:hAnsiTheme="minorHAnsi"/>
          <w:b/>
          <w:sz w:val="22"/>
        </w:rPr>
        <w:t>Time and Materials</w:t>
      </w:r>
      <w:r w:rsidRPr="00420DAD">
        <w:rPr>
          <w:rFonts w:asciiTheme="minorHAnsi" w:hAnsiTheme="minorHAnsi"/>
          <w:sz w:val="22"/>
        </w:rPr>
        <w:t xml:space="preserve"> – This is when </w:t>
      </w:r>
      <w:r w:rsidR="00EB5D5D" w:rsidRPr="00420DAD">
        <w:rPr>
          <w:rFonts w:asciiTheme="minorHAnsi" w:hAnsiTheme="minorHAnsi"/>
          <w:sz w:val="22"/>
        </w:rPr>
        <w:t>the deliverable</w:t>
      </w:r>
      <w:r w:rsidRPr="00420DAD">
        <w:rPr>
          <w:rFonts w:asciiTheme="minorHAnsi" w:hAnsiTheme="minorHAnsi"/>
          <w:sz w:val="22"/>
        </w:rPr>
        <w:t xml:space="preserve"> will be done based of effort x a rate. You will need to enter in a Quantity, Unit and Rate for each deliverable noting that the unit can come from the default unit set for the contract (as explained above).</w:t>
      </w:r>
    </w:p>
    <w:p w14:paraId="0B29FE12" w14:textId="77777777" w:rsidR="000E6555" w:rsidRPr="00420DAD" w:rsidRDefault="000E6555" w:rsidP="00890C88">
      <w:pPr>
        <w:spacing w:after="240"/>
        <w:rPr>
          <w:rFonts w:asciiTheme="minorHAnsi" w:hAnsiTheme="minorHAnsi"/>
          <w:sz w:val="22"/>
        </w:rPr>
      </w:pPr>
      <w:r w:rsidRPr="000E6555">
        <w:rPr>
          <w:rFonts w:asciiTheme="minorHAnsi" w:hAnsiTheme="minorHAnsi"/>
          <w:b/>
          <w:bCs/>
          <w:sz w:val="22"/>
        </w:rPr>
        <w:t>Provisional Sum/Prime Cost</w:t>
      </w:r>
      <w:r>
        <w:rPr>
          <w:rFonts w:asciiTheme="minorHAnsi" w:hAnsiTheme="minorHAnsi"/>
          <w:sz w:val="22"/>
        </w:rPr>
        <w:t xml:space="preserve"> – This is a lump sum amount that is included in the awarded value of the contract, usually as a placeholder, and may be adjusted later.</w:t>
      </w:r>
    </w:p>
    <w:p w14:paraId="6504AA5D" w14:textId="77777777" w:rsidR="00890C88" w:rsidRPr="00E8059E" w:rsidRDefault="00890C88" w:rsidP="00890C88">
      <w:pPr>
        <w:spacing w:after="240"/>
      </w:pPr>
      <w:r w:rsidRPr="00420DAD">
        <w:rPr>
          <w:rFonts w:asciiTheme="minorHAnsi" w:hAnsiTheme="minorHAnsi"/>
          <w:b/>
          <w:sz w:val="22"/>
        </w:rPr>
        <w:t xml:space="preserve">Heading </w:t>
      </w:r>
      <w:r w:rsidRPr="00420DAD">
        <w:rPr>
          <w:rFonts w:asciiTheme="minorHAnsi" w:hAnsiTheme="minorHAnsi"/>
          <w:sz w:val="22"/>
        </w:rPr>
        <w:t>– This inserts a heading rather than details. Please see next page for more details on Heading types and their purpose / use</w:t>
      </w:r>
      <w:r>
        <w:t>.</w:t>
      </w:r>
    </w:p>
    <w:p w14:paraId="7F08A9F7" w14:textId="77777777" w:rsidR="009958A6" w:rsidRPr="00420DAD" w:rsidRDefault="00890C88" w:rsidP="00890C88">
      <w:pPr>
        <w:pStyle w:val="ACTIVITY"/>
        <w:spacing w:after="240"/>
        <w:rPr>
          <w:rFonts w:ascii="Cambria" w:hAnsi="Cambria"/>
          <w:b/>
          <w:color w:val="auto"/>
          <w:sz w:val="24"/>
        </w:rPr>
      </w:pPr>
      <w:r w:rsidRPr="00420DAD">
        <w:rPr>
          <w:rFonts w:ascii="Cambria" w:hAnsi="Cambria"/>
          <w:b/>
          <w:color w:val="auto"/>
          <w:sz w:val="24"/>
        </w:rPr>
        <w:t>Heading Types</w:t>
      </w:r>
    </w:p>
    <w:p w14:paraId="0A6D766C" w14:textId="77777777" w:rsidR="00890C88" w:rsidRPr="00420DAD" w:rsidRDefault="00890C88" w:rsidP="00890C88">
      <w:pPr>
        <w:pStyle w:val="ACTIVITY"/>
        <w:spacing w:after="240"/>
        <w:rPr>
          <w:rFonts w:asciiTheme="minorHAnsi" w:hAnsiTheme="minorHAnsi"/>
          <w:b/>
          <w:color w:val="auto"/>
          <w:sz w:val="22"/>
          <w:szCs w:val="22"/>
        </w:rPr>
      </w:pPr>
      <w:r w:rsidRPr="00420DAD">
        <w:rPr>
          <w:rFonts w:asciiTheme="minorHAnsi" w:hAnsiTheme="minorHAnsi"/>
          <w:color w:val="auto"/>
          <w:sz w:val="22"/>
          <w:szCs w:val="22"/>
        </w:rPr>
        <w:t>Heading types relate to the way information will appear in documents. Contract deliverables can be automatically including in proposals as work activity, contracts as schedule of works and invoices. The type of heading used will affect the way the information is laid out in the final document.</w:t>
      </w:r>
    </w:p>
    <w:p w14:paraId="2464D34B" w14:textId="77777777" w:rsidR="00890C88" w:rsidRPr="00420DAD" w:rsidRDefault="00890C88" w:rsidP="00890C88">
      <w:pPr>
        <w:spacing w:after="240"/>
        <w:rPr>
          <w:rFonts w:asciiTheme="minorHAnsi" w:hAnsiTheme="minorHAnsi"/>
          <w:sz w:val="22"/>
        </w:rPr>
      </w:pPr>
      <w:r w:rsidRPr="00420DAD">
        <w:rPr>
          <w:rFonts w:asciiTheme="minorHAnsi" w:hAnsiTheme="minorHAnsi"/>
          <w:b/>
          <w:sz w:val="22"/>
        </w:rPr>
        <w:lastRenderedPageBreak/>
        <w:t xml:space="preserve">Basic Heading </w:t>
      </w:r>
      <w:r w:rsidRPr="00420DAD">
        <w:rPr>
          <w:rFonts w:asciiTheme="minorHAnsi" w:hAnsiTheme="minorHAnsi"/>
          <w:sz w:val="22"/>
        </w:rPr>
        <w:t>– Does no more than a normal heading in word</w:t>
      </w:r>
    </w:p>
    <w:p w14:paraId="4B0AB7B7" w14:textId="77777777" w:rsidR="00890C88" w:rsidRPr="00420DAD" w:rsidRDefault="00890C88" w:rsidP="00890C88">
      <w:pPr>
        <w:spacing w:after="240"/>
        <w:rPr>
          <w:rFonts w:asciiTheme="minorHAnsi" w:hAnsiTheme="minorHAnsi"/>
          <w:sz w:val="22"/>
        </w:rPr>
      </w:pPr>
      <w:r w:rsidRPr="00420DAD">
        <w:rPr>
          <w:rFonts w:asciiTheme="minorHAnsi" w:hAnsiTheme="minorHAnsi"/>
          <w:b/>
          <w:sz w:val="22"/>
        </w:rPr>
        <w:t>Heading with Roll-up*</w:t>
      </w:r>
      <w:r w:rsidRPr="00420DAD">
        <w:rPr>
          <w:rFonts w:asciiTheme="minorHAnsi" w:hAnsiTheme="minorHAnsi"/>
          <w:sz w:val="22"/>
        </w:rPr>
        <w:t xml:space="preserve"> – Sums up the group of deliverables with the same order number and displays the heading line in documentation rather than the detailed deliverables underneath</w:t>
      </w:r>
    </w:p>
    <w:p w14:paraId="7536CEA7" w14:textId="77777777" w:rsidR="00890C88" w:rsidRPr="00420DAD" w:rsidRDefault="006575EA" w:rsidP="00890C88">
      <w:pPr>
        <w:spacing w:after="240"/>
        <w:rPr>
          <w:rFonts w:asciiTheme="minorHAnsi" w:hAnsiTheme="minorHAnsi"/>
          <w:sz w:val="22"/>
        </w:rPr>
      </w:pPr>
      <w:r w:rsidRPr="00420DAD">
        <w:rPr>
          <w:rFonts w:asciiTheme="minorHAnsi" w:hAnsiTheme="minorHAnsi"/>
          <w:noProof/>
          <w:sz w:val="22"/>
          <w:lang w:eastAsia="en-AU"/>
        </w:rPr>
        <w:drawing>
          <wp:anchor distT="0" distB="0" distL="114300" distR="114300" simplePos="0" relativeHeight="251651584" behindDoc="0" locked="0" layoutInCell="1" allowOverlap="1" wp14:anchorId="2C60DD6A" wp14:editId="1B1AF4A4">
            <wp:simplePos x="0" y="0"/>
            <wp:positionH relativeFrom="column">
              <wp:posOffset>0</wp:posOffset>
            </wp:positionH>
            <wp:positionV relativeFrom="paragraph">
              <wp:posOffset>485775</wp:posOffset>
            </wp:positionV>
            <wp:extent cx="733425" cy="1000125"/>
            <wp:effectExtent l="0" t="0" r="9525" b="0"/>
            <wp:wrapSquare wrapText="bothSides"/>
            <wp:docPr id="211" name="Picture 11"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C88" w:rsidRPr="00420DAD">
        <w:rPr>
          <w:rFonts w:asciiTheme="minorHAnsi" w:hAnsiTheme="minorHAnsi"/>
          <w:b/>
          <w:sz w:val="22"/>
        </w:rPr>
        <w:t>Heading with Sub-Total*</w:t>
      </w:r>
      <w:r w:rsidR="00890C88" w:rsidRPr="00420DAD">
        <w:rPr>
          <w:rFonts w:asciiTheme="minorHAnsi" w:hAnsiTheme="minorHAnsi"/>
          <w:sz w:val="22"/>
        </w:rPr>
        <w:t xml:space="preserve"> – Adds a total automatically in documents to the group of deliverables that have the same order number </w:t>
      </w:r>
    </w:p>
    <w:p w14:paraId="52A2E171" w14:textId="77777777" w:rsidR="00890C88" w:rsidRPr="00420DAD" w:rsidRDefault="00890C88" w:rsidP="00890C88">
      <w:pPr>
        <w:pStyle w:val="ACTIVITY"/>
        <w:spacing w:after="240"/>
        <w:rPr>
          <w:rFonts w:asciiTheme="minorHAnsi" w:hAnsiTheme="minorHAnsi"/>
          <w:color w:val="auto"/>
          <w:sz w:val="22"/>
          <w:szCs w:val="22"/>
        </w:rPr>
      </w:pPr>
      <w:r w:rsidRPr="00420DAD">
        <w:rPr>
          <w:rFonts w:asciiTheme="minorHAnsi" w:hAnsiTheme="minorHAnsi"/>
          <w:b/>
          <w:color w:val="auto"/>
          <w:sz w:val="22"/>
          <w:szCs w:val="22"/>
        </w:rPr>
        <w:t xml:space="preserve">* </w:t>
      </w:r>
      <w:r w:rsidR="006276CB" w:rsidRPr="00420DAD">
        <w:rPr>
          <w:rFonts w:asciiTheme="minorHAnsi" w:hAnsiTheme="minorHAnsi"/>
          <w:color w:val="auto"/>
          <w:sz w:val="22"/>
          <w:szCs w:val="22"/>
        </w:rPr>
        <w:t>UniPhi</w:t>
      </w:r>
      <w:r w:rsidRPr="00420DAD">
        <w:rPr>
          <w:rFonts w:asciiTheme="minorHAnsi" w:hAnsiTheme="minorHAnsi"/>
          <w:color w:val="auto"/>
          <w:sz w:val="22"/>
          <w:szCs w:val="22"/>
        </w:rPr>
        <w:t xml:space="preserve"> knows what tasks to include under the roll up heading or sub-total heading by the </w:t>
      </w:r>
      <w:r w:rsidRPr="00420DAD">
        <w:rPr>
          <w:rFonts w:asciiTheme="minorHAnsi" w:hAnsiTheme="minorHAnsi"/>
          <w:b/>
          <w:color w:val="auto"/>
          <w:sz w:val="22"/>
          <w:szCs w:val="22"/>
        </w:rPr>
        <w:t>Order ID</w:t>
      </w:r>
      <w:r w:rsidRPr="00420DAD">
        <w:rPr>
          <w:rFonts w:asciiTheme="minorHAnsi" w:hAnsiTheme="minorHAnsi"/>
          <w:color w:val="auto"/>
          <w:sz w:val="22"/>
          <w:szCs w:val="22"/>
        </w:rPr>
        <w:t>. Giving deliverables the same order id means that they will be included in the same group as the heading with this order id.</w:t>
      </w:r>
    </w:p>
    <w:p w14:paraId="4DAF80CB" w14:textId="77777777" w:rsidR="00B85E5B" w:rsidRDefault="006575EA" w:rsidP="00890C88">
      <w:pPr>
        <w:pStyle w:val="ACTIVITY"/>
        <w:spacing w:after="240"/>
        <w:rPr>
          <w:color w:val="auto"/>
          <w:sz w:val="20"/>
          <w:szCs w:val="20"/>
        </w:rPr>
      </w:pPr>
      <w:r>
        <w:rPr>
          <w:noProof/>
          <w:lang w:eastAsia="en-AU"/>
        </w:rPr>
        <w:drawing>
          <wp:anchor distT="0" distB="0" distL="114300" distR="114300" simplePos="0" relativeHeight="251659776" behindDoc="0" locked="0" layoutInCell="1" allowOverlap="1" wp14:anchorId="7427F5D7" wp14:editId="3C0F3723">
            <wp:simplePos x="0" y="0"/>
            <wp:positionH relativeFrom="margin">
              <wp:align>left</wp:align>
            </wp:positionH>
            <wp:positionV relativeFrom="paragraph">
              <wp:posOffset>366395</wp:posOffset>
            </wp:positionV>
            <wp:extent cx="733425" cy="1000125"/>
            <wp:effectExtent l="0" t="0" r="9525" b="0"/>
            <wp:wrapSquare wrapText="bothSides"/>
            <wp:docPr id="210" name="Picture 20"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_puzz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ECD64B" w14:textId="77777777" w:rsidR="006276CB" w:rsidRDefault="006276CB" w:rsidP="00702135">
      <w:pPr>
        <w:rPr>
          <w:b/>
        </w:rPr>
      </w:pPr>
    </w:p>
    <w:p w14:paraId="78E5E052" w14:textId="77777777" w:rsidR="00890C88" w:rsidRPr="003E76A8" w:rsidRDefault="00B85E5B" w:rsidP="00702135">
      <w:pPr>
        <w:rPr>
          <w:rFonts w:ascii="Cambria" w:hAnsi="Cambria"/>
          <w:b/>
          <w:sz w:val="28"/>
          <w:szCs w:val="28"/>
        </w:rPr>
      </w:pPr>
      <w:r w:rsidRPr="003E76A8">
        <w:rPr>
          <w:rFonts w:ascii="Cambria" w:hAnsi="Cambria"/>
          <w:b/>
          <w:sz w:val="28"/>
          <w:szCs w:val="28"/>
        </w:rPr>
        <w:t>Creating a Lump Sum or Time and Material Deliverable</w:t>
      </w:r>
    </w:p>
    <w:p w14:paraId="25DBAB44" w14:textId="77777777" w:rsidR="00677076" w:rsidRDefault="00677076" w:rsidP="00890C88">
      <w:pPr>
        <w:pStyle w:val="ACTIVITY"/>
        <w:spacing w:after="240"/>
        <w:rPr>
          <w:color w:val="auto"/>
          <w:sz w:val="20"/>
          <w:szCs w:val="20"/>
        </w:rPr>
      </w:pPr>
    </w:p>
    <w:p w14:paraId="774624BE" w14:textId="77777777" w:rsidR="00702135" w:rsidRPr="00420DAD" w:rsidRDefault="00890C88" w:rsidP="008076F2">
      <w:pPr>
        <w:pStyle w:val="ACTIVITY"/>
        <w:numPr>
          <w:ilvl w:val="0"/>
          <w:numId w:val="21"/>
        </w:numPr>
        <w:spacing w:after="240"/>
        <w:rPr>
          <w:rFonts w:asciiTheme="minorHAnsi" w:hAnsiTheme="minorHAnsi"/>
          <w:color w:val="auto"/>
          <w:sz w:val="22"/>
          <w:szCs w:val="22"/>
        </w:rPr>
      </w:pPr>
      <w:r w:rsidRPr="00420DAD">
        <w:rPr>
          <w:rFonts w:asciiTheme="minorHAnsi" w:hAnsiTheme="minorHAnsi"/>
          <w:color w:val="auto"/>
          <w:sz w:val="22"/>
          <w:szCs w:val="22"/>
        </w:rPr>
        <w:t xml:space="preserve">Click on the </w:t>
      </w:r>
      <w:r w:rsidR="006575EA" w:rsidRPr="00420DAD">
        <w:rPr>
          <w:rFonts w:asciiTheme="minorHAnsi" w:hAnsiTheme="minorHAnsi"/>
          <w:noProof/>
          <w:sz w:val="22"/>
          <w:szCs w:val="22"/>
          <w:lang w:eastAsia="en-AU"/>
        </w:rPr>
        <w:drawing>
          <wp:inline distT="0" distB="0" distL="0" distR="0" wp14:anchorId="2EC30146" wp14:editId="0A149FD1">
            <wp:extent cx="616585" cy="403860"/>
            <wp:effectExtent l="0" t="0" r="0" b="0"/>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6585" cy="403860"/>
                    </a:xfrm>
                    <a:prstGeom prst="rect">
                      <a:avLst/>
                    </a:prstGeom>
                    <a:noFill/>
                    <a:ln>
                      <a:noFill/>
                    </a:ln>
                  </pic:spPr>
                </pic:pic>
              </a:graphicData>
            </a:graphic>
          </wp:inline>
        </w:drawing>
      </w:r>
      <w:r w:rsidRPr="00420DAD">
        <w:rPr>
          <w:rFonts w:asciiTheme="minorHAnsi" w:hAnsiTheme="minorHAnsi"/>
          <w:color w:val="auto"/>
          <w:sz w:val="22"/>
          <w:szCs w:val="22"/>
        </w:rPr>
        <w:t xml:space="preserve"> icon</w:t>
      </w:r>
      <w:r w:rsidR="00702135" w:rsidRPr="00420DAD">
        <w:rPr>
          <w:rFonts w:asciiTheme="minorHAnsi" w:hAnsiTheme="minorHAnsi"/>
          <w:color w:val="auto"/>
          <w:sz w:val="22"/>
          <w:szCs w:val="22"/>
        </w:rPr>
        <w:t xml:space="preserve"> in the Contract Deliverables panel</w:t>
      </w:r>
    </w:p>
    <w:p w14:paraId="58FC9372" w14:textId="77777777" w:rsidR="00702135" w:rsidRPr="00036CC3" w:rsidRDefault="000E6555" w:rsidP="00890C88">
      <w:pPr>
        <w:pStyle w:val="ACTIVITY"/>
        <w:spacing w:after="240"/>
        <w:rPr>
          <w:color w:val="auto"/>
          <w:sz w:val="20"/>
          <w:szCs w:val="20"/>
        </w:rPr>
      </w:pPr>
      <w:r>
        <w:rPr>
          <w:noProof/>
        </w:rPr>
        <w:drawing>
          <wp:inline distT="0" distB="0" distL="0" distR="0" wp14:anchorId="5443D00B" wp14:editId="48911BE6">
            <wp:extent cx="5208651" cy="240030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cstate="print">
                      <a:extLst>
                        <a:ext uri="{28A0092B-C50C-407E-A947-70E740481C1C}">
                          <a14:useLocalDpi xmlns:a14="http://schemas.microsoft.com/office/drawing/2010/main" val="0"/>
                        </a:ext>
                      </a:extLst>
                    </a:blip>
                    <a:srcRect/>
                    <a:stretch/>
                  </pic:blipFill>
                  <pic:spPr bwMode="auto">
                    <a:xfrm>
                      <a:off x="0" y="0"/>
                      <a:ext cx="5213744" cy="2402647"/>
                    </a:xfrm>
                    <a:prstGeom prst="rect">
                      <a:avLst/>
                    </a:prstGeom>
                    <a:ln>
                      <a:noFill/>
                    </a:ln>
                    <a:extLst>
                      <a:ext uri="{53640926-AAD7-44D8-BBD7-CCE9431645EC}">
                        <a14:shadowObscured xmlns:a14="http://schemas.microsoft.com/office/drawing/2010/main"/>
                      </a:ext>
                    </a:extLst>
                  </pic:spPr>
                </pic:pic>
              </a:graphicData>
            </a:graphic>
          </wp:inline>
        </w:drawing>
      </w:r>
    </w:p>
    <w:p w14:paraId="6CB15128" w14:textId="77777777" w:rsidR="00702135" w:rsidRPr="00420DAD" w:rsidRDefault="00702135" w:rsidP="008076F2">
      <w:pPr>
        <w:pStyle w:val="ACTIVITY"/>
        <w:numPr>
          <w:ilvl w:val="0"/>
          <w:numId w:val="21"/>
        </w:numPr>
        <w:spacing w:after="240"/>
        <w:rPr>
          <w:rFonts w:asciiTheme="minorHAnsi" w:hAnsiTheme="minorHAnsi"/>
          <w:color w:val="auto"/>
          <w:sz w:val="22"/>
          <w:szCs w:val="22"/>
        </w:rPr>
      </w:pPr>
      <w:r w:rsidRPr="00420DAD">
        <w:rPr>
          <w:rFonts w:asciiTheme="minorHAnsi" w:hAnsiTheme="minorHAnsi"/>
          <w:color w:val="auto"/>
          <w:sz w:val="22"/>
          <w:szCs w:val="22"/>
        </w:rPr>
        <w:t xml:space="preserve">Select Lump Sum from the </w:t>
      </w:r>
      <w:r w:rsidRPr="00420DAD">
        <w:rPr>
          <w:rFonts w:asciiTheme="minorHAnsi" w:hAnsiTheme="minorHAnsi"/>
          <w:i/>
          <w:color w:val="auto"/>
          <w:sz w:val="22"/>
          <w:szCs w:val="22"/>
        </w:rPr>
        <w:t xml:space="preserve">Type </w:t>
      </w:r>
      <w:r w:rsidRPr="00420DAD">
        <w:rPr>
          <w:rFonts w:asciiTheme="minorHAnsi" w:hAnsiTheme="minorHAnsi"/>
          <w:color w:val="auto"/>
          <w:sz w:val="22"/>
          <w:szCs w:val="22"/>
        </w:rPr>
        <w:t>drop down</w:t>
      </w:r>
    </w:p>
    <w:p w14:paraId="69835614" w14:textId="77777777" w:rsidR="00890C88" w:rsidRPr="00420DAD" w:rsidRDefault="00702135" w:rsidP="008076F2">
      <w:pPr>
        <w:pStyle w:val="ACTIVITY"/>
        <w:numPr>
          <w:ilvl w:val="0"/>
          <w:numId w:val="21"/>
        </w:numPr>
        <w:spacing w:after="240"/>
        <w:rPr>
          <w:rFonts w:asciiTheme="minorHAnsi" w:hAnsiTheme="minorHAnsi"/>
          <w:color w:val="auto"/>
          <w:sz w:val="22"/>
          <w:szCs w:val="22"/>
        </w:rPr>
      </w:pPr>
      <w:r w:rsidRPr="00420DAD">
        <w:rPr>
          <w:rFonts w:asciiTheme="minorHAnsi" w:hAnsiTheme="minorHAnsi"/>
          <w:color w:val="auto"/>
          <w:sz w:val="22"/>
          <w:szCs w:val="22"/>
        </w:rPr>
        <w:t xml:space="preserve">Enter the </w:t>
      </w:r>
      <w:r w:rsidRPr="00420DAD">
        <w:rPr>
          <w:rFonts w:asciiTheme="minorHAnsi" w:hAnsiTheme="minorHAnsi"/>
          <w:i/>
          <w:color w:val="auto"/>
          <w:sz w:val="22"/>
          <w:szCs w:val="22"/>
        </w:rPr>
        <w:t>Deliverable</w:t>
      </w:r>
      <w:r w:rsidRPr="00420DAD">
        <w:rPr>
          <w:rFonts w:asciiTheme="minorHAnsi" w:hAnsiTheme="minorHAnsi"/>
          <w:color w:val="auto"/>
          <w:sz w:val="22"/>
          <w:szCs w:val="22"/>
        </w:rPr>
        <w:t xml:space="preserve"> description</w:t>
      </w:r>
    </w:p>
    <w:p w14:paraId="6E8A227E" w14:textId="77777777" w:rsidR="00702135" w:rsidRPr="00420DAD" w:rsidRDefault="00702135" w:rsidP="008076F2">
      <w:pPr>
        <w:pStyle w:val="ACTIVITY"/>
        <w:numPr>
          <w:ilvl w:val="0"/>
          <w:numId w:val="21"/>
        </w:numPr>
        <w:spacing w:after="240"/>
        <w:rPr>
          <w:rFonts w:asciiTheme="minorHAnsi" w:hAnsiTheme="minorHAnsi"/>
          <w:color w:val="auto"/>
          <w:sz w:val="22"/>
          <w:szCs w:val="22"/>
        </w:rPr>
      </w:pPr>
      <w:r w:rsidRPr="00420DAD">
        <w:rPr>
          <w:rFonts w:asciiTheme="minorHAnsi" w:hAnsiTheme="minorHAnsi"/>
          <w:color w:val="auto"/>
          <w:sz w:val="22"/>
          <w:szCs w:val="22"/>
        </w:rPr>
        <w:lastRenderedPageBreak/>
        <w:t xml:space="preserve">Enter the deliverable </w:t>
      </w:r>
      <w:r w:rsidRPr="00420DAD">
        <w:rPr>
          <w:rFonts w:asciiTheme="minorHAnsi" w:hAnsiTheme="minorHAnsi"/>
          <w:i/>
          <w:color w:val="auto"/>
          <w:sz w:val="22"/>
          <w:szCs w:val="22"/>
        </w:rPr>
        <w:t>Amount</w:t>
      </w:r>
    </w:p>
    <w:p w14:paraId="445A24D3" w14:textId="77777777" w:rsidR="00890C88" w:rsidRPr="00420DAD" w:rsidRDefault="00702135" w:rsidP="000E6555">
      <w:pPr>
        <w:pStyle w:val="ACTIVITY"/>
        <w:numPr>
          <w:ilvl w:val="0"/>
          <w:numId w:val="21"/>
        </w:numPr>
        <w:spacing w:after="240"/>
        <w:rPr>
          <w:rFonts w:asciiTheme="minorHAnsi" w:hAnsiTheme="minorHAnsi"/>
          <w:color w:val="auto"/>
          <w:sz w:val="22"/>
          <w:szCs w:val="22"/>
        </w:rPr>
      </w:pPr>
      <w:r w:rsidRPr="00420DAD">
        <w:rPr>
          <w:rFonts w:asciiTheme="minorHAnsi" w:hAnsiTheme="minorHAnsi"/>
          <w:color w:val="auto"/>
          <w:sz w:val="22"/>
          <w:szCs w:val="22"/>
        </w:rPr>
        <w:t xml:space="preserve">The </w:t>
      </w:r>
      <w:r w:rsidRPr="00420DAD">
        <w:rPr>
          <w:rFonts w:asciiTheme="minorHAnsi" w:hAnsiTheme="minorHAnsi"/>
          <w:i/>
          <w:color w:val="auto"/>
          <w:sz w:val="22"/>
          <w:szCs w:val="22"/>
        </w:rPr>
        <w:t>Start Date</w:t>
      </w:r>
      <w:r w:rsidRPr="00420DAD">
        <w:rPr>
          <w:rFonts w:asciiTheme="minorHAnsi" w:hAnsiTheme="minorHAnsi"/>
          <w:color w:val="auto"/>
          <w:sz w:val="22"/>
          <w:szCs w:val="22"/>
        </w:rPr>
        <w:t xml:space="preserve"> and </w:t>
      </w:r>
      <w:r w:rsidRPr="00420DAD">
        <w:rPr>
          <w:rFonts w:asciiTheme="minorHAnsi" w:hAnsiTheme="minorHAnsi"/>
          <w:i/>
          <w:color w:val="auto"/>
          <w:sz w:val="22"/>
          <w:szCs w:val="22"/>
        </w:rPr>
        <w:t>End Date</w:t>
      </w:r>
      <w:r w:rsidRPr="00420DAD">
        <w:rPr>
          <w:rFonts w:asciiTheme="minorHAnsi" w:hAnsiTheme="minorHAnsi"/>
          <w:color w:val="auto"/>
          <w:sz w:val="22"/>
          <w:szCs w:val="22"/>
        </w:rPr>
        <w:t xml:space="preserve"> fields are optional</w:t>
      </w:r>
      <w:r w:rsidR="000E6555">
        <w:rPr>
          <w:rFonts w:asciiTheme="minorHAnsi" w:hAnsiTheme="minorHAnsi"/>
          <w:color w:val="auto"/>
          <w:sz w:val="22"/>
          <w:szCs w:val="22"/>
        </w:rPr>
        <w:t xml:space="preserve"> and can be used to generate a </w:t>
      </w:r>
      <w:r w:rsidRPr="00420DAD">
        <w:rPr>
          <w:rFonts w:asciiTheme="minorHAnsi" w:hAnsiTheme="minorHAnsi"/>
          <w:color w:val="auto"/>
          <w:sz w:val="22"/>
          <w:szCs w:val="22"/>
        </w:rPr>
        <w:t>post-contract forecast cash flow for the contract</w:t>
      </w:r>
      <w:r w:rsidR="000E6555">
        <w:rPr>
          <w:rFonts w:asciiTheme="minorHAnsi" w:hAnsiTheme="minorHAnsi"/>
          <w:color w:val="auto"/>
          <w:sz w:val="22"/>
          <w:szCs w:val="22"/>
        </w:rPr>
        <w:t>.</w:t>
      </w:r>
    </w:p>
    <w:p w14:paraId="51437F9A" w14:textId="77777777" w:rsidR="00702135" w:rsidRPr="00420DAD" w:rsidRDefault="00702135" w:rsidP="008076F2">
      <w:pPr>
        <w:pStyle w:val="ACTIVITY"/>
        <w:numPr>
          <w:ilvl w:val="0"/>
          <w:numId w:val="21"/>
        </w:numPr>
        <w:spacing w:after="240"/>
        <w:rPr>
          <w:rFonts w:asciiTheme="minorHAnsi" w:hAnsiTheme="minorHAnsi"/>
          <w:color w:val="auto"/>
          <w:sz w:val="22"/>
          <w:szCs w:val="22"/>
        </w:rPr>
      </w:pPr>
      <w:r w:rsidRPr="00420DAD">
        <w:rPr>
          <w:rFonts w:asciiTheme="minorHAnsi" w:hAnsiTheme="minorHAnsi"/>
          <w:color w:val="auto"/>
          <w:sz w:val="22"/>
          <w:szCs w:val="22"/>
        </w:rPr>
        <w:t xml:space="preserve">Select the cost </w:t>
      </w:r>
      <w:r w:rsidRPr="00420DAD">
        <w:rPr>
          <w:rFonts w:asciiTheme="minorHAnsi" w:hAnsiTheme="minorHAnsi"/>
          <w:i/>
          <w:color w:val="auto"/>
          <w:sz w:val="22"/>
          <w:szCs w:val="22"/>
        </w:rPr>
        <w:t>Code</w:t>
      </w:r>
      <w:r w:rsidRPr="00420DAD">
        <w:rPr>
          <w:rFonts w:asciiTheme="minorHAnsi" w:hAnsiTheme="minorHAnsi"/>
          <w:color w:val="auto"/>
          <w:sz w:val="22"/>
          <w:szCs w:val="22"/>
        </w:rPr>
        <w:t xml:space="preserve"> which this deliverable will need to be reported against</w:t>
      </w:r>
      <w:r w:rsidR="000E6555">
        <w:rPr>
          <w:rFonts w:asciiTheme="minorHAnsi" w:hAnsiTheme="minorHAnsi"/>
          <w:color w:val="auto"/>
          <w:sz w:val="22"/>
          <w:szCs w:val="22"/>
        </w:rPr>
        <w:t>.</w:t>
      </w:r>
    </w:p>
    <w:p w14:paraId="258325B1" w14:textId="77777777" w:rsidR="00702135" w:rsidRPr="00420DAD" w:rsidRDefault="00702135" w:rsidP="00890C88">
      <w:pPr>
        <w:pStyle w:val="ACTIVITY"/>
        <w:spacing w:after="240"/>
        <w:rPr>
          <w:rFonts w:asciiTheme="minorHAnsi" w:hAnsiTheme="minorHAnsi"/>
          <w:color w:val="auto"/>
          <w:sz w:val="22"/>
          <w:szCs w:val="22"/>
        </w:rPr>
      </w:pPr>
      <w:r w:rsidRPr="00420DAD">
        <w:rPr>
          <w:rFonts w:asciiTheme="minorHAnsi" w:hAnsiTheme="minorHAnsi"/>
          <w:color w:val="auto"/>
          <w:sz w:val="22"/>
          <w:szCs w:val="22"/>
        </w:rPr>
        <w:t xml:space="preserve">If on the other hand you wish to create a Time and Materials </w:t>
      </w:r>
      <w:r w:rsidR="00BD5784" w:rsidRPr="00420DAD">
        <w:rPr>
          <w:rFonts w:asciiTheme="minorHAnsi" w:hAnsiTheme="minorHAnsi"/>
          <w:color w:val="auto"/>
          <w:sz w:val="22"/>
          <w:szCs w:val="22"/>
        </w:rPr>
        <w:t>deliverable</w:t>
      </w:r>
      <w:r w:rsidRPr="00420DAD">
        <w:rPr>
          <w:rFonts w:asciiTheme="minorHAnsi" w:hAnsiTheme="minorHAnsi"/>
          <w:color w:val="auto"/>
          <w:sz w:val="22"/>
          <w:szCs w:val="22"/>
        </w:rPr>
        <w:t xml:space="preserve">, Select Time and Materials from the </w:t>
      </w:r>
      <w:r w:rsidRPr="00420DAD">
        <w:rPr>
          <w:rFonts w:asciiTheme="minorHAnsi" w:hAnsiTheme="minorHAnsi"/>
          <w:i/>
          <w:color w:val="auto"/>
          <w:sz w:val="22"/>
          <w:szCs w:val="22"/>
        </w:rPr>
        <w:t>Type</w:t>
      </w:r>
      <w:r w:rsidRPr="00420DAD">
        <w:rPr>
          <w:rFonts w:asciiTheme="minorHAnsi" w:hAnsiTheme="minorHAnsi"/>
          <w:color w:val="auto"/>
          <w:sz w:val="22"/>
          <w:szCs w:val="22"/>
        </w:rPr>
        <w:t xml:space="preserve"> drop down</w:t>
      </w:r>
    </w:p>
    <w:p w14:paraId="3349BC9C" w14:textId="77777777" w:rsidR="00702135" w:rsidRDefault="000E6555" w:rsidP="00890C88">
      <w:pPr>
        <w:pStyle w:val="ACTIVITY"/>
        <w:spacing w:after="240"/>
        <w:rPr>
          <w:color w:val="auto"/>
          <w:sz w:val="20"/>
          <w:szCs w:val="20"/>
        </w:rPr>
      </w:pPr>
      <w:r>
        <w:rPr>
          <w:noProof/>
        </w:rPr>
        <w:drawing>
          <wp:inline distT="0" distB="0" distL="0" distR="0" wp14:anchorId="01E82199" wp14:editId="415D924B">
            <wp:extent cx="4743450" cy="272898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4756678" cy="2736596"/>
                    </a:xfrm>
                    <a:prstGeom prst="rect">
                      <a:avLst/>
                    </a:prstGeom>
                  </pic:spPr>
                </pic:pic>
              </a:graphicData>
            </a:graphic>
          </wp:inline>
        </w:drawing>
      </w:r>
    </w:p>
    <w:p w14:paraId="2ED58730" w14:textId="77777777" w:rsidR="00BD5784" w:rsidRPr="00420DAD" w:rsidRDefault="00702135" w:rsidP="00BD5784">
      <w:pPr>
        <w:pStyle w:val="ACTIVITY"/>
        <w:spacing w:after="240"/>
        <w:rPr>
          <w:rFonts w:asciiTheme="minorHAnsi" w:hAnsiTheme="minorHAnsi"/>
          <w:i/>
          <w:color w:val="auto"/>
          <w:sz w:val="22"/>
          <w:szCs w:val="22"/>
        </w:rPr>
      </w:pPr>
      <w:r w:rsidRPr="00420DAD">
        <w:rPr>
          <w:rFonts w:asciiTheme="minorHAnsi" w:hAnsiTheme="minorHAnsi"/>
          <w:color w:val="auto"/>
          <w:sz w:val="22"/>
          <w:szCs w:val="22"/>
        </w:rPr>
        <w:t xml:space="preserve">All other fields are the same, however rather than entering the </w:t>
      </w:r>
      <w:r w:rsidRPr="00420DAD">
        <w:rPr>
          <w:rFonts w:asciiTheme="minorHAnsi" w:hAnsiTheme="minorHAnsi"/>
          <w:i/>
          <w:color w:val="auto"/>
          <w:sz w:val="22"/>
          <w:szCs w:val="22"/>
        </w:rPr>
        <w:t xml:space="preserve">Amount, </w:t>
      </w:r>
      <w:r w:rsidRPr="00420DAD">
        <w:rPr>
          <w:rFonts w:asciiTheme="minorHAnsi" w:hAnsiTheme="minorHAnsi"/>
          <w:color w:val="auto"/>
          <w:sz w:val="22"/>
          <w:szCs w:val="22"/>
        </w:rPr>
        <w:t xml:space="preserve">you must instead specify the </w:t>
      </w:r>
      <w:r w:rsidRPr="00420DAD">
        <w:rPr>
          <w:rFonts w:asciiTheme="minorHAnsi" w:hAnsiTheme="minorHAnsi"/>
          <w:i/>
          <w:color w:val="auto"/>
          <w:sz w:val="22"/>
          <w:szCs w:val="22"/>
        </w:rPr>
        <w:t xml:space="preserve">Qty, Unit </w:t>
      </w:r>
      <w:r w:rsidRPr="00420DAD">
        <w:rPr>
          <w:rFonts w:asciiTheme="minorHAnsi" w:hAnsiTheme="minorHAnsi"/>
          <w:color w:val="auto"/>
          <w:sz w:val="22"/>
          <w:szCs w:val="22"/>
        </w:rPr>
        <w:t xml:space="preserve">and </w:t>
      </w:r>
      <w:r w:rsidRPr="00420DAD">
        <w:rPr>
          <w:rFonts w:asciiTheme="minorHAnsi" w:hAnsiTheme="minorHAnsi"/>
          <w:i/>
          <w:color w:val="auto"/>
          <w:sz w:val="22"/>
          <w:szCs w:val="22"/>
        </w:rPr>
        <w:t xml:space="preserve">Rate, </w:t>
      </w:r>
      <w:r w:rsidR="00677076" w:rsidRPr="00420DAD">
        <w:rPr>
          <w:rFonts w:asciiTheme="minorHAnsi" w:hAnsiTheme="minorHAnsi"/>
          <w:color w:val="auto"/>
          <w:sz w:val="22"/>
          <w:szCs w:val="22"/>
        </w:rPr>
        <w:t>t</w:t>
      </w:r>
      <w:r w:rsidRPr="00420DAD">
        <w:rPr>
          <w:rFonts w:asciiTheme="minorHAnsi" w:hAnsiTheme="minorHAnsi"/>
          <w:color w:val="auto"/>
          <w:sz w:val="22"/>
          <w:szCs w:val="22"/>
        </w:rPr>
        <w:t xml:space="preserve">he </w:t>
      </w:r>
      <w:r w:rsidR="00BD5784" w:rsidRPr="00420DAD">
        <w:rPr>
          <w:rFonts w:asciiTheme="minorHAnsi" w:hAnsiTheme="minorHAnsi"/>
          <w:i/>
          <w:color w:val="auto"/>
          <w:sz w:val="22"/>
          <w:szCs w:val="22"/>
        </w:rPr>
        <w:t xml:space="preserve">Amount </w:t>
      </w:r>
      <w:r w:rsidR="00BD5784" w:rsidRPr="00420DAD">
        <w:rPr>
          <w:rFonts w:asciiTheme="minorHAnsi" w:hAnsiTheme="minorHAnsi"/>
          <w:color w:val="auto"/>
          <w:sz w:val="22"/>
          <w:szCs w:val="22"/>
        </w:rPr>
        <w:t>will</w:t>
      </w:r>
      <w:r w:rsidRPr="00420DAD">
        <w:rPr>
          <w:rFonts w:asciiTheme="minorHAnsi" w:hAnsiTheme="minorHAnsi"/>
          <w:color w:val="auto"/>
          <w:sz w:val="22"/>
          <w:szCs w:val="22"/>
        </w:rPr>
        <w:t xml:space="preserve"> automatically be calculated by multiplying </w:t>
      </w:r>
      <w:r w:rsidRPr="00420DAD">
        <w:rPr>
          <w:rFonts w:asciiTheme="minorHAnsi" w:hAnsiTheme="minorHAnsi"/>
          <w:i/>
          <w:color w:val="auto"/>
          <w:sz w:val="22"/>
          <w:szCs w:val="22"/>
        </w:rPr>
        <w:t xml:space="preserve">Qty </w:t>
      </w:r>
      <w:r w:rsidRPr="00420DAD">
        <w:rPr>
          <w:rFonts w:asciiTheme="minorHAnsi" w:hAnsiTheme="minorHAnsi"/>
          <w:color w:val="auto"/>
          <w:sz w:val="22"/>
          <w:szCs w:val="22"/>
        </w:rPr>
        <w:t xml:space="preserve">and </w:t>
      </w:r>
      <w:r w:rsidRPr="00420DAD">
        <w:rPr>
          <w:rFonts w:asciiTheme="minorHAnsi" w:hAnsiTheme="minorHAnsi"/>
          <w:i/>
          <w:color w:val="auto"/>
          <w:sz w:val="22"/>
          <w:szCs w:val="22"/>
        </w:rPr>
        <w:t>Rate</w:t>
      </w:r>
      <w:r w:rsidR="00BD5784" w:rsidRPr="00420DAD">
        <w:rPr>
          <w:rFonts w:asciiTheme="minorHAnsi" w:hAnsiTheme="minorHAnsi"/>
          <w:i/>
          <w:color w:val="auto"/>
          <w:sz w:val="22"/>
          <w:szCs w:val="22"/>
        </w:rPr>
        <w:t xml:space="preserve"> </w:t>
      </w:r>
    </w:p>
    <w:p w14:paraId="50B00019" w14:textId="77777777" w:rsidR="00677076" w:rsidRPr="00420DAD" w:rsidRDefault="00677076" w:rsidP="008076F2">
      <w:pPr>
        <w:pStyle w:val="ACTIVITY"/>
        <w:numPr>
          <w:ilvl w:val="0"/>
          <w:numId w:val="21"/>
        </w:numPr>
        <w:spacing w:after="240"/>
        <w:rPr>
          <w:rFonts w:asciiTheme="minorHAnsi" w:hAnsiTheme="minorHAnsi"/>
          <w:color w:val="auto"/>
          <w:sz w:val="22"/>
          <w:szCs w:val="22"/>
        </w:rPr>
      </w:pPr>
      <w:r w:rsidRPr="00420DAD">
        <w:rPr>
          <w:rFonts w:asciiTheme="minorHAnsi" w:hAnsiTheme="minorHAnsi"/>
          <w:color w:val="auto"/>
          <w:sz w:val="22"/>
          <w:szCs w:val="22"/>
        </w:rPr>
        <w:t>Save your changes</w:t>
      </w:r>
    </w:p>
    <w:p w14:paraId="0B0099C0" w14:textId="77777777" w:rsidR="000E6555" w:rsidRDefault="000E6555">
      <w:pPr>
        <w:spacing w:after="0" w:line="240" w:lineRule="auto"/>
        <w:rPr>
          <w:rFonts w:ascii="Cambria" w:eastAsia="Times New Roman" w:hAnsi="Cambria"/>
          <w:b/>
          <w:bCs/>
          <w:sz w:val="26"/>
          <w:szCs w:val="26"/>
        </w:rPr>
      </w:pPr>
      <w:r>
        <w:br w:type="page"/>
      </w:r>
    </w:p>
    <w:p w14:paraId="311705FC" w14:textId="77777777" w:rsidR="00890C88" w:rsidRPr="00420DAD" w:rsidRDefault="000E6555" w:rsidP="000E6555">
      <w:pPr>
        <w:pStyle w:val="Heading3"/>
      </w:pPr>
      <w:r>
        <w:rPr>
          <w:noProof/>
          <w:lang w:eastAsia="en-AU"/>
        </w:rPr>
        <w:lastRenderedPageBreak/>
        <w:drawing>
          <wp:anchor distT="0" distB="0" distL="114300" distR="114300" simplePos="0" relativeHeight="251723264" behindDoc="0" locked="0" layoutInCell="1" allowOverlap="1" wp14:anchorId="3DC22B6E" wp14:editId="5D08DFD2">
            <wp:simplePos x="0" y="0"/>
            <wp:positionH relativeFrom="margin">
              <wp:align>left</wp:align>
            </wp:positionH>
            <wp:positionV relativeFrom="paragraph">
              <wp:posOffset>9525</wp:posOffset>
            </wp:positionV>
            <wp:extent cx="733425" cy="1000125"/>
            <wp:effectExtent l="0" t="0" r="9525" b="0"/>
            <wp:wrapSquare wrapText="bothSides"/>
            <wp:docPr id="309" name="Picture 20"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_puzz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D279A" w:rsidRPr="00420DAD">
        <w:t>Importing Contract Deliverables</w:t>
      </w:r>
    </w:p>
    <w:p w14:paraId="5B4D66F7" w14:textId="77777777" w:rsidR="001D279A" w:rsidRPr="00420DAD" w:rsidRDefault="001D279A" w:rsidP="001D279A">
      <w:pPr>
        <w:rPr>
          <w:rFonts w:asciiTheme="minorHAnsi" w:hAnsiTheme="minorHAnsi"/>
          <w:sz w:val="22"/>
        </w:rPr>
      </w:pPr>
      <w:r w:rsidRPr="00420DAD">
        <w:rPr>
          <w:rFonts w:asciiTheme="minorHAnsi" w:hAnsiTheme="minorHAnsi"/>
          <w:sz w:val="22"/>
        </w:rPr>
        <w:t xml:space="preserve">UniPhi allows for Contract Deliverables to be imported directly into the contract page via an Excel spreadsheet. As per the screenshots below, we are using the sample files to import deliverables.  </w:t>
      </w:r>
    </w:p>
    <w:p w14:paraId="43740A71" w14:textId="77777777" w:rsidR="001D279A" w:rsidRPr="00D128B8" w:rsidRDefault="006575EA" w:rsidP="001D279A">
      <w:r w:rsidRPr="00572131">
        <w:rPr>
          <w:noProof/>
          <w:lang w:eastAsia="en-AU"/>
        </w:rPr>
        <w:drawing>
          <wp:inline distT="0" distB="0" distL="0" distR="0" wp14:anchorId="387F525B" wp14:editId="07874973">
            <wp:extent cx="2138387" cy="885825"/>
            <wp:effectExtent l="0" t="0" r="0" b="0"/>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46834" cy="889324"/>
                    </a:xfrm>
                    <a:prstGeom prst="rect">
                      <a:avLst/>
                    </a:prstGeom>
                    <a:noFill/>
                    <a:ln>
                      <a:noFill/>
                    </a:ln>
                  </pic:spPr>
                </pic:pic>
              </a:graphicData>
            </a:graphic>
          </wp:inline>
        </w:drawing>
      </w:r>
    </w:p>
    <w:p w14:paraId="55C15C6D" w14:textId="77777777" w:rsidR="000E6555" w:rsidRDefault="001D279A" w:rsidP="00600628">
      <w:pPr>
        <w:pStyle w:val="ListParagraph"/>
        <w:numPr>
          <w:ilvl w:val="0"/>
          <w:numId w:val="33"/>
        </w:numPr>
        <w:spacing w:after="240"/>
        <w:rPr>
          <w:rFonts w:asciiTheme="minorHAnsi" w:hAnsiTheme="minorHAnsi"/>
          <w:sz w:val="22"/>
        </w:rPr>
      </w:pPr>
      <w:r w:rsidRPr="000E6555">
        <w:rPr>
          <w:rFonts w:asciiTheme="minorHAnsi" w:hAnsiTheme="minorHAnsi"/>
          <w:sz w:val="22"/>
        </w:rPr>
        <w:t xml:space="preserve">In the Contract Deliverables </w:t>
      </w:r>
      <w:r w:rsidR="00997F42" w:rsidRPr="000E6555">
        <w:rPr>
          <w:rFonts w:asciiTheme="minorHAnsi" w:hAnsiTheme="minorHAnsi"/>
          <w:sz w:val="22"/>
        </w:rPr>
        <w:t>module</w:t>
      </w:r>
      <w:r w:rsidRPr="000E6555">
        <w:rPr>
          <w:rFonts w:asciiTheme="minorHAnsi" w:hAnsiTheme="minorHAnsi"/>
          <w:sz w:val="22"/>
        </w:rPr>
        <w:t xml:space="preserve">, </w:t>
      </w:r>
      <w:r w:rsidR="007A241A">
        <w:rPr>
          <w:rFonts w:asciiTheme="minorHAnsi" w:hAnsiTheme="minorHAnsi"/>
          <w:sz w:val="22"/>
        </w:rPr>
        <w:t>select</w:t>
      </w:r>
      <w:r w:rsidRPr="000E6555">
        <w:rPr>
          <w:rFonts w:asciiTheme="minorHAnsi" w:hAnsiTheme="minorHAnsi"/>
          <w:sz w:val="22"/>
        </w:rPr>
        <w:t xml:space="preserve"> </w:t>
      </w:r>
      <w:r w:rsidR="00691CDA">
        <w:rPr>
          <w:noProof/>
        </w:rPr>
        <w:drawing>
          <wp:inline distT="0" distB="0" distL="0" distR="0" wp14:anchorId="6C1972D4" wp14:editId="275715BF">
            <wp:extent cx="641480" cy="285750"/>
            <wp:effectExtent l="0" t="0" r="635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646935" cy="288180"/>
                    </a:xfrm>
                    <a:prstGeom prst="rect">
                      <a:avLst/>
                    </a:prstGeom>
                  </pic:spPr>
                </pic:pic>
              </a:graphicData>
            </a:graphic>
          </wp:inline>
        </w:drawing>
      </w:r>
      <w:r w:rsidRPr="000E6555">
        <w:rPr>
          <w:rFonts w:asciiTheme="minorHAnsi" w:hAnsiTheme="minorHAnsi"/>
          <w:sz w:val="22"/>
        </w:rPr>
        <w:t xml:space="preserve">Import </w:t>
      </w:r>
    </w:p>
    <w:p w14:paraId="7603B775" w14:textId="77777777" w:rsidR="007A241A" w:rsidRPr="007A241A" w:rsidRDefault="007A241A" w:rsidP="007A241A">
      <w:pPr>
        <w:spacing w:after="240"/>
        <w:rPr>
          <w:rFonts w:asciiTheme="minorHAnsi" w:hAnsiTheme="minorHAnsi"/>
          <w:sz w:val="22"/>
        </w:rPr>
      </w:pPr>
      <w:r>
        <w:rPr>
          <w:noProof/>
        </w:rPr>
        <w:drawing>
          <wp:inline distT="0" distB="0" distL="0" distR="0" wp14:anchorId="52E9F50F" wp14:editId="746B34E3">
            <wp:extent cx="2162175" cy="1120019"/>
            <wp:effectExtent l="0" t="0" r="0" b="444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a:off x="0" y="0"/>
                      <a:ext cx="2175107" cy="1126718"/>
                    </a:xfrm>
                    <a:prstGeom prst="rect">
                      <a:avLst/>
                    </a:prstGeom>
                  </pic:spPr>
                </pic:pic>
              </a:graphicData>
            </a:graphic>
          </wp:inline>
        </w:drawing>
      </w:r>
    </w:p>
    <w:p w14:paraId="07A1F8FF" w14:textId="77777777" w:rsidR="007A241A" w:rsidRDefault="007A241A" w:rsidP="00600628">
      <w:pPr>
        <w:pStyle w:val="ListParagraph"/>
        <w:numPr>
          <w:ilvl w:val="0"/>
          <w:numId w:val="33"/>
        </w:numPr>
        <w:spacing w:after="240"/>
        <w:rPr>
          <w:rFonts w:asciiTheme="minorHAnsi" w:hAnsiTheme="minorHAnsi"/>
          <w:sz w:val="22"/>
        </w:rPr>
      </w:pPr>
      <w:r>
        <w:rPr>
          <w:rFonts w:asciiTheme="minorHAnsi" w:hAnsiTheme="minorHAnsi"/>
          <w:sz w:val="22"/>
        </w:rPr>
        <w:t xml:space="preserve">Select </w:t>
      </w:r>
      <w:r w:rsidR="00691CDA">
        <w:rPr>
          <w:noProof/>
        </w:rPr>
        <w:drawing>
          <wp:inline distT="0" distB="0" distL="0" distR="0" wp14:anchorId="4FD8CCA5" wp14:editId="4B2FAA3C">
            <wp:extent cx="542342" cy="28575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val="0"/>
                        </a:ext>
                      </a:extLst>
                    </a:blip>
                    <a:stretch>
                      <a:fillRect/>
                    </a:stretch>
                  </pic:blipFill>
                  <pic:spPr>
                    <a:xfrm>
                      <a:off x="0" y="0"/>
                      <a:ext cx="553070" cy="291402"/>
                    </a:xfrm>
                    <a:prstGeom prst="rect">
                      <a:avLst/>
                    </a:prstGeom>
                  </pic:spPr>
                </pic:pic>
              </a:graphicData>
            </a:graphic>
          </wp:inline>
        </w:drawing>
      </w:r>
      <w:r w:rsidR="00691CDA">
        <w:rPr>
          <w:rFonts w:asciiTheme="minorHAnsi" w:hAnsiTheme="minorHAnsi"/>
          <w:sz w:val="22"/>
        </w:rPr>
        <w:t xml:space="preserve"> </w:t>
      </w:r>
      <w:r>
        <w:rPr>
          <w:rFonts w:asciiTheme="minorHAnsi" w:hAnsiTheme="minorHAnsi"/>
          <w:sz w:val="22"/>
        </w:rPr>
        <w:t>Excel to import from Excel</w:t>
      </w:r>
    </w:p>
    <w:p w14:paraId="6BD9FAEB" w14:textId="77777777" w:rsidR="001D279A" w:rsidRPr="000E6555" w:rsidRDefault="007A241A" w:rsidP="00600628">
      <w:pPr>
        <w:pStyle w:val="ListParagraph"/>
        <w:numPr>
          <w:ilvl w:val="0"/>
          <w:numId w:val="33"/>
        </w:numPr>
        <w:spacing w:after="240"/>
        <w:rPr>
          <w:rFonts w:asciiTheme="minorHAnsi" w:hAnsiTheme="minorHAnsi"/>
          <w:sz w:val="22"/>
        </w:rPr>
      </w:pPr>
      <w:r>
        <w:rPr>
          <w:rFonts w:asciiTheme="minorHAnsi" w:hAnsiTheme="minorHAnsi"/>
          <w:sz w:val="22"/>
        </w:rPr>
        <w:t xml:space="preserve">Click </w:t>
      </w:r>
      <w:r w:rsidR="001D279A" w:rsidRPr="000E6555">
        <w:rPr>
          <w:rFonts w:asciiTheme="minorHAnsi" w:hAnsiTheme="minorHAnsi"/>
          <w:sz w:val="22"/>
        </w:rPr>
        <w:t xml:space="preserve">on Sample File and save the Excel file. </w:t>
      </w:r>
    </w:p>
    <w:p w14:paraId="247BF0A0" w14:textId="77777777" w:rsidR="001D279A" w:rsidRDefault="007A241A" w:rsidP="001D279A">
      <w:pPr>
        <w:spacing w:after="240"/>
      </w:pPr>
      <w:r>
        <w:rPr>
          <w:noProof/>
        </w:rPr>
        <w:drawing>
          <wp:inline distT="0" distB="0" distL="0" distR="0" wp14:anchorId="7EA2A6E5" wp14:editId="40E99CFF">
            <wp:extent cx="3810000" cy="1441762"/>
            <wp:effectExtent l="0" t="0" r="0" b="635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3831798" cy="1450011"/>
                    </a:xfrm>
                    <a:prstGeom prst="rect">
                      <a:avLst/>
                    </a:prstGeom>
                  </pic:spPr>
                </pic:pic>
              </a:graphicData>
            </a:graphic>
          </wp:inline>
        </w:drawing>
      </w:r>
    </w:p>
    <w:p w14:paraId="41CAE94A" w14:textId="77777777" w:rsidR="001D279A" w:rsidRPr="00420DAD" w:rsidRDefault="001D279A" w:rsidP="001D279A">
      <w:pPr>
        <w:spacing w:after="240"/>
        <w:rPr>
          <w:rFonts w:asciiTheme="minorHAnsi" w:hAnsiTheme="minorHAnsi"/>
          <w:sz w:val="22"/>
        </w:rPr>
      </w:pPr>
      <w:r w:rsidRPr="00420DAD">
        <w:rPr>
          <w:rFonts w:asciiTheme="minorHAnsi" w:hAnsiTheme="minorHAnsi"/>
          <w:sz w:val="22"/>
        </w:rPr>
        <w:t xml:space="preserve">Opening the Excel file will reveal a sample data </w:t>
      </w:r>
      <w:r w:rsidR="004913CD" w:rsidRPr="00420DAD">
        <w:rPr>
          <w:rFonts w:asciiTheme="minorHAnsi" w:hAnsiTheme="minorHAnsi"/>
          <w:sz w:val="22"/>
        </w:rPr>
        <w:t>structure that</w:t>
      </w:r>
      <w:r w:rsidRPr="00420DAD">
        <w:rPr>
          <w:rFonts w:asciiTheme="minorHAnsi" w:hAnsiTheme="minorHAnsi"/>
          <w:sz w:val="22"/>
        </w:rPr>
        <w:t xml:space="preserve"> must be followed for a successful import. It is a useful starting point that the end user refers to the sample file.</w:t>
      </w:r>
    </w:p>
    <w:p w14:paraId="20649A72" w14:textId="77777777" w:rsidR="001D279A" w:rsidRPr="00420DAD" w:rsidRDefault="001D279A" w:rsidP="001D279A">
      <w:pPr>
        <w:spacing w:after="240"/>
        <w:rPr>
          <w:rFonts w:asciiTheme="minorHAnsi" w:hAnsiTheme="minorHAnsi"/>
          <w:sz w:val="22"/>
        </w:rPr>
      </w:pPr>
      <w:r w:rsidRPr="00420DAD">
        <w:rPr>
          <w:rFonts w:asciiTheme="minorHAnsi" w:hAnsiTheme="minorHAnsi"/>
          <w:sz w:val="22"/>
        </w:rPr>
        <w:t xml:space="preserve">The following should be noted before proceeding further with importing deliverables: </w:t>
      </w:r>
    </w:p>
    <w:p w14:paraId="4E85C3BB" w14:textId="77777777" w:rsidR="001D279A" w:rsidRPr="00420DAD" w:rsidRDefault="001D279A" w:rsidP="008076F2">
      <w:pPr>
        <w:pStyle w:val="ColorfulList-Accent11"/>
        <w:numPr>
          <w:ilvl w:val="0"/>
          <w:numId w:val="6"/>
        </w:numPr>
        <w:spacing w:after="240"/>
        <w:rPr>
          <w:rFonts w:asciiTheme="minorHAnsi" w:hAnsiTheme="minorHAnsi"/>
          <w:sz w:val="22"/>
          <w:szCs w:val="22"/>
        </w:rPr>
      </w:pPr>
      <w:r w:rsidRPr="00420DAD">
        <w:rPr>
          <w:rFonts w:asciiTheme="minorHAnsi" w:hAnsiTheme="minorHAnsi"/>
          <w:sz w:val="22"/>
          <w:szCs w:val="22"/>
        </w:rPr>
        <w:t xml:space="preserve">Row 1 in the sample file should not be deleted. This Row is required for successful importation of deliverables. </w:t>
      </w:r>
    </w:p>
    <w:p w14:paraId="7CB2BF3C" w14:textId="77777777" w:rsidR="001D279A" w:rsidRPr="00420DAD" w:rsidRDefault="001D279A" w:rsidP="008076F2">
      <w:pPr>
        <w:pStyle w:val="ColorfulList-Accent11"/>
        <w:numPr>
          <w:ilvl w:val="0"/>
          <w:numId w:val="6"/>
        </w:numPr>
        <w:spacing w:after="240"/>
        <w:rPr>
          <w:rFonts w:asciiTheme="minorHAnsi" w:hAnsiTheme="minorHAnsi"/>
          <w:sz w:val="22"/>
          <w:szCs w:val="22"/>
        </w:rPr>
      </w:pPr>
      <w:r w:rsidRPr="00420DAD">
        <w:rPr>
          <w:rFonts w:asciiTheme="minorHAnsi" w:hAnsiTheme="minorHAnsi"/>
          <w:sz w:val="22"/>
          <w:szCs w:val="22"/>
        </w:rPr>
        <w:lastRenderedPageBreak/>
        <w:t xml:space="preserve">Each row in the spreadsheet should be treated as an individual row in the contract deliverables page in the UniPhi contracts page. </w:t>
      </w:r>
    </w:p>
    <w:p w14:paraId="705F6CFC" w14:textId="77777777" w:rsidR="001D279A" w:rsidRPr="00420DAD" w:rsidRDefault="001D279A" w:rsidP="001D279A">
      <w:pPr>
        <w:spacing w:after="240"/>
        <w:rPr>
          <w:rFonts w:asciiTheme="minorHAnsi" w:hAnsiTheme="minorHAnsi"/>
          <w:sz w:val="22"/>
        </w:rPr>
      </w:pPr>
      <w:r w:rsidRPr="00420DAD">
        <w:rPr>
          <w:rFonts w:asciiTheme="minorHAnsi" w:hAnsiTheme="minorHAnsi"/>
          <w:sz w:val="22"/>
        </w:rPr>
        <w:t xml:space="preserve">Creating contract deliverables are shown below, starting with a basic heading type called Design. </w:t>
      </w:r>
    </w:p>
    <w:p w14:paraId="17E4FA0F" w14:textId="77777777" w:rsidR="001D279A" w:rsidRDefault="006575EA" w:rsidP="001D279A">
      <w:pPr>
        <w:spacing w:after="240"/>
      </w:pPr>
      <w:r w:rsidRPr="00140859">
        <w:rPr>
          <w:noProof/>
          <w:lang w:eastAsia="en-AU"/>
        </w:rPr>
        <w:drawing>
          <wp:inline distT="0" distB="0" distL="0" distR="0" wp14:anchorId="5D38BB93" wp14:editId="6480E78B">
            <wp:extent cx="6124575" cy="436245"/>
            <wp:effectExtent l="0" t="0" r="9525" b="1905"/>
            <wp:docPr id="10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124575" cy="436245"/>
                    </a:xfrm>
                    <a:prstGeom prst="rect">
                      <a:avLst/>
                    </a:prstGeom>
                    <a:noFill/>
                    <a:ln>
                      <a:noFill/>
                    </a:ln>
                  </pic:spPr>
                </pic:pic>
              </a:graphicData>
            </a:graphic>
          </wp:inline>
        </w:drawing>
      </w:r>
    </w:p>
    <w:p w14:paraId="4659C453" w14:textId="77777777" w:rsidR="001D279A" w:rsidRPr="00420DAD" w:rsidRDefault="001D279A" w:rsidP="001D279A">
      <w:pPr>
        <w:spacing w:after="240"/>
        <w:rPr>
          <w:rFonts w:asciiTheme="minorHAnsi" w:hAnsiTheme="minorHAnsi"/>
          <w:sz w:val="22"/>
        </w:rPr>
      </w:pPr>
      <w:r w:rsidRPr="00420DAD">
        <w:rPr>
          <w:rFonts w:asciiTheme="minorHAnsi" w:hAnsiTheme="minorHAnsi"/>
          <w:sz w:val="22"/>
        </w:rPr>
        <w:t xml:space="preserve">Two deliverables are then added for this heading type. Architectural Services being a time and material deliverable and </w:t>
      </w:r>
      <w:proofErr w:type="gramStart"/>
      <w:r w:rsidRPr="00420DAD">
        <w:rPr>
          <w:rFonts w:asciiTheme="minorHAnsi" w:hAnsiTheme="minorHAnsi"/>
          <w:sz w:val="22"/>
        </w:rPr>
        <w:t>On Site</w:t>
      </w:r>
      <w:proofErr w:type="gramEnd"/>
      <w:r w:rsidRPr="00420DAD">
        <w:rPr>
          <w:rFonts w:asciiTheme="minorHAnsi" w:hAnsiTheme="minorHAnsi"/>
          <w:sz w:val="22"/>
        </w:rPr>
        <w:t xml:space="preserve"> survey being a lump sum type. </w:t>
      </w:r>
    </w:p>
    <w:p w14:paraId="7CCD8ACD" w14:textId="77777777" w:rsidR="001D279A" w:rsidRDefault="006575EA" w:rsidP="001D279A">
      <w:pPr>
        <w:spacing w:after="240"/>
      </w:pPr>
      <w:r w:rsidRPr="00140859">
        <w:rPr>
          <w:noProof/>
          <w:lang w:eastAsia="en-AU"/>
        </w:rPr>
        <w:drawing>
          <wp:inline distT="0" distB="0" distL="0" distR="0" wp14:anchorId="403FA3FA" wp14:editId="6482778C">
            <wp:extent cx="6113780" cy="638175"/>
            <wp:effectExtent l="0" t="0" r="1270" b="9525"/>
            <wp:docPr id="10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113780" cy="638175"/>
                    </a:xfrm>
                    <a:prstGeom prst="rect">
                      <a:avLst/>
                    </a:prstGeom>
                    <a:noFill/>
                    <a:ln>
                      <a:noFill/>
                    </a:ln>
                  </pic:spPr>
                </pic:pic>
              </a:graphicData>
            </a:graphic>
          </wp:inline>
        </w:drawing>
      </w:r>
    </w:p>
    <w:p w14:paraId="7452D4D4" w14:textId="77777777" w:rsidR="00691CDA" w:rsidRDefault="001D279A" w:rsidP="001D279A">
      <w:pPr>
        <w:spacing w:after="240"/>
        <w:rPr>
          <w:rFonts w:asciiTheme="minorHAnsi" w:hAnsiTheme="minorHAnsi"/>
          <w:sz w:val="22"/>
        </w:rPr>
      </w:pPr>
      <w:r w:rsidRPr="00420DAD">
        <w:rPr>
          <w:rFonts w:asciiTheme="minorHAnsi" w:hAnsiTheme="minorHAnsi"/>
          <w:sz w:val="22"/>
        </w:rPr>
        <w:t>The corresponding Chart of Account code is planning which has a specified code, PL2.</w:t>
      </w:r>
    </w:p>
    <w:p w14:paraId="28BBBAAF" w14:textId="77777777" w:rsidR="001D279A" w:rsidRPr="00691CDA" w:rsidRDefault="001D279A" w:rsidP="00600628">
      <w:pPr>
        <w:pStyle w:val="ListParagraph"/>
        <w:numPr>
          <w:ilvl w:val="0"/>
          <w:numId w:val="33"/>
        </w:numPr>
        <w:spacing w:after="240"/>
        <w:rPr>
          <w:rFonts w:asciiTheme="minorHAnsi" w:hAnsiTheme="minorHAnsi"/>
          <w:sz w:val="22"/>
        </w:rPr>
      </w:pPr>
      <w:r w:rsidRPr="00691CDA">
        <w:rPr>
          <w:rFonts w:asciiTheme="minorHAnsi" w:hAnsiTheme="minorHAnsi"/>
          <w:sz w:val="22"/>
        </w:rPr>
        <w:t xml:space="preserve">Once all deliverables have been entered, the range name “Deliverables” must be specified. Range names can be specified via the Name Manger in Microsoft Excel. </w:t>
      </w:r>
    </w:p>
    <w:p w14:paraId="44F5942E" w14:textId="77777777" w:rsidR="001D279A" w:rsidRDefault="006575EA" w:rsidP="001D279A">
      <w:pPr>
        <w:spacing w:after="240"/>
      </w:pPr>
      <w:r>
        <w:rPr>
          <w:noProof/>
          <w:lang w:eastAsia="en-AU"/>
        </w:rPr>
        <mc:AlternateContent>
          <mc:Choice Requires="wps">
            <w:drawing>
              <wp:anchor distT="0" distB="0" distL="114300" distR="114300" simplePos="0" relativeHeight="251642368" behindDoc="0" locked="0" layoutInCell="1" allowOverlap="1" wp14:anchorId="7C312BDE" wp14:editId="056CE714">
                <wp:simplePos x="0" y="0"/>
                <wp:positionH relativeFrom="margin">
                  <wp:align>left</wp:align>
                </wp:positionH>
                <wp:positionV relativeFrom="paragraph">
                  <wp:posOffset>24130</wp:posOffset>
                </wp:positionV>
                <wp:extent cx="843280" cy="154305"/>
                <wp:effectExtent l="0" t="0" r="13970" b="17145"/>
                <wp:wrapNone/>
                <wp:docPr id="24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280" cy="154305"/>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13EEF" id="Rectangle 2" o:spid="_x0000_s1026" style="position:absolute;margin-left:0;margin-top:1.9pt;width:66.4pt;height:12.15pt;z-index:251642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" filled="f" strokecolor="red" strokeweight="1.75pt">
                <w10:wrap anchorx="margin"/>
              </v:rect>
            </w:pict>
          </mc:Fallback>
        </mc:AlternateContent>
      </w:r>
      <w:r w:rsidRPr="00140859">
        <w:rPr>
          <w:noProof/>
          <w:lang w:eastAsia="en-AU"/>
        </w:rPr>
        <w:drawing>
          <wp:inline distT="0" distB="0" distL="0" distR="0" wp14:anchorId="3DE98E75" wp14:editId="440AEE14">
            <wp:extent cx="6124575" cy="861060"/>
            <wp:effectExtent l="0" t="0" r="9525" b="0"/>
            <wp:docPr id="10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124575" cy="861060"/>
                    </a:xfrm>
                    <a:prstGeom prst="rect">
                      <a:avLst/>
                    </a:prstGeom>
                    <a:noFill/>
                    <a:ln>
                      <a:noFill/>
                    </a:ln>
                  </pic:spPr>
                </pic:pic>
              </a:graphicData>
            </a:graphic>
          </wp:inline>
        </w:drawing>
      </w:r>
    </w:p>
    <w:p w14:paraId="1C4282ED" w14:textId="77777777" w:rsidR="001D279A" w:rsidRPr="00691CDA" w:rsidRDefault="001D279A" w:rsidP="00600628">
      <w:pPr>
        <w:pStyle w:val="ListParagraph"/>
        <w:numPr>
          <w:ilvl w:val="0"/>
          <w:numId w:val="33"/>
        </w:numPr>
        <w:spacing w:after="240"/>
        <w:rPr>
          <w:rFonts w:asciiTheme="minorHAnsi" w:hAnsiTheme="minorHAnsi"/>
          <w:sz w:val="22"/>
        </w:rPr>
      </w:pPr>
      <w:r w:rsidRPr="00691CDA">
        <w:rPr>
          <w:rFonts w:asciiTheme="minorHAnsi" w:hAnsiTheme="minorHAnsi"/>
          <w:sz w:val="22"/>
        </w:rPr>
        <w:t xml:space="preserve">After the range name has been specified, save the working file, browse to select the file and click the </w:t>
      </w:r>
      <w:r w:rsidR="00691CDA">
        <w:rPr>
          <w:noProof/>
        </w:rPr>
        <w:drawing>
          <wp:inline distT="0" distB="0" distL="0" distR="0" wp14:anchorId="725C4B5B" wp14:editId="59C3D6F2">
            <wp:extent cx="620097" cy="276225"/>
            <wp:effectExtent l="0" t="0" r="889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634155" cy="282487"/>
                    </a:xfrm>
                    <a:prstGeom prst="rect">
                      <a:avLst/>
                    </a:prstGeom>
                  </pic:spPr>
                </pic:pic>
              </a:graphicData>
            </a:graphic>
          </wp:inline>
        </w:drawing>
      </w:r>
      <w:r w:rsidR="00691CDA">
        <w:rPr>
          <w:rFonts w:asciiTheme="minorHAnsi" w:hAnsiTheme="minorHAnsi"/>
          <w:sz w:val="22"/>
        </w:rPr>
        <w:t xml:space="preserve"> </w:t>
      </w:r>
      <w:r w:rsidRPr="00691CDA">
        <w:rPr>
          <w:rFonts w:asciiTheme="minorHAnsi" w:hAnsiTheme="minorHAnsi"/>
          <w:sz w:val="22"/>
        </w:rPr>
        <w:t>import button.</w:t>
      </w:r>
    </w:p>
    <w:p w14:paraId="3EA58C40" w14:textId="77777777" w:rsidR="001D279A" w:rsidRDefault="00691CDA" w:rsidP="001D279A">
      <w:pPr>
        <w:spacing w:after="240"/>
      </w:pPr>
      <w:r>
        <w:rPr>
          <w:noProof/>
        </w:rPr>
        <w:drawing>
          <wp:inline distT="0" distB="0" distL="0" distR="0" wp14:anchorId="4919E98A" wp14:editId="022134FE">
            <wp:extent cx="4080928" cy="1571625"/>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val="0"/>
                        </a:ext>
                      </a:extLst>
                    </a:blip>
                    <a:stretch>
                      <a:fillRect/>
                    </a:stretch>
                  </pic:blipFill>
                  <pic:spPr>
                    <a:xfrm>
                      <a:off x="0" y="0"/>
                      <a:ext cx="4092805" cy="1576199"/>
                    </a:xfrm>
                    <a:prstGeom prst="rect">
                      <a:avLst/>
                    </a:prstGeom>
                  </pic:spPr>
                </pic:pic>
              </a:graphicData>
            </a:graphic>
          </wp:inline>
        </w:drawing>
      </w:r>
    </w:p>
    <w:p w14:paraId="70023808" w14:textId="77777777" w:rsidR="001D279A" w:rsidRPr="00420DAD" w:rsidRDefault="001D279A" w:rsidP="001D279A">
      <w:pPr>
        <w:rPr>
          <w:rFonts w:asciiTheme="minorHAnsi" w:hAnsiTheme="minorHAnsi"/>
          <w:sz w:val="22"/>
        </w:rPr>
      </w:pPr>
      <w:r w:rsidRPr="00420DAD">
        <w:rPr>
          <w:rFonts w:asciiTheme="minorHAnsi" w:hAnsiTheme="minorHAnsi"/>
          <w:sz w:val="22"/>
        </w:rPr>
        <w:t xml:space="preserve">The contract deliverables should now be successfully imported into UniPhi. </w:t>
      </w:r>
    </w:p>
    <w:p w14:paraId="202C815F" w14:textId="77777777" w:rsidR="001D279A" w:rsidRPr="00420DAD" w:rsidRDefault="001D279A" w:rsidP="001D279A">
      <w:pPr>
        <w:spacing w:after="240"/>
        <w:rPr>
          <w:rFonts w:asciiTheme="minorHAnsi" w:hAnsiTheme="minorHAnsi"/>
          <w:sz w:val="22"/>
        </w:rPr>
      </w:pPr>
      <w:r w:rsidRPr="00420DAD">
        <w:rPr>
          <w:rFonts w:asciiTheme="minorHAnsi" w:hAnsiTheme="minorHAnsi"/>
          <w:b/>
          <w:sz w:val="22"/>
        </w:rPr>
        <w:lastRenderedPageBreak/>
        <w:t xml:space="preserve">Column A: Group – </w:t>
      </w:r>
      <w:r w:rsidRPr="00420DAD">
        <w:rPr>
          <w:rFonts w:asciiTheme="minorHAnsi" w:hAnsiTheme="minorHAnsi"/>
          <w:sz w:val="22"/>
        </w:rPr>
        <w:t xml:space="preserve">This column corresponds to the Group field in the contract deliverables page. Enter the Group number of deliverables as you would if manually entering deliverables in UniPhi. </w:t>
      </w:r>
    </w:p>
    <w:p w14:paraId="666BD3BB" w14:textId="77777777" w:rsidR="001D279A" w:rsidRPr="00420DAD" w:rsidRDefault="001D279A" w:rsidP="001D279A">
      <w:pPr>
        <w:spacing w:after="240"/>
        <w:rPr>
          <w:rFonts w:asciiTheme="minorHAnsi" w:hAnsiTheme="minorHAnsi"/>
          <w:sz w:val="22"/>
        </w:rPr>
      </w:pPr>
      <w:r w:rsidRPr="00420DAD">
        <w:rPr>
          <w:rFonts w:asciiTheme="minorHAnsi" w:hAnsiTheme="minorHAnsi"/>
          <w:b/>
          <w:sz w:val="22"/>
        </w:rPr>
        <w:t xml:space="preserve">Column B: Heading Type – </w:t>
      </w:r>
      <w:r w:rsidRPr="00420DAD">
        <w:rPr>
          <w:rFonts w:asciiTheme="minorHAnsi" w:hAnsiTheme="minorHAnsi"/>
          <w:sz w:val="22"/>
        </w:rPr>
        <w:t xml:space="preserve">This column allows the user to specify if a particular heading type is to be used for deliverables. Enter the heading type for the corresponding row. Enter the Heading Type for the heading row only – not for all the deliverable rows that are associated. </w:t>
      </w:r>
    </w:p>
    <w:p w14:paraId="51A68BF1" w14:textId="77777777" w:rsidR="001D279A" w:rsidRPr="00420DAD" w:rsidRDefault="001D279A" w:rsidP="001D279A">
      <w:pPr>
        <w:spacing w:after="240"/>
        <w:rPr>
          <w:rFonts w:asciiTheme="minorHAnsi" w:hAnsiTheme="minorHAnsi"/>
          <w:sz w:val="22"/>
        </w:rPr>
      </w:pPr>
      <w:r w:rsidRPr="00420DAD">
        <w:rPr>
          <w:rFonts w:asciiTheme="minorHAnsi" w:hAnsiTheme="minorHAnsi"/>
          <w:b/>
          <w:sz w:val="22"/>
        </w:rPr>
        <w:t xml:space="preserve">Column C: Description - </w:t>
      </w:r>
      <w:r w:rsidRPr="00420DAD">
        <w:rPr>
          <w:rFonts w:asciiTheme="minorHAnsi" w:hAnsiTheme="minorHAnsi"/>
          <w:sz w:val="22"/>
        </w:rPr>
        <w:t xml:space="preserve">Enter the deliverable description in this column. For heading rows, enter the name of the heading. </w:t>
      </w:r>
    </w:p>
    <w:p w14:paraId="7D5382AD" w14:textId="77777777" w:rsidR="001D279A" w:rsidRPr="00420DAD" w:rsidRDefault="001D279A" w:rsidP="001D279A">
      <w:pPr>
        <w:spacing w:after="240"/>
        <w:rPr>
          <w:rFonts w:asciiTheme="minorHAnsi" w:hAnsiTheme="minorHAnsi"/>
          <w:sz w:val="22"/>
        </w:rPr>
      </w:pPr>
      <w:r w:rsidRPr="00420DAD">
        <w:rPr>
          <w:rFonts w:asciiTheme="minorHAnsi" w:hAnsiTheme="minorHAnsi"/>
          <w:b/>
          <w:sz w:val="22"/>
        </w:rPr>
        <w:t xml:space="preserve">Column D, E, F, and G: Time &amp; Material – </w:t>
      </w:r>
      <w:r w:rsidRPr="00420DAD">
        <w:rPr>
          <w:rFonts w:asciiTheme="minorHAnsi" w:hAnsiTheme="minorHAnsi"/>
          <w:sz w:val="22"/>
        </w:rPr>
        <w:t xml:space="preserve">The Quantity, Unit, Rate and Total columns should be filled in if the deliverable is a Time and Material type. If it is a Lump Sum then leave these columns blank and enter the total in Column G. Summation formulas are accepted for calculation purposes.  </w:t>
      </w:r>
    </w:p>
    <w:p w14:paraId="07C916CB" w14:textId="77777777" w:rsidR="001D279A" w:rsidRPr="00420DAD" w:rsidRDefault="001D279A" w:rsidP="001D279A">
      <w:pPr>
        <w:spacing w:after="240"/>
        <w:rPr>
          <w:rFonts w:asciiTheme="minorHAnsi" w:hAnsiTheme="minorHAnsi"/>
          <w:sz w:val="22"/>
        </w:rPr>
      </w:pPr>
      <w:r w:rsidRPr="00420DAD">
        <w:rPr>
          <w:rFonts w:asciiTheme="minorHAnsi" w:hAnsiTheme="minorHAnsi"/>
          <w:b/>
          <w:sz w:val="22"/>
        </w:rPr>
        <w:t xml:space="preserve">Column H and I: Schedule Dates – </w:t>
      </w:r>
      <w:r w:rsidRPr="00420DAD">
        <w:rPr>
          <w:rFonts w:asciiTheme="minorHAnsi" w:hAnsiTheme="minorHAnsi"/>
          <w:sz w:val="22"/>
        </w:rPr>
        <w:t>These columns represent the Start and End dates. Enter the dates in dd/mm/</w:t>
      </w:r>
      <w:proofErr w:type="spellStart"/>
      <w:r w:rsidRPr="00420DAD">
        <w:rPr>
          <w:rFonts w:asciiTheme="minorHAnsi" w:hAnsiTheme="minorHAnsi"/>
          <w:sz w:val="22"/>
        </w:rPr>
        <w:t>yyyy</w:t>
      </w:r>
      <w:proofErr w:type="spellEnd"/>
      <w:r w:rsidRPr="00420DAD">
        <w:rPr>
          <w:rFonts w:asciiTheme="minorHAnsi" w:hAnsiTheme="minorHAnsi"/>
          <w:sz w:val="22"/>
        </w:rPr>
        <w:t xml:space="preserve"> format. </w:t>
      </w:r>
    </w:p>
    <w:p w14:paraId="487C2B9C" w14:textId="77777777" w:rsidR="001D279A" w:rsidRPr="00420DAD" w:rsidRDefault="001D279A" w:rsidP="001D279A">
      <w:pPr>
        <w:spacing w:after="240"/>
        <w:rPr>
          <w:rFonts w:asciiTheme="minorHAnsi" w:hAnsiTheme="minorHAnsi"/>
          <w:sz w:val="22"/>
        </w:rPr>
      </w:pPr>
      <w:r w:rsidRPr="00420DAD">
        <w:rPr>
          <w:rFonts w:asciiTheme="minorHAnsi" w:hAnsiTheme="minorHAnsi"/>
          <w:b/>
          <w:sz w:val="22"/>
        </w:rPr>
        <w:t xml:space="preserve">Column J: Code – </w:t>
      </w:r>
      <w:r w:rsidRPr="00420DAD">
        <w:rPr>
          <w:rFonts w:asciiTheme="minorHAnsi" w:hAnsiTheme="minorHAnsi"/>
          <w:sz w:val="22"/>
        </w:rPr>
        <w:t xml:space="preserve">This column requires the Chart of Account code to be entered. Only the code itself should be entered, not the full name of the account. Refer to the Chart of Account for the applicable codes. </w:t>
      </w:r>
    </w:p>
    <w:p w14:paraId="5EA1CC8C" w14:textId="77777777" w:rsidR="00EA5AE5" w:rsidRPr="001D279A" w:rsidRDefault="00EA5AE5" w:rsidP="001D279A">
      <w:pPr>
        <w:spacing w:after="240"/>
      </w:pPr>
    </w:p>
    <w:p w14:paraId="0030FEA4" w14:textId="77777777" w:rsidR="00890C88" w:rsidRPr="00FA5AA0" w:rsidRDefault="006575EA" w:rsidP="00890C88">
      <w:pPr>
        <w:rPr>
          <w:rFonts w:ascii="Cambria" w:hAnsi="Cambria"/>
          <w:b/>
          <w:sz w:val="24"/>
          <w:szCs w:val="24"/>
        </w:rPr>
      </w:pPr>
      <w:r>
        <w:rPr>
          <w:noProof/>
          <w:lang w:eastAsia="en-AU"/>
        </w:rPr>
        <w:drawing>
          <wp:anchor distT="0" distB="0" distL="114300" distR="114300" simplePos="0" relativeHeight="251652608" behindDoc="0" locked="0" layoutInCell="1" allowOverlap="1" wp14:anchorId="4EFAB04A" wp14:editId="0249F3AF">
            <wp:simplePos x="0" y="0"/>
            <wp:positionH relativeFrom="column">
              <wp:posOffset>0</wp:posOffset>
            </wp:positionH>
            <wp:positionV relativeFrom="paragraph">
              <wp:posOffset>0</wp:posOffset>
            </wp:positionV>
            <wp:extent cx="733425" cy="1000125"/>
            <wp:effectExtent l="0" t="0" r="9525" b="0"/>
            <wp:wrapSquare wrapText="bothSides"/>
            <wp:docPr id="208" name="Picture 11"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C88">
        <w:t xml:space="preserve"> </w:t>
      </w:r>
      <w:r w:rsidR="00890C88" w:rsidRPr="00FA5AA0">
        <w:rPr>
          <w:rFonts w:ascii="Cambria" w:hAnsi="Cambria"/>
          <w:b/>
          <w:sz w:val="24"/>
          <w:szCs w:val="24"/>
        </w:rPr>
        <w:t>Large contracts and pagination</w:t>
      </w:r>
    </w:p>
    <w:p w14:paraId="72A57CA4" w14:textId="77777777" w:rsidR="00890C88" w:rsidRPr="00420DAD" w:rsidRDefault="00890C88" w:rsidP="00890C88">
      <w:pPr>
        <w:spacing w:after="240"/>
        <w:rPr>
          <w:rFonts w:asciiTheme="minorHAnsi" w:hAnsiTheme="minorHAnsi"/>
          <w:sz w:val="22"/>
        </w:rPr>
      </w:pPr>
      <w:r w:rsidRPr="00420DAD">
        <w:rPr>
          <w:rFonts w:asciiTheme="minorHAnsi" w:hAnsiTheme="minorHAnsi"/>
          <w:sz w:val="22"/>
        </w:rPr>
        <w:t>If your contr</w:t>
      </w:r>
      <w:r w:rsidR="00702135" w:rsidRPr="00420DAD">
        <w:rPr>
          <w:rFonts w:asciiTheme="minorHAnsi" w:hAnsiTheme="minorHAnsi"/>
          <w:sz w:val="22"/>
        </w:rPr>
        <w:t xml:space="preserve">act has more than thirty lines </w:t>
      </w:r>
      <w:r w:rsidRPr="00420DAD">
        <w:rPr>
          <w:rFonts w:asciiTheme="minorHAnsi" w:hAnsiTheme="minorHAnsi"/>
          <w:sz w:val="22"/>
        </w:rPr>
        <w:t xml:space="preserve">then it will paginate in the screen. The total displayed at the bottom of the deliverable list is always for the entire contract, not for the page. To view other pages, click the page number at the bottom of the panel. To see all, click all, but note this will take time to load. The best view to see all of the tasks is the “Accounting” view as it has </w:t>
      </w:r>
      <w:r w:rsidR="004913CD" w:rsidRPr="00420DAD">
        <w:rPr>
          <w:rFonts w:asciiTheme="minorHAnsi" w:hAnsiTheme="minorHAnsi"/>
          <w:sz w:val="22"/>
        </w:rPr>
        <w:t>fewer</w:t>
      </w:r>
      <w:r w:rsidRPr="00420DAD">
        <w:rPr>
          <w:rFonts w:asciiTheme="minorHAnsi" w:hAnsiTheme="minorHAnsi"/>
          <w:sz w:val="22"/>
        </w:rPr>
        <w:t xml:space="preserve"> fields to display (see below for more on different contract views).</w:t>
      </w:r>
    </w:p>
    <w:p w14:paraId="51ABA015" w14:textId="77777777" w:rsidR="009958A6" w:rsidRPr="00420DAD" w:rsidRDefault="001D279A" w:rsidP="00176811">
      <w:pPr>
        <w:pStyle w:val="Heading2"/>
        <w:rPr>
          <w:rFonts w:ascii="Cambria" w:hAnsi="Cambria"/>
          <w:b/>
          <w:noProof/>
        </w:rPr>
      </w:pPr>
      <w:bookmarkStart w:id="45" w:name="_Toc409448092"/>
      <w:r>
        <w:rPr>
          <w:noProof/>
          <w:lang w:val="en-US"/>
        </w:rPr>
        <w:br w:type="page"/>
      </w:r>
      <w:r w:rsidR="00890C88" w:rsidRPr="00420DAD">
        <w:rPr>
          <w:rFonts w:ascii="Cambria" w:hAnsi="Cambria"/>
          <w:b/>
        </w:rPr>
        <w:lastRenderedPageBreak/>
        <w:t>Contract Views</w:t>
      </w:r>
      <w:bookmarkEnd w:id="45"/>
    </w:p>
    <w:p w14:paraId="40291B46" w14:textId="77777777" w:rsidR="00890C88" w:rsidRPr="00420DAD" w:rsidRDefault="002466DE" w:rsidP="00890C88">
      <w:pPr>
        <w:rPr>
          <w:rFonts w:asciiTheme="minorHAnsi" w:hAnsiTheme="minorHAnsi"/>
          <w:noProof/>
          <w:sz w:val="22"/>
        </w:rPr>
      </w:pPr>
      <w:r w:rsidRPr="00420DAD">
        <w:rPr>
          <w:rFonts w:asciiTheme="minorHAnsi" w:hAnsiTheme="minorHAnsi"/>
          <w:noProof/>
          <w:sz w:val="22"/>
        </w:rPr>
        <w:t xml:space="preserve">UniPhi has </w:t>
      </w:r>
      <w:r w:rsidR="00890C88" w:rsidRPr="00420DAD">
        <w:rPr>
          <w:rFonts w:asciiTheme="minorHAnsi" w:hAnsiTheme="minorHAnsi"/>
          <w:noProof/>
          <w:sz w:val="22"/>
        </w:rPr>
        <w:t xml:space="preserve">different views which (except for </w:t>
      </w:r>
      <w:r w:rsidR="00890C88" w:rsidRPr="00420DAD">
        <w:rPr>
          <w:rFonts w:asciiTheme="minorHAnsi" w:hAnsiTheme="minorHAnsi"/>
          <w:i/>
          <w:noProof/>
          <w:sz w:val="22"/>
        </w:rPr>
        <w:t>All</w:t>
      </w:r>
      <w:r w:rsidR="00890C88" w:rsidRPr="00420DAD">
        <w:rPr>
          <w:rFonts w:asciiTheme="minorHAnsi" w:hAnsiTheme="minorHAnsi"/>
          <w:noProof/>
          <w:sz w:val="22"/>
        </w:rPr>
        <w:t xml:space="preserve">) provide a subset of the data entered. This is due to the large amounts of data that can be captured in a contract. These views are </w:t>
      </w:r>
      <w:r w:rsidR="00890C88" w:rsidRPr="00420DAD">
        <w:rPr>
          <w:rFonts w:asciiTheme="minorHAnsi" w:hAnsiTheme="minorHAnsi"/>
          <w:i/>
          <w:noProof/>
          <w:sz w:val="22"/>
        </w:rPr>
        <w:t xml:space="preserve">All,  Accounting, </w:t>
      </w:r>
      <w:r w:rsidRPr="00420DAD">
        <w:rPr>
          <w:rFonts w:asciiTheme="minorHAnsi" w:hAnsiTheme="minorHAnsi"/>
          <w:i/>
          <w:noProof/>
          <w:sz w:val="22"/>
        </w:rPr>
        <w:t xml:space="preserve">Recommendation, </w:t>
      </w:r>
      <w:r w:rsidR="00890C88" w:rsidRPr="00420DAD">
        <w:rPr>
          <w:rFonts w:asciiTheme="minorHAnsi" w:hAnsiTheme="minorHAnsi"/>
          <w:i/>
          <w:noProof/>
          <w:sz w:val="22"/>
        </w:rPr>
        <w:t xml:space="preserve">Claim </w:t>
      </w:r>
      <w:r w:rsidR="00890C88" w:rsidRPr="00420DAD">
        <w:rPr>
          <w:rFonts w:asciiTheme="minorHAnsi" w:hAnsiTheme="minorHAnsi"/>
          <w:noProof/>
          <w:sz w:val="22"/>
        </w:rPr>
        <w:t xml:space="preserve">and </w:t>
      </w:r>
      <w:r w:rsidR="00890C88" w:rsidRPr="00420DAD">
        <w:rPr>
          <w:rFonts w:asciiTheme="minorHAnsi" w:hAnsiTheme="minorHAnsi"/>
          <w:i/>
          <w:noProof/>
          <w:sz w:val="22"/>
        </w:rPr>
        <w:t>Schedule.</w:t>
      </w:r>
    </w:p>
    <w:p w14:paraId="04081783" w14:textId="77777777" w:rsidR="00890C88" w:rsidRPr="00420DAD" w:rsidRDefault="00890C88" w:rsidP="00890C88">
      <w:pPr>
        <w:pStyle w:val="ACTIVITY"/>
        <w:spacing w:after="240"/>
        <w:rPr>
          <w:rFonts w:asciiTheme="minorHAnsi" w:hAnsiTheme="minorHAnsi"/>
          <w:color w:val="auto"/>
          <w:sz w:val="22"/>
          <w:szCs w:val="22"/>
        </w:rPr>
      </w:pPr>
      <w:r w:rsidRPr="00420DAD">
        <w:rPr>
          <w:rFonts w:asciiTheme="minorHAnsi" w:hAnsiTheme="minorHAnsi"/>
          <w:color w:val="auto"/>
          <w:sz w:val="22"/>
          <w:szCs w:val="22"/>
        </w:rPr>
        <w:t>The View filter within the contract provides options to change the view and you can add in data</w:t>
      </w:r>
      <w:r w:rsidR="00677076" w:rsidRPr="00420DAD">
        <w:rPr>
          <w:rFonts w:asciiTheme="minorHAnsi" w:hAnsiTheme="minorHAnsi"/>
          <w:color w:val="auto"/>
          <w:sz w:val="22"/>
          <w:szCs w:val="22"/>
        </w:rPr>
        <w:t>, specify</w:t>
      </w:r>
      <w:r w:rsidRPr="00420DAD">
        <w:rPr>
          <w:rFonts w:asciiTheme="minorHAnsi" w:hAnsiTheme="minorHAnsi"/>
          <w:color w:val="auto"/>
          <w:sz w:val="22"/>
          <w:szCs w:val="22"/>
        </w:rPr>
        <w:t xml:space="preserve"> start and end dates against deliverable, amend GST and cost codes, and raise progress claims.</w:t>
      </w:r>
    </w:p>
    <w:p w14:paraId="457AB037" w14:textId="77777777" w:rsidR="00890C88" w:rsidRPr="00420DAD" w:rsidRDefault="00890C88" w:rsidP="00AA1E4E">
      <w:pPr>
        <w:spacing w:after="240"/>
        <w:rPr>
          <w:rFonts w:ascii="Cambria" w:hAnsi="Cambria"/>
          <w:b/>
          <w:sz w:val="24"/>
          <w:szCs w:val="24"/>
        </w:rPr>
      </w:pPr>
      <w:bookmarkStart w:id="46" w:name="_Toc296268799"/>
      <w:bookmarkStart w:id="47" w:name="_Toc409448093"/>
      <w:r w:rsidRPr="00420DAD">
        <w:rPr>
          <w:rFonts w:ascii="Cambria" w:hAnsi="Cambria"/>
          <w:b/>
          <w:sz w:val="24"/>
          <w:szCs w:val="24"/>
        </w:rPr>
        <w:t>All View</w:t>
      </w:r>
      <w:bookmarkEnd w:id="46"/>
      <w:bookmarkEnd w:id="47"/>
    </w:p>
    <w:p w14:paraId="0EC70D98" w14:textId="77777777" w:rsidR="00890C88" w:rsidRPr="00420DAD" w:rsidRDefault="00890C88" w:rsidP="005F541C">
      <w:pPr>
        <w:spacing w:after="240"/>
        <w:rPr>
          <w:rFonts w:asciiTheme="minorHAnsi" w:hAnsiTheme="minorHAnsi"/>
          <w:noProof/>
          <w:sz w:val="22"/>
        </w:rPr>
      </w:pPr>
      <w:r w:rsidRPr="00420DAD">
        <w:rPr>
          <w:rFonts w:asciiTheme="minorHAnsi" w:hAnsiTheme="minorHAnsi"/>
          <w:noProof/>
          <w:sz w:val="22"/>
        </w:rPr>
        <w:t xml:space="preserve">Displays all fields and is </w:t>
      </w:r>
      <w:r w:rsidR="00677076" w:rsidRPr="00420DAD">
        <w:rPr>
          <w:rFonts w:asciiTheme="minorHAnsi" w:hAnsiTheme="minorHAnsi"/>
          <w:noProof/>
          <w:sz w:val="22"/>
        </w:rPr>
        <w:t>most useful when you need to see each piece of information in one screen. As this view can be comprehensive you may need to scroll to the right in order to view all of the data</w:t>
      </w:r>
      <w:r w:rsidR="005F541C" w:rsidRPr="00420DAD">
        <w:rPr>
          <w:rFonts w:asciiTheme="minorHAnsi" w:hAnsiTheme="minorHAnsi"/>
          <w:noProof/>
          <w:sz w:val="22"/>
        </w:rPr>
        <w:t xml:space="preserve"> </w:t>
      </w:r>
    </w:p>
    <w:p w14:paraId="05612B02" w14:textId="77777777" w:rsidR="005F541C" w:rsidRPr="005E6582" w:rsidRDefault="006575EA" w:rsidP="005F541C">
      <w:pPr>
        <w:spacing w:after="240"/>
        <w:rPr>
          <w:noProof/>
        </w:rPr>
      </w:pPr>
      <w:r w:rsidRPr="00572131">
        <w:rPr>
          <w:noProof/>
          <w:lang w:eastAsia="en-AU"/>
        </w:rPr>
        <w:drawing>
          <wp:inline distT="0" distB="0" distL="0" distR="0" wp14:anchorId="6A164129" wp14:editId="72CEB1C3">
            <wp:extent cx="6071235" cy="1530985"/>
            <wp:effectExtent l="0" t="0" r="5715" b="0"/>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071235" cy="1530985"/>
                    </a:xfrm>
                    <a:prstGeom prst="rect">
                      <a:avLst/>
                    </a:prstGeom>
                    <a:noFill/>
                    <a:ln>
                      <a:noFill/>
                    </a:ln>
                  </pic:spPr>
                </pic:pic>
              </a:graphicData>
            </a:graphic>
          </wp:inline>
        </w:drawing>
      </w:r>
    </w:p>
    <w:p w14:paraId="7BBB9456" w14:textId="77777777" w:rsidR="005F541C" w:rsidRPr="00420DAD" w:rsidRDefault="00890C88" w:rsidP="005F541C">
      <w:pPr>
        <w:rPr>
          <w:rFonts w:asciiTheme="minorHAnsi" w:hAnsiTheme="minorHAnsi"/>
          <w:noProof/>
          <w:sz w:val="22"/>
        </w:rPr>
      </w:pPr>
      <w:bookmarkStart w:id="48" w:name="_Toc296268800"/>
      <w:bookmarkStart w:id="49" w:name="_Toc409448094"/>
      <w:r w:rsidRPr="00420DAD">
        <w:rPr>
          <w:rFonts w:ascii="Cambria" w:hAnsi="Cambria"/>
          <w:b/>
          <w:bCs/>
          <w:sz w:val="24"/>
          <w:szCs w:val="24"/>
        </w:rPr>
        <w:t>Claim View</w:t>
      </w:r>
      <w:bookmarkEnd w:id="48"/>
      <w:bookmarkEnd w:id="49"/>
      <w:r>
        <w:rPr>
          <w:rStyle w:val="Heading2Char"/>
          <w:rFonts w:eastAsia="Calibri"/>
        </w:rPr>
        <w:br/>
      </w:r>
      <w:r w:rsidRPr="00420DAD">
        <w:rPr>
          <w:rFonts w:asciiTheme="minorHAnsi" w:hAnsiTheme="minorHAnsi"/>
          <w:noProof/>
          <w:sz w:val="22"/>
        </w:rPr>
        <w:t xml:space="preserve">Claim view is the default view and displays everything except account codes, GST selections and start and end dates. This view is used for raising invoices. </w:t>
      </w:r>
      <w:r w:rsidR="00677076" w:rsidRPr="00420DAD">
        <w:rPr>
          <w:rFonts w:asciiTheme="minorHAnsi" w:hAnsiTheme="minorHAnsi"/>
          <w:noProof/>
          <w:sz w:val="22"/>
        </w:rPr>
        <w:t xml:space="preserve">You will notice that the % complete, total complete, and this claim values can each be entered, depending on your preference. </w:t>
      </w:r>
      <w:r w:rsidRPr="00420DAD">
        <w:rPr>
          <w:rFonts w:asciiTheme="minorHAnsi" w:hAnsiTheme="minorHAnsi"/>
          <w:noProof/>
          <w:sz w:val="22"/>
        </w:rPr>
        <w:t xml:space="preserve">Each </w:t>
      </w:r>
      <w:r w:rsidR="00677076" w:rsidRPr="00420DAD">
        <w:rPr>
          <w:rFonts w:asciiTheme="minorHAnsi" w:hAnsiTheme="minorHAnsi"/>
          <w:noProof/>
          <w:sz w:val="22"/>
        </w:rPr>
        <w:t>contract and its deliverables will display the previously claimed amount. These amounts will progressivley increse as the project progresses.</w:t>
      </w:r>
      <w:bookmarkStart w:id="50" w:name="_Toc296268801"/>
      <w:bookmarkStart w:id="51" w:name="_Toc409448095"/>
    </w:p>
    <w:p w14:paraId="66369250" w14:textId="77777777" w:rsidR="005F541C" w:rsidRPr="005F541C" w:rsidRDefault="006575EA" w:rsidP="005F541C">
      <w:pPr>
        <w:rPr>
          <w:rStyle w:val="Heading3Char"/>
          <w:rFonts w:ascii="Arial" w:eastAsia="Calibri" w:hAnsi="Arial"/>
          <w:b w:val="0"/>
          <w:bCs w:val="0"/>
          <w:noProof/>
          <w:sz w:val="20"/>
          <w:szCs w:val="22"/>
        </w:rPr>
      </w:pPr>
      <w:r w:rsidRPr="00572131">
        <w:rPr>
          <w:noProof/>
          <w:lang w:eastAsia="en-AU"/>
        </w:rPr>
        <w:drawing>
          <wp:inline distT="0" distB="0" distL="0" distR="0" wp14:anchorId="7E867DF2" wp14:editId="089AB3B7">
            <wp:extent cx="6060440" cy="1595120"/>
            <wp:effectExtent l="0" t="0" r="0" b="5080"/>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060440" cy="1595120"/>
                    </a:xfrm>
                    <a:prstGeom prst="rect">
                      <a:avLst/>
                    </a:prstGeom>
                    <a:noFill/>
                    <a:ln>
                      <a:noFill/>
                    </a:ln>
                  </pic:spPr>
                </pic:pic>
              </a:graphicData>
            </a:graphic>
          </wp:inline>
        </w:drawing>
      </w:r>
    </w:p>
    <w:p w14:paraId="5697F6A1" w14:textId="77777777" w:rsidR="00890C88" w:rsidRPr="00420DAD" w:rsidRDefault="003063A3" w:rsidP="005C129F">
      <w:pPr>
        <w:rPr>
          <w:rFonts w:asciiTheme="minorHAnsi" w:hAnsiTheme="minorHAnsi"/>
          <w:noProof/>
          <w:sz w:val="22"/>
        </w:rPr>
      </w:pPr>
      <w:r>
        <w:rPr>
          <w:rStyle w:val="Heading3Char"/>
          <w:rFonts w:eastAsia="Calibri"/>
        </w:rPr>
        <w:br w:type="page"/>
      </w:r>
      <w:r w:rsidR="00890C88" w:rsidRPr="00420DAD">
        <w:rPr>
          <w:rFonts w:ascii="Cambria" w:hAnsi="Cambria"/>
          <w:b/>
          <w:sz w:val="24"/>
          <w:szCs w:val="24"/>
        </w:rPr>
        <w:lastRenderedPageBreak/>
        <w:t>Schedule View</w:t>
      </w:r>
      <w:bookmarkEnd w:id="50"/>
      <w:bookmarkEnd w:id="51"/>
      <w:r w:rsidR="00890C88" w:rsidRPr="00AA1E4E">
        <w:rPr>
          <w:b/>
          <w:sz w:val="24"/>
          <w:szCs w:val="24"/>
        </w:rPr>
        <w:t xml:space="preserve"> </w:t>
      </w:r>
      <w:r w:rsidR="00890C88" w:rsidRPr="00AA1E4E">
        <w:rPr>
          <w:b/>
          <w:sz w:val="24"/>
          <w:szCs w:val="24"/>
        </w:rPr>
        <w:br/>
      </w:r>
      <w:r w:rsidR="00890C88" w:rsidRPr="00420DAD">
        <w:rPr>
          <w:rFonts w:asciiTheme="minorHAnsi" w:hAnsiTheme="minorHAnsi"/>
          <w:noProof/>
          <w:sz w:val="22"/>
        </w:rPr>
        <w:t xml:space="preserve">The schedule view enables you to capture expected start and end dates for deliverables. </w:t>
      </w:r>
      <w:r w:rsidRPr="00420DAD">
        <w:rPr>
          <w:rFonts w:asciiTheme="minorHAnsi" w:hAnsiTheme="minorHAnsi"/>
          <w:noProof/>
          <w:sz w:val="22"/>
        </w:rPr>
        <w:t>This will flow through to contract cashflow phasing</w:t>
      </w:r>
      <w:bookmarkStart w:id="52" w:name="_Toc296268802"/>
      <w:bookmarkStart w:id="53" w:name="_Toc409448096"/>
      <w:r w:rsidR="005C129F" w:rsidRPr="00420DAD">
        <w:rPr>
          <w:rFonts w:asciiTheme="minorHAnsi" w:hAnsiTheme="minorHAnsi"/>
          <w:noProof/>
          <w:sz w:val="22"/>
        </w:rPr>
        <w:t xml:space="preserve"> and various document</w:t>
      </w:r>
      <w:r w:rsidR="00677076" w:rsidRPr="00420DAD">
        <w:rPr>
          <w:rFonts w:asciiTheme="minorHAnsi" w:hAnsiTheme="minorHAnsi"/>
          <w:noProof/>
          <w:sz w:val="22"/>
        </w:rPr>
        <w:t>s and reports</w:t>
      </w:r>
      <w:r w:rsidR="005C129F" w:rsidRPr="00420DAD">
        <w:rPr>
          <w:rFonts w:asciiTheme="minorHAnsi" w:hAnsiTheme="minorHAnsi"/>
          <w:noProof/>
          <w:sz w:val="22"/>
        </w:rPr>
        <w:t>.</w:t>
      </w:r>
    </w:p>
    <w:p w14:paraId="1EDD6A16" w14:textId="77777777" w:rsidR="005C129F" w:rsidRDefault="006575EA" w:rsidP="005C129F">
      <w:pPr>
        <w:rPr>
          <w:rStyle w:val="Heading2Char"/>
          <w:rFonts w:eastAsia="Calibri"/>
        </w:rPr>
      </w:pPr>
      <w:r w:rsidRPr="00572131">
        <w:rPr>
          <w:noProof/>
          <w:lang w:eastAsia="en-AU"/>
        </w:rPr>
        <w:drawing>
          <wp:inline distT="0" distB="0" distL="0" distR="0" wp14:anchorId="31ED1E44" wp14:editId="70AEE5AD">
            <wp:extent cx="6060440" cy="1605280"/>
            <wp:effectExtent l="0" t="0" r="0" b="0"/>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060440" cy="1605280"/>
                    </a:xfrm>
                    <a:prstGeom prst="rect">
                      <a:avLst/>
                    </a:prstGeom>
                    <a:noFill/>
                    <a:ln>
                      <a:noFill/>
                    </a:ln>
                  </pic:spPr>
                </pic:pic>
              </a:graphicData>
            </a:graphic>
          </wp:inline>
        </w:drawing>
      </w:r>
    </w:p>
    <w:p w14:paraId="2F3BA18A" w14:textId="77777777" w:rsidR="00890C88" w:rsidRPr="00420DAD" w:rsidRDefault="00890C88" w:rsidP="00890C88">
      <w:pPr>
        <w:pStyle w:val="ACTIVITY"/>
        <w:spacing w:after="240"/>
        <w:rPr>
          <w:rFonts w:asciiTheme="minorHAnsi" w:hAnsiTheme="minorHAnsi"/>
          <w:bCs/>
          <w:color w:val="000000"/>
          <w:sz w:val="22"/>
          <w:szCs w:val="22"/>
        </w:rPr>
      </w:pPr>
      <w:r w:rsidRPr="00420DAD">
        <w:rPr>
          <w:rFonts w:ascii="Cambria" w:eastAsia="Calibri" w:hAnsi="Cambria"/>
          <w:b/>
          <w:bCs/>
          <w:color w:val="auto"/>
          <w:sz w:val="24"/>
        </w:rPr>
        <w:t>Accounting View</w:t>
      </w:r>
      <w:bookmarkEnd w:id="52"/>
      <w:bookmarkEnd w:id="53"/>
      <w:r>
        <w:rPr>
          <w:rStyle w:val="Heading2Char"/>
        </w:rPr>
        <w:br/>
      </w:r>
      <w:r w:rsidRPr="00420DAD">
        <w:rPr>
          <w:rFonts w:asciiTheme="minorHAnsi" w:hAnsiTheme="minorHAnsi"/>
          <w:noProof/>
          <w:color w:val="000000"/>
          <w:sz w:val="22"/>
          <w:szCs w:val="22"/>
        </w:rPr>
        <w:t xml:space="preserve">This view allows you to check that the correct </w:t>
      </w:r>
      <w:r w:rsidR="003063A3" w:rsidRPr="00420DAD">
        <w:rPr>
          <w:rFonts w:asciiTheme="minorHAnsi" w:hAnsiTheme="minorHAnsi"/>
          <w:noProof/>
          <w:color w:val="000000"/>
          <w:sz w:val="22"/>
          <w:szCs w:val="22"/>
        </w:rPr>
        <w:t>cost and tax</w:t>
      </w:r>
      <w:r w:rsidRPr="00420DAD">
        <w:rPr>
          <w:rFonts w:asciiTheme="minorHAnsi" w:hAnsiTheme="minorHAnsi"/>
          <w:noProof/>
          <w:color w:val="000000"/>
          <w:sz w:val="22"/>
          <w:szCs w:val="22"/>
        </w:rPr>
        <w:t xml:space="preserve"> code</w:t>
      </w:r>
      <w:r w:rsidR="003063A3" w:rsidRPr="00420DAD">
        <w:rPr>
          <w:rFonts w:asciiTheme="minorHAnsi" w:hAnsiTheme="minorHAnsi"/>
          <w:noProof/>
          <w:color w:val="000000"/>
          <w:sz w:val="22"/>
          <w:szCs w:val="22"/>
        </w:rPr>
        <w:t>s have been selected.</w:t>
      </w:r>
      <w:r w:rsidRPr="00420DAD">
        <w:rPr>
          <w:rFonts w:asciiTheme="minorHAnsi" w:hAnsiTheme="minorHAnsi"/>
          <w:sz w:val="22"/>
          <w:szCs w:val="22"/>
        </w:rPr>
        <w:t xml:space="preserve"> </w:t>
      </w:r>
    </w:p>
    <w:p w14:paraId="1DB0F2EB" w14:textId="77777777" w:rsidR="00890C88" w:rsidRPr="00482F8C" w:rsidRDefault="006575EA" w:rsidP="00890C88">
      <w:pPr>
        <w:spacing w:after="240"/>
      </w:pPr>
      <w:r w:rsidRPr="00572131">
        <w:rPr>
          <w:noProof/>
          <w:lang w:eastAsia="en-AU"/>
        </w:rPr>
        <w:drawing>
          <wp:inline distT="0" distB="0" distL="0" distR="0" wp14:anchorId="00AE08ED" wp14:editId="2F990EF1">
            <wp:extent cx="6060440" cy="1616075"/>
            <wp:effectExtent l="0" t="0" r="0" b="3175"/>
            <wp:docPr id="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060440" cy="1616075"/>
                    </a:xfrm>
                    <a:prstGeom prst="rect">
                      <a:avLst/>
                    </a:prstGeom>
                    <a:noFill/>
                    <a:ln>
                      <a:noFill/>
                    </a:ln>
                  </pic:spPr>
                </pic:pic>
              </a:graphicData>
            </a:graphic>
          </wp:inline>
        </w:drawing>
      </w:r>
    </w:p>
    <w:p w14:paraId="2863D54C" w14:textId="77777777" w:rsidR="00890C88" w:rsidRPr="00420DAD" w:rsidRDefault="00691CDA" w:rsidP="000915B0">
      <w:pPr>
        <w:rPr>
          <w:rFonts w:ascii="Cambria" w:hAnsi="Cambria"/>
          <w:b/>
          <w:sz w:val="24"/>
          <w:szCs w:val="24"/>
        </w:rPr>
      </w:pPr>
      <w:bookmarkStart w:id="54" w:name="_Toc409448097"/>
      <w:r>
        <w:rPr>
          <w:rFonts w:ascii="Cambria" w:hAnsi="Cambria"/>
          <w:b/>
          <w:sz w:val="24"/>
          <w:szCs w:val="24"/>
        </w:rPr>
        <w:t>Assessment</w:t>
      </w:r>
      <w:r w:rsidR="00890C88" w:rsidRPr="00420DAD">
        <w:rPr>
          <w:rFonts w:ascii="Cambria" w:hAnsi="Cambria"/>
          <w:b/>
          <w:sz w:val="24"/>
          <w:szCs w:val="24"/>
        </w:rPr>
        <w:t xml:space="preserve"> View</w:t>
      </w:r>
      <w:bookmarkEnd w:id="54"/>
      <w:r w:rsidR="00890C88" w:rsidRPr="00420DAD">
        <w:rPr>
          <w:rFonts w:ascii="Cambria" w:hAnsi="Cambria"/>
          <w:b/>
          <w:sz w:val="24"/>
          <w:szCs w:val="24"/>
        </w:rPr>
        <w:t xml:space="preserve"> </w:t>
      </w:r>
    </w:p>
    <w:p w14:paraId="18FA99BB" w14:textId="77777777" w:rsidR="00890C88" w:rsidRDefault="00890C88" w:rsidP="00890C88">
      <w:pPr>
        <w:spacing w:after="240"/>
        <w:rPr>
          <w:noProof/>
          <w:lang w:eastAsia="en-AU"/>
        </w:rPr>
      </w:pPr>
      <w:r w:rsidRPr="00420DAD">
        <w:rPr>
          <w:rFonts w:asciiTheme="minorHAnsi" w:hAnsiTheme="minorHAnsi"/>
          <w:sz w:val="22"/>
        </w:rPr>
        <w:t>Utilised to recommend the amount that should be claimed by cost managers prior to raising a certified progress claim.</w:t>
      </w:r>
      <w:r w:rsidRPr="00420DAD">
        <w:rPr>
          <w:rStyle w:val="Heading2Char"/>
          <w:rFonts w:asciiTheme="minorHAnsi" w:eastAsia="Calibri" w:hAnsiTheme="minorHAnsi"/>
          <w:sz w:val="22"/>
          <w:szCs w:val="22"/>
        </w:rPr>
        <w:br/>
      </w:r>
      <w:r w:rsidR="00691CDA">
        <w:rPr>
          <w:noProof/>
        </w:rPr>
        <w:drawing>
          <wp:inline distT="0" distB="0" distL="0" distR="0" wp14:anchorId="1DDEF8CA" wp14:editId="0DFB1612">
            <wp:extent cx="6066155" cy="1610360"/>
            <wp:effectExtent l="0" t="0" r="0" b="889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6066155" cy="1610360"/>
                    </a:xfrm>
                    <a:prstGeom prst="rect">
                      <a:avLst/>
                    </a:prstGeom>
                  </pic:spPr>
                </pic:pic>
              </a:graphicData>
            </a:graphic>
          </wp:inline>
        </w:drawing>
      </w:r>
    </w:p>
    <w:p w14:paraId="60E85B98" w14:textId="77777777" w:rsidR="00ED72DA" w:rsidRPr="00420DAD" w:rsidRDefault="00AA1E4E" w:rsidP="00165D99">
      <w:pPr>
        <w:pStyle w:val="Heading2"/>
        <w:rPr>
          <w:rFonts w:ascii="Cambria" w:hAnsi="Cambria"/>
          <w:b/>
          <w:noProof/>
          <w:lang w:eastAsia="en-AU"/>
        </w:rPr>
      </w:pPr>
      <w:r>
        <w:rPr>
          <w:noProof/>
          <w:lang w:eastAsia="en-AU"/>
        </w:rPr>
        <w:br w:type="page"/>
      </w:r>
      <w:r w:rsidR="00ED72DA" w:rsidRPr="00420DAD">
        <w:rPr>
          <w:rFonts w:ascii="Cambria" w:hAnsi="Cambria"/>
          <w:b/>
          <w:noProof/>
          <w:lang w:eastAsia="en-AU"/>
        </w:rPr>
        <w:lastRenderedPageBreak/>
        <w:t>Disbursements</w:t>
      </w:r>
    </w:p>
    <w:p w14:paraId="4D0ECD0E" w14:textId="77777777" w:rsidR="00ED72DA" w:rsidRPr="00420DAD" w:rsidRDefault="00ED72DA" w:rsidP="00ED72DA">
      <w:pPr>
        <w:rPr>
          <w:rFonts w:asciiTheme="minorHAnsi" w:hAnsiTheme="minorHAnsi"/>
          <w:sz w:val="22"/>
          <w:lang w:eastAsia="en-AU"/>
        </w:rPr>
      </w:pPr>
      <w:r w:rsidRPr="00420DAD">
        <w:rPr>
          <w:rFonts w:asciiTheme="minorHAnsi" w:hAnsiTheme="minorHAnsi"/>
          <w:sz w:val="22"/>
          <w:lang w:eastAsia="en-AU"/>
        </w:rPr>
        <w:t>Disbursements are designed to capture project related costs, which are not part of the agree</w:t>
      </w:r>
      <w:r w:rsidR="00365D7A" w:rsidRPr="00420DAD">
        <w:rPr>
          <w:rFonts w:asciiTheme="minorHAnsi" w:hAnsiTheme="minorHAnsi"/>
          <w:sz w:val="22"/>
          <w:lang w:eastAsia="en-AU"/>
        </w:rPr>
        <w:t xml:space="preserve">d contract value. </w:t>
      </w:r>
    </w:p>
    <w:p w14:paraId="4BDD6F12" w14:textId="77777777" w:rsidR="00ED72DA" w:rsidRDefault="00ED72DA" w:rsidP="00ED72DA">
      <w:pPr>
        <w:rPr>
          <w:lang w:eastAsia="en-AU"/>
        </w:rPr>
      </w:pPr>
      <w:r w:rsidRPr="00420DAD">
        <w:rPr>
          <w:rFonts w:asciiTheme="minorHAnsi" w:hAnsiTheme="minorHAnsi"/>
          <w:sz w:val="22"/>
          <w:lang w:eastAsia="en-AU"/>
        </w:rPr>
        <w:t>Disbursements are added with your project contract in much the same way that contract deliverables are added. Disbursements values are claimable when the next claim document is produced. The Disbursement costs will appear in the claim document separately from the agreed fee.</w:t>
      </w:r>
      <w:r>
        <w:rPr>
          <w:lang w:eastAsia="en-AU"/>
        </w:rPr>
        <w:t xml:space="preserve"> </w:t>
      </w:r>
      <w:r w:rsidR="00691CDA">
        <w:rPr>
          <w:noProof/>
        </w:rPr>
        <w:drawing>
          <wp:inline distT="0" distB="0" distL="0" distR="0" wp14:anchorId="748A609A" wp14:editId="7BA8F502">
            <wp:extent cx="6066155" cy="17018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6066155" cy="1701800"/>
                    </a:xfrm>
                    <a:prstGeom prst="rect">
                      <a:avLst/>
                    </a:prstGeom>
                  </pic:spPr>
                </pic:pic>
              </a:graphicData>
            </a:graphic>
          </wp:inline>
        </w:drawing>
      </w:r>
    </w:p>
    <w:p w14:paraId="08FAEF57" w14:textId="77777777" w:rsidR="00ED72DA" w:rsidRDefault="00ED72DA" w:rsidP="00ED72DA">
      <w:pPr>
        <w:rPr>
          <w:lang w:eastAsia="en-AU"/>
        </w:rPr>
      </w:pPr>
    </w:p>
    <w:p w14:paraId="1DBCA25E" w14:textId="77777777" w:rsidR="00D9769F" w:rsidRPr="00420DAD" w:rsidRDefault="00B17510" w:rsidP="00165D99">
      <w:pPr>
        <w:pStyle w:val="Heading2"/>
        <w:rPr>
          <w:rFonts w:ascii="Cambria" w:hAnsi="Cambria"/>
          <w:b/>
        </w:rPr>
      </w:pPr>
      <w:r>
        <w:rPr>
          <w:rFonts w:ascii="Cambria" w:hAnsi="Cambria"/>
          <w:b/>
        </w:rPr>
        <w:t>Claim Adjustments and Retention</w:t>
      </w:r>
    </w:p>
    <w:p w14:paraId="68ADA7BE" w14:textId="77777777" w:rsidR="00365D7A" w:rsidRPr="00420DAD" w:rsidRDefault="00D9769F" w:rsidP="00D9769F">
      <w:pPr>
        <w:rPr>
          <w:rFonts w:asciiTheme="minorHAnsi" w:hAnsiTheme="minorHAnsi"/>
          <w:sz w:val="22"/>
          <w:lang w:eastAsia="en-AU"/>
        </w:rPr>
      </w:pPr>
      <w:r w:rsidRPr="00420DAD">
        <w:rPr>
          <w:rFonts w:asciiTheme="minorHAnsi" w:hAnsiTheme="minorHAnsi"/>
          <w:sz w:val="22"/>
          <w:lang w:eastAsia="en-AU"/>
        </w:rPr>
        <w:t xml:space="preserve">Retention and adjustments can also be detailed within your contract as and when required. To create an adjustment, simply press the </w:t>
      </w:r>
      <w:r w:rsidR="00B17510">
        <w:rPr>
          <w:noProof/>
        </w:rPr>
        <w:drawing>
          <wp:inline distT="0" distB="0" distL="0" distR="0" wp14:anchorId="1BCC361B" wp14:editId="04445E56">
            <wp:extent cx="388776" cy="238125"/>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28A0092B-C50C-407E-A947-70E740481C1C}">
                          <a14:useLocalDpi xmlns:a14="http://schemas.microsoft.com/office/drawing/2010/main" val="0"/>
                        </a:ext>
                      </a:extLst>
                    </a:blip>
                    <a:stretch>
                      <a:fillRect/>
                    </a:stretch>
                  </pic:blipFill>
                  <pic:spPr>
                    <a:xfrm>
                      <a:off x="0" y="0"/>
                      <a:ext cx="397160" cy="243260"/>
                    </a:xfrm>
                    <a:prstGeom prst="rect">
                      <a:avLst/>
                    </a:prstGeom>
                  </pic:spPr>
                </pic:pic>
              </a:graphicData>
            </a:graphic>
          </wp:inline>
        </w:drawing>
      </w:r>
      <w:r w:rsidR="00B17510">
        <w:rPr>
          <w:rFonts w:asciiTheme="minorHAnsi" w:hAnsiTheme="minorHAnsi"/>
          <w:sz w:val="22"/>
          <w:lang w:eastAsia="en-AU"/>
        </w:rPr>
        <w:t xml:space="preserve"> </w:t>
      </w:r>
      <w:r w:rsidRPr="00420DAD">
        <w:rPr>
          <w:rFonts w:asciiTheme="minorHAnsi" w:hAnsiTheme="minorHAnsi"/>
          <w:sz w:val="22"/>
          <w:lang w:eastAsia="en-AU"/>
        </w:rPr>
        <w:t xml:space="preserve">add button. You will notice that a number of default adjustment types currently exist in UniPhi. </w:t>
      </w:r>
      <w:r w:rsidR="00365D7A" w:rsidRPr="00420DAD">
        <w:rPr>
          <w:rFonts w:asciiTheme="minorHAnsi" w:hAnsiTheme="minorHAnsi"/>
          <w:sz w:val="22"/>
          <w:lang w:eastAsia="en-AU"/>
        </w:rPr>
        <w:t xml:space="preserve">The options </w:t>
      </w:r>
      <w:r w:rsidR="004913CD" w:rsidRPr="00420DAD">
        <w:rPr>
          <w:rFonts w:asciiTheme="minorHAnsi" w:hAnsiTheme="minorHAnsi"/>
          <w:sz w:val="22"/>
          <w:lang w:eastAsia="en-AU"/>
        </w:rPr>
        <w:t>that</w:t>
      </w:r>
      <w:r w:rsidR="00365D7A" w:rsidRPr="00420DAD">
        <w:rPr>
          <w:rFonts w:asciiTheme="minorHAnsi" w:hAnsiTheme="minorHAnsi"/>
          <w:sz w:val="22"/>
          <w:lang w:eastAsia="en-AU"/>
        </w:rPr>
        <w:t xml:space="preserve"> are displayed here include the most common forms of Adjustments and Retention</w:t>
      </w:r>
      <w:r w:rsidR="007D0DA2" w:rsidRPr="00420DAD">
        <w:rPr>
          <w:rFonts w:asciiTheme="minorHAnsi" w:hAnsiTheme="minorHAnsi"/>
          <w:sz w:val="22"/>
          <w:lang w:eastAsia="en-AU"/>
        </w:rPr>
        <w:t>s; Retention to Date, and Bank Guarantee.</w:t>
      </w:r>
    </w:p>
    <w:p w14:paraId="69091BAF" w14:textId="77777777" w:rsidR="00365D7A" w:rsidRDefault="009015E8" w:rsidP="00D9769F">
      <w:pPr>
        <w:rPr>
          <w:lang w:eastAsia="en-AU"/>
        </w:rPr>
      </w:pPr>
      <w:r>
        <w:rPr>
          <w:noProof/>
        </w:rPr>
        <w:drawing>
          <wp:inline distT="0" distB="0" distL="0" distR="0" wp14:anchorId="4DE3C961" wp14:editId="36B17AA9">
            <wp:extent cx="6066155" cy="2771775"/>
            <wp:effectExtent l="0" t="0" r="0"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val="0"/>
                        </a:ext>
                      </a:extLst>
                    </a:blip>
                    <a:stretch>
                      <a:fillRect/>
                    </a:stretch>
                  </pic:blipFill>
                  <pic:spPr>
                    <a:xfrm>
                      <a:off x="0" y="0"/>
                      <a:ext cx="6066155" cy="2771775"/>
                    </a:xfrm>
                    <a:prstGeom prst="rect">
                      <a:avLst/>
                    </a:prstGeom>
                  </pic:spPr>
                </pic:pic>
              </a:graphicData>
            </a:graphic>
          </wp:inline>
        </w:drawing>
      </w:r>
    </w:p>
    <w:p w14:paraId="1D77E57D" w14:textId="77777777" w:rsidR="00D9769F" w:rsidRDefault="0021584A" w:rsidP="00D9769F">
      <w:pPr>
        <w:rPr>
          <w:rFonts w:asciiTheme="minorHAnsi" w:hAnsiTheme="minorHAnsi"/>
          <w:sz w:val="22"/>
          <w:lang w:eastAsia="en-AU"/>
        </w:rPr>
      </w:pPr>
      <w:r w:rsidRPr="00420DAD">
        <w:rPr>
          <w:rFonts w:ascii="Cambria" w:hAnsi="Cambria"/>
          <w:b/>
          <w:noProof/>
          <w:lang w:eastAsia="en-AU"/>
        </w:rPr>
        <w:lastRenderedPageBreak/>
        <w:drawing>
          <wp:anchor distT="0" distB="0" distL="114300" distR="114300" simplePos="0" relativeHeight="251725312" behindDoc="0" locked="0" layoutInCell="1" allowOverlap="1" wp14:anchorId="51BB78DD" wp14:editId="20189D77">
            <wp:simplePos x="0" y="0"/>
            <wp:positionH relativeFrom="margin">
              <wp:align>left</wp:align>
            </wp:positionH>
            <wp:positionV relativeFrom="paragraph">
              <wp:posOffset>9525</wp:posOffset>
            </wp:positionV>
            <wp:extent cx="733425" cy="1000125"/>
            <wp:effectExtent l="0" t="0" r="9525" b="0"/>
            <wp:wrapSquare wrapText="bothSides"/>
            <wp:docPr id="318" name="Picture 11"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65D7A" w:rsidRPr="00420DAD">
        <w:rPr>
          <w:rFonts w:asciiTheme="minorHAnsi" w:hAnsiTheme="minorHAnsi"/>
          <w:sz w:val="22"/>
          <w:lang w:eastAsia="en-AU"/>
        </w:rPr>
        <w:t xml:space="preserve"> </w:t>
      </w:r>
      <w:r w:rsidR="00D9769F" w:rsidRPr="00420DAD">
        <w:rPr>
          <w:rFonts w:asciiTheme="minorHAnsi" w:hAnsiTheme="minorHAnsi"/>
          <w:sz w:val="22"/>
          <w:lang w:eastAsia="en-AU"/>
        </w:rPr>
        <w:t>If the wording is not correct for your purposes you can type your own text into the description field. Your adjustment information will appear in your output financial</w:t>
      </w:r>
      <w:r w:rsidR="00365D7A" w:rsidRPr="00420DAD">
        <w:rPr>
          <w:rFonts w:asciiTheme="minorHAnsi" w:hAnsiTheme="minorHAnsi"/>
          <w:sz w:val="22"/>
          <w:lang w:eastAsia="en-AU"/>
        </w:rPr>
        <w:t xml:space="preserve"> document such a </w:t>
      </w:r>
      <w:r w:rsidR="007E6314" w:rsidRPr="00420DAD">
        <w:rPr>
          <w:rFonts w:asciiTheme="minorHAnsi" w:hAnsiTheme="minorHAnsi"/>
          <w:sz w:val="22"/>
          <w:lang w:eastAsia="en-AU"/>
        </w:rPr>
        <w:t xml:space="preserve">progress </w:t>
      </w:r>
      <w:r w:rsidR="00691CDA" w:rsidRPr="00420DAD">
        <w:rPr>
          <w:rFonts w:asciiTheme="minorHAnsi" w:hAnsiTheme="minorHAnsi"/>
          <w:sz w:val="22"/>
          <w:lang w:eastAsia="en-AU"/>
        </w:rPr>
        <w:t>certificate</w:t>
      </w:r>
      <w:r w:rsidR="00365D7A" w:rsidRPr="00420DAD">
        <w:rPr>
          <w:rFonts w:asciiTheme="minorHAnsi" w:hAnsiTheme="minorHAnsi"/>
          <w:sz w:val="22"/>
          <w:lang w:eastAsia="en-AU"/>
        </w:rPr>
        <w:t>.</w:t>
      </w:r>
    </w:p>
    <w:p w14:paraId="1BABA8E1" w14:textId="77777777" w:rsidR="0021584A" w:rsidRDefault="0021584A" w:rsidP="00D9769F">
      <w:pPr>
        <w:rPr>
          <w:rFonts w:asciiTheme="minorHAnsi" w:hAnsiTheme="minorHAnsi"/>
          <w:sz w:val="22"/>
          <w:lang w:eastAsia="en-AU"/>
        </w:rPr>
      </w:pPr>
    </w:p>
    <w:p w14:paraId="237A899F" w14:textId="77777777" w:rsidR="00B17510" w:rsidRPr="00420DAD" w:rsidRDefault="00B17510" w:rsidP="00B17510">
      <w:pPr>
        <w:pStyle w:val="Heading3"/>
      </w:pPr>
      <w:r>
        <w:rPr>
          <w:noProof/>
          <w:lang w:eastAsia="en-AU"/>
        </w:rPr>
        <w:drawing>
          <wp:anchor distT="0" distB="0" distL="114300" distR="114300" simplePos="0" relativeHeight="251727360" behindDoc="0" locked="0" layoutInCell="1" allowOverlap="1" wp14:anchorId="6B5D9646" wp14:editId="005AF68B">
            <wp:simplePos x="0" y="0"/>
            <wp:positionH relativeFrom="margin">
              <wp:align>left</wp:align>
            </wp:positionH>
            <wp:positionV relativeFrom="paragraph">
              <wp:posOffset>9525</wp:posOffset>
            </wp:positionV>
            <wp:extent cx="733425" cy="1000125"/>
            <wp:effectExtent l="0" t="0" r="9525" b="0"/>
            <wp:wrapSquare wrapText="bothSides"/>
            <wp:docPr id="325" name="Picture 20"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_puzz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t>Add a Derivative Claim Adjustment/Retention</w:t>
      </w:r>
    </w:p>
    <w:p w14:paraId="2EFE4FFC" w14:textId="77777777" w:rsidR="0021584A" w:rsidRDefault="00B17510" w:rsidP="00D9769F">
      <w:pPr>
        <w:rPr>
          <w:rFonts w:asciiTheme="minorHAnsi" w:hAnsiTheme="minorHAnsi"/>
          <w:sz w:val="22"/>
          <w:lang w:eastAsia="en-AU"/>
        </w:rPr>
      </w:pPr>
      <w:r>
        <w:rPr>
          <w:rFonts w:asciiTheme="minorHAnsi" w:hAnsiTheme="minorHAnsi"/>
          <w:sz w:val="22"/>
          <w:lang w:eastAsia="en-AU"/>
        </w:rPr>
        <w:t>When a set amount of money is to be retained with each claim up to a threshold, UniPhi can calculate this for you with a derivative adjustment.</w:t>
      </w:r>
    </w:p>
    <w:p w14:paraId="6D4F4B5D" w14:textId="77777777" w:rsidR="00B17510" w:rsidRDefault="00B17510" w:rsidP="00D9769F">
      <w:pPr>
        <w:rPr>
          <w:rFonts w:asciiTheme="minorHAnsi" w:hAnsiTheme="minorHAnsi"/>
          <w:sz w:val="22"/>
          <w:lang w:eastAsia="en-AU"/>
        </w:rPr>
      </w:pPr>
    </w:p>
    <w:p w14:paraId="160B204E" w14:textId="77777777" w:rsidR="00B17510" w:rsidRPr="00B17510" w:rsidRDefault="00B17510" w:rsidP="00600628">
      <w:pPr>
        <w:pStyle w:val="ListParagraph"/>
        <w:numPr>
          <w:ilvl w:val="0"/>
          <w:numId w:val="34"/>
        </w:numPr>
        <w:rPr>
          <w:rFonts w:asciiTheme="minorHAnsi" w:hAnsiTheme="minorHAnsi"/>
          <w:sz w:val="22"/>
          <w:lang w:eastAsia="en-AU"/>
        </w:rPr>
      </w:pPr>
      <w:r>
        <w:rPr>
          <w:rFonts w:asciiTheme="minorHAnsi" w:hAnsiTheme="minorHAnsi"/>
          <w:sz w:val="22"/>
          <w:lang w:eastAsia="en-AU"/>
        </w:rPr>
        <w:t xml:space="preserve">In Claim Adjustments select </w:t>
      </w:r>
      <w:r>
        <w:rPr>
          <w:noProof/>
        </w:rPr>
        <w:drawing>
          <wp:inline distT="0" distB="0" distL="0" distR="0" wp14:anchorId="3CB0D065" wp14:editId="66377860">
            <wp:extent cx="919843" cy="24765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934554" cy="251611"/>
                    </a:xfrm>
                    <a:prstGeom prst="rect">
                      <a:avLst/>
                    </a:prstGeom>
                  </pic:spPr>
                </pic:pic>
              </a:graphicData>
            </a:graphic>
          </wp:inline>
        </w:drawing>
      </w:r>
      <w:r>
        <w:rPr>
          <w:rFonts w:asciiTheme="minorHAnsi" w:hAnsiTheme="minorHAnsi"/>
          <w:sz w:val="22"/>
          <w:lang w:eastAsia="en-AU"/>
        </w:rPr>
        <w:t xml:space="preserve"> Add Derivative.</w:t>
      </w:r>
    </w:p>
    <w:p w14:paraId="43E30B01" w14:textId="77777777" w:rsidR="009015E8" w:rsidRDefault="009015E8" w:rsidP="00D9769F">
      <w:pPr>
        <w:rPr>
          <w:rFonts w:asciiTheme="minorHAnsi" w:hAnsiTheme="minorHAnsi"/>
          <w:sz w:val="22"/>
          <w:lang w:eastAsia="en-AU"/>
        </w:rPr>
      </w:pPr>
      <w:r>
        <w:rPr>
          <w:noProof/>
        </w:rPr>
        <w:drawing>
          <wp:inline distT="0" distB="0" distL="0" distR="0" wp14:anchorId="7911E040" wp14:editId="3DD4EE3D">
            <wp:extent cx="6066155" cy="1232535"/>
            <wp:effectExtent l="0" t="0" r="0" b="571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6066155" cy="1232535"/>
                    </a:xfrm>
                    <a:prstGeom prst="rect">
                      <a:avLst/>
                    </a:prstGeom>
                  </pic:spPr>
                </pic:pic>
              </a:graphicData>
            </a:graphic>
          </wp:inline>
        </w:drawing>
      </w:r>
    </w:p>
    <w:p w14:paraId="782A07D1" w14:textId="77777777" w:rsidR="00B17510" w:rsidRPr="00B17510" w:rsidRDefault="00B17510" w:rsidP="00600628">
      <w:pPr>
        <w:pStyle w:val="ListParagraph"/>
        <w:numPr>
          <w:ilvl w:val="0"/>
          <w:numId w:val="34"/>
        </w:numPr>
        <w:rPr>
          <w:rFonts w:asciiTheme="minorHAnsi" w:hAnsiTheme="minorHAnsi"/>
          <w:sz w:val="22"/>
          <w:lang w:eastAsia="en-AU"/>
        </w:rPr>
      </w:pPr>
      <w:r>
        <w:rPr>
          <w:rFonts w:asciiTheme="minorHAnsi" w:hAnsiTheme="minorHAnsi"/>
          <w:sz w:val="22"/>
          <w:lang w:eastAsia="en-AU"/>
        </w:rPr>
        <w:t>Select the type of adjustment and give it a description.</w:t>
      </w:r>
    </w:p>
    <w:p w14:paraId="7F7AD0B0" w14:textId="77777777" w:rsidR="009015E8" w:rsidRDefault="009015E8" w:rsidP="00D9769F">
      <w:pPr>
        <w:rPr>
          <w:rFonts w:asciiTheme="minorHAnsi" w:hAnsiTheme="minorHAnsi"/>
          <w:sz w:val="22"/>
          <w:lang w:eastAsia="en-AU"/>
        </w:rPr>
      </w:pPr>
      <w:r>
        <w:rPr>
          <w:noProof/>
        </w:rPr>
        <w:drawing>
          <wp:inline distT="0" distB="0" distL="0" distR="0" wp14:anchorId="2CC45EB9" wp14:editId="04729A68">
            <wp:extent cx="6066155" cy="3490595"/>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6066155" cy="3490595"/>
                    </a:xfrm>
                    <a:prstGeom prst="rect">
                      <a:avLst/>
                    </a:prstGeom>
                  </pic:spPr>
                </pic:pic>
              </a:graphicData>
            </a:graphic>
          </wp:inline>
        </w:drawing>
      </w:r>
    </w:p>
    <w:p w14:paraId="25A4E235" w14:textId="77777777" w:rsidR="00B17510" w:rsidRDefault="00B17510" w:rsidP="00600628">
      <w:pPr>
        <w:pStyle w:val="ListParagraph"/>
        <w:numPr>
          <w:ilvl w:val="0"/>
          <w:numId w:val="34"/>
        </w:numPr>
        <w:rPr>
          <w:rFonts w:asciiTheme="minorHAnsi" w:hAnsiTheme="minorHAnsi"/>
          <w:sz w:val="22"/>
          <w:lang w:eastAsia="en-AU"/>
        </w:rPr>
      </w:pPr>
      <w:r>
        <w:rPr>
          <w:rFonts w:asciiTheme="minorHAnsi" w:hAnsiTheme="minorHAnsi"/>
          <w:sz w:val="22"/>
          <w:lang w:eastAsia="en-AU"/>
        </w:rPr>
        <w:lastRenderedPageBreak/>
        <w:t>In the Derivative (%) field, set to total amount of the retention. Not that if you are holding back funds from each claim, this needs to be a negative number, otherwise UniPhi will advance funds with each claim.</w:t>
      </w:r>
    </w:p>
    <w:p w14:paraId="4186BEE1" w14:textId="77777777" w:rsidR="00B17510" w:rsidRDefault="00B17510" w:rsidP="00600628">
      <w:pPr>
        <w:pStyle w:val="ListParagraph"/>
        <w:numPr>
          <w:ilvl w:val="0"/>
          <w:numId w:val="34"/>
        </w:numPr>
        <w:rPr>
          <w:rFonts w:asciiTheme="minorHAnsi" w:hAnsiTheme="minorHAnsi"/>
          <w:sz w:val="22"/>
          <w:lang w:eastAsia="en-AU"/>
        </w:rPr>
      </w:pPr>
      <w:r>
        <w:rPr>
          <w:rFonts w:asciiTheme="minorHAnsi" w:hAnsiTheme="minorHAnsi"/>
          <w:sz w:val="22"/>
          <w:lang w:eastAsia="en-AU"/>
        </w:rPr>
        <w:t>In the Of field, select if the retention applies only to the Original Contract Value (the value of Deliverables) or the Adjusted Contract Value (the value of deliverables plus the value of approved variations)</w:t>
      </w:r>
    </w:p>
    <w:p w14:paraId="69559D58" w14:textId="77777777" w:rsidR="00B17510" w:rsidRPr="00B17510" w:rsidRDefault="00B17510" w:rsidP="00600628">
      <w:pPr>
        <w:pStyle w:val="ListParagraph"/>
        <w:numPr>
          <w:ilvl w:val="0"/>
          <w:numId w:val="34"/>
        </w:numPr>
        <w:rPr>
          <w:rFonts w:asciiTheme="minorHAnsi" w:hAnsiTheme="minorHAnsi"/>
          <w:sz w:val="22"/>
          <w:lang w:eastAsia="en-AU"/>
        </w:rPr>
      </w:pPr>
      <w:r>
        <w:rPr>
          <w:rFonts w:asciiTheme="minorHAnsi" w:hAnsiTheme="minorHAnsi"/>
          <w:sz w:val="22"/>
          <w:lang w:eastAsia="en-AU"/>
        </w:rPr>
        <w:t>In the Per Claim (%) field, enter how much retention you will hold per claim until you reach the threshold. This also needs to be a negative number. In the example below, 5% of the value of the adjusted contract is being retained, but this will be 10% of each claim until that value is reached.</w:t>
      </w:r>
    </w:p>
    <w:p w14:paraId="1482307B" w14:textId="77777777" w:rsidR="009015E8" w:rsidRDefault="009015E8" w:rsidP="00D9769F">
      <w:pPr>
        <w:rPr>
          <w:rFonts w:asciiTheme="minorHAnsi" w:hAnsiTheme="minorHAnsi"/>
          <w:sz w:val="22"/>
          <w:lang w:eastAsia="en-AU"/>
        </w:rPr>
      </w:pPr>
      <w:r>
        <w:rPr>
          <w:noProof/>
        </w:rPr>
        <w:drawing>
          <wp:inline distT="0" distB="0" distL="0" distR="0" wp14:anchorId="3B9A27ED" wp14:editId="23FA8604">
            <wp:extent cx="6066155" cy="343027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6066155" cy="3430270"/>
                    </a:xfrm>
                    <a:prstGeom prst="rect">
                      <a:avLst/>
                    </a:prstGeom>
                  </pic:spPr>
                </pic:pic>
              </a:graphicData>
            </a:graphic>
          </wp:inline>
        </w:drawing>
      </w:r>
    </w:p>
    <w:p w14:paraId="618AADA8" w14:textId="77777777" w:rsidR="00B17510" w:rsidRDefault="00B17510" w:rsidP="00600628">
      <w:pPr>
        <w:pStyle w:val="ListParagraph"/>
        <w:numPr>
          <w:ilvl w:val="0"/>
          <w:numId w:val="35"/>
        </w:numPr>
        <w:rPr>
          <w:rFonts w:asciiTheme="minorHAnsi" w:hAnsiTheme="minorHAnsi"/>
          <w:sz w:val="22"/>
          <w:lang w:eastAsia="en-AU"/>
        </w:rPr>
      </w:pPr>
      <w:r>
        <w:rPr>
          <w:rFonts w:asciiTheme="minorHAnsi" w:hAnsiTheme="minorHAnsi"/>
          <w:sz w:val="22"/>
          <w:lang w:eastAsia="en-AU"/>
        </w:rPr>
        <w:t>Select a code and tax. The code is only for the purpose of cash flow, it does not affect forecast. The Tax code should reflect the tax applied to the rest of the contract.</w:t>
      </w:r>
    </w:p>
    <w:p w14:paraId="2034F11B" w14:textId="77777777" w:rsidR="00B17510" w:rsidRPr="00B17510" w:rsidRDefault="00B17510" w:rsidP="00600628">
      <w:pPr>
        <w:pStyle w:val="ListParagraph"/>
        <w:numPr>
          <w:ilvl w:val="0"/>
          <w:numId w:val="35"/>
        </w:numPr>
        <w:rPr>
          <w:rFonts w:asciiTheme="minorHAnsi" w:hAnsiTheme="minorHAnsi"/>
          <w:sz w:val="22"/>
          <w:lang w:eastAsia="en-AU"/>
        </w:rPr>
      </w:pPr>
      <w:r>
        <w:rPr>
          <w:rFonts w:asciiTheme="minorHAnsi" w:hAnsiTheme="minorHAnsi"/>
          <w:sz w:val="22"/>
          <w:lang w:eastAsia="en-AU"/>
        </w:rPr>
        <w:t xml:space="preserve">Select </w:t>
      </w:r>
      <w:r w:rsidR="00A36D52">
        <w:rPr>
          <w:noProof/>
        </w:rPr>
        <w:drawing>
          <wp:inline distT="0" distB="0" distL="0" distR="0" wp14:anchorId="5CF415E7" wp14:editId="1AF91F94">
            <wp:extent cx="462643" cy="2667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475527" cy="274127"/>
                    </a:xfrm>
                    <a:prstGeom prst="rect">
                      <a:avLst/>
                    </a:prstGeom>
                  </pic:spPr>
                </pic:pic>
              </a:graphicData>
            </a:graphic>
          </wp:inline>
        </w:drawing>
      </w:r>
      <w:r w:rsidR="00A36D52">
        <w:rPr>
          <w:rFonts w:asciiTheme="minorHAnsi" w:hAnsiTheme="minorHAnsi"/>
          <w:sz w:val="22"/>
          <w:lang w:eastAsia="en-AU"/>
        </w:rPr>
        <w:t xml:space="preserve"> </w:t>
      </w:r>
      <w:r>
        <w:rPr>
          <w:rFonts w:asciiTheme="minorHAnsi" w:hAnsiTheme="minorHAnsi"/>
          <w:sz w:val="22"/>
          <w:lang w:eastAsia="en-AU"/>
        </w:rPr>
        <w:t>Save to finish and appl</w:t>
      </w:r>
      <w:r w:rsidR="00A36D52">
        <w:rPr>
          <w:rFonts w:asciiTheme="minorHAnsi" w:hAnsiTheme="minorHAnsi"/>
          <w:sz w:val="22"/>
          <w:lang w:eastAsia="en-AU"/>
        </w:rPr>
        <w:t>y</w:t>
      </w:r>
      <w:r>
        <w:rPr>
          <w:rFonts w:asciiTheme="minorHAnsi" w:hAnsiTheme="minorHAnsi"/>
          <w:sz w:val="22"/>
          <w:lang w:eastAsia="en-AU"/>
        </w:rPr>
        <w:t xml:space="preserve"> the derivative.</w:t>
      </w:r>
      <w:r w:rsidR="00A36D52">
        <w:rPr>
          <w:rFonts w:asciiTheme="minorHAnsi" w:hAnsiTheme="minorHAnsi"/>
          <w:sz w:val="22"/>
          <w:lang w:eastAsia="en-AU"/>
        </w:rPr>
        <w:t xml:space="preserve"> The value applied to each claim will calculate automatically.</w:t>
      </w:r>
    </w:p>
    <w:p w14:paraId="2A1261F1" w14:textId="77777777" w:rsidR="001A55E4" w:rsidRDefault="009015E8" w:rsidP="00F56F31">
      <w:r>
        <w:rPr>
          <w:noProof/>
        </w:rPr>
        <w:drawing>
          <wp:inline distT="0" distB="0" distL="0" distR="0" wp14:anchorId="623D3061" wp14:editId="6075DB3E">
            <wp:extent cx="6066155" cy="1254760"/>
            <wp:effectExtent l="0" t="0" r="0" b="254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6066155" cy="1254760"/>
                    </a:xfrm>
                    <a:prstGeom prst="rect">
                      <a:avLst/>
                    </a:prstGeom>
                  </pic:spPr>
                </pic:pic>
              </a:graphicData>
            </a:graphic>
          </wp:inline>
        </w:drawing>
      </w:r>
    </w:p>
    <w:p w14:paraId="1E4418D2" w14:textId="77777777" w:rsidR="001A55E4" w:rsidRPr="00E7671C" w:rsidRDefault="001A55E4" w:rsidP="001A55E4">
      <w:pPr>
        <w:pStyle w:val="Heading2"/>
        <w:rPr>
          <w:rFonts w:ascii="Cambria" w:hAnsi="Cambria"/>
          <w:b/>
        </w:rPr>
      </w:pPr>
      <w:bookmarkStart w:id="55" w:name="_Toc409448104"/>
      <w:bookmarkStart w:id="56" w:name="_Toc450040952"/>
      <w:r w:rsidRPr="00E7671C">
        <w:rPr>
          <w:rFonts w:ascii="Cambria" w:hAnsi="Cambria"/>
          <w:b/>
        </w:rPr>
        <w:lastRenderedPageBreak/>
        <w:t>Contracts Details and Registers</w:t>
      </w:r>
      <w:bookmarkEnd w:id="55"/>
      <w:bookmarkEnd w:id="56"/>
    </w:p>
    <w:p w14:paraId="3578E198" w14:textId="77777777" w:rsidR="001A55E4" w:rsidRPr="00E7671C" w:rsidRDefault="001A55E4" w:rsidP="001A55E4">
      <w:pPr>
        <w:rPr>
          <w:rFonts w:asciiTheme="minorHAnsi" w:hAnsiTheme="minorHAnsi"/>
          <w:sz w:val="22"/>
        </w:rPr>
      </w:pPr>
      <w:r w:rsidRPr="00E7671C">
        <w:rPr>
          <w:rFonts w:asciiTheme="minorHAnsi" w:hAnsiTheme="minorHAnsi"/>
          <w:sz w:val="22"/>
        </w:rPr>
        <w:t xml:space="preserve">The </w:t>
      </w:r>
      <w:r w:rsidR="006C2B28">
        <w:rPr>
          <w:rFonts w:asciiTheme="minorHAnsi" w:hAnsiTheme="minorHAnsi"/>
          <w:i/>
          <w:sz w:val="22"/>
        </w:rPr>
        <w:t>Details</w:t>
      </w:r>
      <w:r w:rsidRPr="00E7671C">
        <w:rPr>
          <w:rFonts w:asciiTheme="minorHAnsi" w:hAnsiTheme="minorHAnsi"/>
          <w:sz w:val="22"/>
        </w:rPr>
        <w:t xml:space="preserve"> </w:t>
      </w:r>
      <w:r w:rsidR="006C2B28">
        <w:rPr>
          <w:rFonts w:asciiTheme="minorHAnsi" w:hAnsiTheme="minorHAnsi"/>
          <w:sz w:val="22"/>
        </w:rPr>
        <w:t>view is</w:t>
      </w:r>
      <w:r w:rsidRPr="00E7671C">
        <w:rPr>
          <w:rFonts w:asciiTheme="minorHAnsi" w:hAnsiTheme="minorHAnsi"/>
          <w:sz w:val="22"/>
        </w:rPr>
        <w:t xml:space="preserve"> accessed from the Contract </w:t>
      </w:r>
      <w:r w:rsidR="006C2B28">
        <w:rPr>
          <w:rFonts w:asciiTheme="minorHAnsi" w:hAnsiTheme="minorHAnsi"/>
          <w:sz w:val="22"/>
        </w:rPr>
        <w:t>sub navigation options in the Contracts module. When you are editing a Contract, these options appear as below. Select Details.</w:t>
      </w:r>
    </w:p>
    <w:p w14:paraId="79734B9F" w14:textId="77777777" w:rsidR="001A55E4" w:rsidRDefault="006C2B28" w:rsidP="001A55E4">
      <w:pPr>
        <w:rPr>
          <w:noProof/>
          <w:lang w:eastAsia="en-AU"/>
        </w:rPr>
      </w:pPr>
      <w:r>
        <w:rPr>
          <w:noProof/>
        </w:rPr>
        <w:drawing>
          <wp:inline distT="0" distB="0" distL="0" distR="0" wp14:anchorId="2468C9D8" wp14:editId="631421A8">
            <wp:extent cx="6066155" cy="3388995"/>
            <wp:effectExtent l="0" t="0" r="0" b="19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28A0092B-C50C-407E-A947-70E740481C1C}">
                          <a14:useLocalDpi xmlns:a14="http://schemas.microsoft.com/office/drawing/2010/main" val="0"/>
                        </a:ext>
                      </a:extLst>
                    </a:blip>
                    <a:stretch>
                      <a:fillRect/>
                    </a:stretch>
                  </pic:blipFill>
                  <pic:spPr>
                    <a:xfrm>
                      <a:off x="0" y="0"/>
                      <a:ext cx="6066155" cy="3388995"/>
                    </a:xfrm>
                    <a:prstGeom prst="rect">
                      <a:avLst/>
                    </a:prstGeom>
                  </pic:spPr>
                </pic:pic>
              </a:graphicData>
            </a:graphic>
          </wp:inline>
        </w:drawing>
      </w:r>
    </w:p>
    <w:p w14:paraId="572916EF" w14:textId="77777777" w:rsidR="001A55E4" w:rsidRPr="00E7671C" w:rsidRDefault="001A55E4" w:rsidP="001A55E4">
      <w:pPr>
        <w:pStyle w:val="Heading2"/>
        <w:rPr>
          <w:rFonts w:ascii="Cambria" w:hAnsi="Cambria"/>
          <w:b/>
        </w:rPr>
      </w:pPr>
      <w:bookmarkStart w:id="57" w:name="_Toc450040953"/>
      <w:r w:rsidRPr="00E7671C">
        <w:rPr>
          <w:rFonts w:ascii="Cambria" w:hAnsi="Cambria"/>
          <w:b/>
          <w:noProof/>
          <w:lang w:eastAsia="en-AU"/>
        </w:rPr>
        <w:t>Contract Details</w:t>
      </w:r>
      <w:bookmarkEnd w:id="57"/>
    </w:p>
    <w:p w14:paraId="5E61B88C" w14:textId="77777777" w:rsidR="001A55E4" w:rsidRPr="00E7671C" w:rsidRDefault="006C2B28" w:rsidP="001A55E4">
      <w:pPr>
        <w:rPr>
          <w:rFonts w:asciiTheme="minorHAnsi" w:hAnsiTheme="minorHAnsi"/>
          <w:sz w:val="22"/>
        </w:rPr>
      </w:pPr>
      <w:r>
        <w:rPr>
          <w:rFonts w:asciiTheme="minorHAnsi" w:hAnsiTheme="minorHAnsi"/>
          <w:sz w:val="22"/>
        </w:rPr>
        <w:t>Contract</w:t>
      </w:r>
      <w:r w:rsidR="001A55E4" w:rsidRPr="00E7671C">
        <w:rPr>
          <w:rFonts w:asciiTheme="minorHAnsi" w:hAnsiTheme="minorHAnsi"/>
          <w:sz w:val="22"/>
        </w:rPr>
        <w:t xml:space="preserve"> </w:t>
      </w:r>
      <w:r>
        <w:rPr>
          <w:rFonts w:asciiTheme="minorHAnsi" w:hAnsiTheme="minorHAnsi"/>
          <w:sz w:val="22"/>
        </w:rPr>
        <w:t>D</w:t>
      </w:r>
      <w:r w:rsidR="001A55E4" w:rsidRPr="00E7671C">
        <w:rPr>
          <w:rFonts w:asciiTheme="minorHAnsi" w:hAnsiTheme="minorHAnsi"/>
          <w:sz w:val="22"/>
        </w:rPr>
        <w:t xml:space="preserve">etails provides a snapshot of the contract and details of principles and suppliers, if no addresses or contact information appears you can update this in Portfolio&gt;Resources&gt;All projects by selecting the resource name and updating their details. </w:t>
      </w:r>
      <w:r w:rsidR="001A55E4" w:rsidRPr="00E7671C">
        <w:rPr>
          <w:rFonts w:asciiTheme="minorHAnsi" w:hAnsiTheme="minorHAnsi"/>
          <w:noProof/>
          <w:sz w:val="22"/>
          <w:lang w:eastAsia="en-AU"/>
        </w:rPr>
        <w:t>You will also have a view of the deliverables which make up this contract:</w:t>
      </w:r>
    </w:p>
    <w:p w14:paraId="65F1B803" w14:textId="77777777" w:rsidR="001A55E4" w:rsidRDefault="001A55E4" w:rsidP="001A55E4">
      <w:pPr>
        <w:rPr>
          <w:noProof/>
          <w:lang w:eastAsia="en-AU"/>
        </w:rPr>
      </w:pPr>
      <w:r>
        <w:br/>
      </w:r>
      <w:r w:rsidRPr="00572131">
        <w:rPr>
          <w:noProof/>
          <w:lang w:eastAsia="en-AU"/>
        </w:rPr>
        <w:drawing>
          <wp:inline distT="0" distB="0" distL="0" distR="0" wp14:anchorId="165C2118" wp14:editId="676E613F">
            <wp:extent cx="6060440" cy="2009775"/>
            <wp:effectExtent l="0" t="0" r="0" b="9525"/>
            <wp:docPr id="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060440" cy="2009775"/>
                    </a:xfrm>
                    <a:prstGeom prst="rect">
                      <a:avLst/>
                    </a:prstGeom>
                    <a:noFill/>
                    <a:ln>
                      <a:noFill/>
                    </a:ln>
                  </pic:spPr>
                </pic:pic>
              </a:graphicData>
            </a:graphic>
          </wp:inline>
        </w:drawing>
      </w:r>
    </w:p>
    <w:p w14:paraId="052D2D2D" w14:textId="77777777" w:rsidR="001A55E4" w:rsidRPr="00E7671C" w:rsidRDefault="001A55E4" w:rsidP="001A55E4">
      <w:pPr>
        <w:rPr>
          <w:rFonts w:ascii="Cambria" w:hAnsi="Cambria"/>
          <w:b/>
        </w:rPr>
      </w:pPr>
      <w:bookmarkStart w:id="58" w:name="_Toc409448105"/>
      <w:r>
        <w:br w:type="page"/>
      </w:r>
      <w:r w:rsidRPr="00E7671C">
        <w:rPr>
          <w:rStyle w:val="Heading2Char"/>
          <w:rFonts w:ascii="Cambria" w:eastAsia="Calibri" w:hAnsi="Cambria"/>
          <w:b/>
        </w:rPr>
        <w:lastRenderedPageBreak/>
        <w:t xml:space="preserve">Contract </w:t>
      </w:r>
      <w:r w:rsidR="005A1FB7">
        <w:rPr>
          <w:rStyle w:val="Heading2Char"/>
          <w:rFonts w:ascii="Cambria" w:eastAsia="Calibri" w:hAnsi="Cambria"/>
          <w:b/>
        </w:rPr>
        <w:t>R</w:t>
      </w:r>
      <w:r w:rsidRPr="00E7671C">
        <w:rPr>
          <w:rStyle w:val="Heading2Char"/>
          <w:rFonts w:ascii="Cambria" w:eastAsia="Calibri" w:hAnsi="Cambria"/>
          <w:b/>
        </w:rPr>
        <w:t>egisters</w:t>
      </w:r>
      <w:bookmarkEnd w:id="58"/>
    </w:p>
    <w:p w14:paraId="312AC1E8" w14:textId="77777777" w:rsidR="001A55E4" w:rsidRPr="00E7671C" w:rsidRDefault="001A55E4" w:rsidP="001A55E4">
      <w:pPr>
        <w:rPr>
          <w:rFonts w:asciiTheme="minorHAnsi" w:hAnsiTheme="minorHAnsi"/>
          <w:sz w:val="22"/>
        </w:rPr>
      </w:pPr>
      <w:r w:rsidRPr="00E7671C">
        <w:rPr>
          <w:rFonts w:asciiTheme="minorHAnsi" w:hAnsiTheme="minorHAnsi"/>
          <w:sz w:val="22"/>
        </w:rPr>
        <w:t>Registers for contract Variations, Progress Claims, Extension of Time and other related contract documents such as Requests for Information (RFI) or Project Managers Instruction (PMI) are automatically compiled for you.</w:t>
      </w:r>
    </w:p>
    <w:p w14:paraId="505DC1B7" w14:textId="77777777" w:rsidR="006C2B28" w:rsidRDefault="001A55E4" w:rsidP="001A55E4">
      <w:r w:rsidRPr="00572131">
        <w:rPr>
          <w:noProof/>
          <w:lang w:eastAsia="en-AU"/>
        </w:rPr>
        <w:drawing>
          <wp:inline distT="0" distB="0" distL="0" distR="0" wp14:anchorId="10958B53" wp14:editId="540EB609">
            <wp:extent cx="6060440" cy="3816985"/>
            <wp:effectExtent l="0" t="0" r="0" b="0"/>
            <wp:docPr id="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060440" cy="3816985"/>
                    </a:xfrm>
                    <a:prstGeom prst="rect">
                      <a:avLst/>
                    </a:prstGeom>
                    <a:noFill/>
                    <a:ln>
                      <a:noFill/>
                    </a:ln>
                  </pic:spPr>
                </pic:pic>
              </a:graphicData>
            </a:graphic>
          </wp:inline>
        </w:drawing>
      </w:r>
    </w:p>
    <w:p w14:paraId="37DD5A8E" w14:textId="77777777" w:rsidR="001A55E4" w:rsidRDefault="001A55E4" w:rsidP="001A55E4">
      <w:r w:rsidRPr="00572131">
        <w:rPr>
          <w:noProof/>
          <w:lang w:eastAsia="en-AU"/>
        </w:rPr>
        <w:lastRenderedPageBreak/>
        <w:drawing>
          <wp:inline distT="0" distB="0" distL="0" distR="0" wp14:anchorId="536A4AAA" wp14:editId="2FBF3BF8">
            <wp:extent cx="6060440" cy="3753485"/>
            <wp:effectExtent l="0" t="0" r="0" b="0"/>
            <wp:docPr id="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060440" cy="3753485"/>
                    </a:xfrm>
                    <a:prstGeom prst="rect">
                      <a:avLst/>
                    </a:prstGeom>
                    <a:noFill/>
                    <a:ln>
                      <a:noFill/>
                    </a:ln>
                  </pic:spPr>
                </pic:pic>
              </a:graphicData>
            </a:graphic>
          </wp:inline>
        </w:drawing>
      </w:r>
    </w:p>
    <w:p w14:paraId="41E7C198" w14:textId="77777777" w:rsidR="001A55E4" w:rsidRDefault="001A55E4" w:rsidP="001A55E4">
      <w:r w:rsidRPr="00572131">
        <w:rPr>
          <w:noProof/>
          <w:lang w:eastAsia="en-AU"/>
        </w:rPr>
        <w:drawing>
          <wp:inline distT="0" distB="0" distL="0" distR="0" wp14:anchorId="566C5543" wp14:editId="150FBFB6">
            <wp:extent cx="6071235" cy="2902585"/>
            <wp:effectExtent l="0" t="0" r="5715" b="0"/>
            <wp:docPr id="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071235" cy="2902585"/>
                    </a:xfrm>
                    <a:prstGeom prst="rect">
                      <a:avLst/>
                    </a:prstGeom>
                    <a:noFill/>
                    <a:ln>
                      <a:noFill/>
                    </a:ln>
                  </pic:spPr>
                </pic:pic>
              </a:graphicData>
            </a:graphic>
          </wp:inline>
        </w:drawing>
      </w:r>
    </w:p>
    <w:p w14:paraId="72FAAD0C" w14:textId="77777777" w:rsidR="001A55E4" w:rsidRDefault="001A55E4" w:rsidP="001A55E4"/>
    <w:p w14:paraId="15CD947B" w14:textId="77777777" w:rsidR="001A55E4" w:rsidRDefault="001A55E4" w:rsidP="001A55E4">
      <w:pPr>
        <w:rPr>
          <w:rFonts w:asciiTheme="minorHAnsi" w:hAnsiTheme="minorHAnsi"/>
          <w:sz w:val="22"/>
        </w:rPr>
      </w:pPr>
      <w:r>
        <w:br w:type="page"/>
      </w:r>
      <w:r w:rsidRPr="00E7671C">
        <w:rPr>
          <w:rFonts w:asciiTheme="minorHAnsi" w:hAnsiTheme="minorHAnsi"/>
          <w:sz w:val="22"/>
        </w:rPr>
        <w:lastRenderedPageBreak/>
        <w:t>These registers can also be found within the UniPhi</w:t>
      </w:r>
      <w:r w:rsidR="006C2B28">
        <w:rPr>
          <w:rFonts w:asciiTheme="minorHAnsi" w:hAnsiTheme="minorHAnsi"/>
          <w:sz w:val="22"/>
        </w:rPr>
        <w:t xml:space="preserve"> </w:t>
      </w:r>
      <w:r w:rsidRPr="00E7671C">
        <w:rPr>
          <w:rFonts w:asciiTheme="minorHAnsi" w:hAnsiTheme="minorHAnsi"/>
          <w:sz w:val="22"/>
        </w:rPr>
        <w:t>Reports module:</w:t>
      </w:r>
    </w:p>
    <w:p w14:paraId="0AC5F48D" w14:textId="77777777" w:rsidR="006C2B28" w:rsidRDefault="006C2B28" w:rsidP="001A55E4">
      <w:pPr>
        <w:rPr>
          <w:rFonts w:asciiTheme="minorHAnsi" w:hAnsiTheme="minorHAnsi"/>
          <w:sz w:val="22"/>
        </w:rPr>
      </w:pPr>
      <w:r>
        <w:rPr>
          <w:noProof/>
        </w:rPr>
        <w:drawing>
          <wp:inline distT="0" distB="0" distL="0" distR="0" wp14:anchorId="183A70D4" wp14:editId="150721FA">
            <wp:extent cx="2043280" cy="319087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extLst>
                        <a:ext uri="{28A0092B-C50C-407E-A947-70E740481C1C}">
                          <a14:useLocalDpi xmlns:a14="http://schemas.microsoft.com/office/drawing/2010/main" val="0"/>
                        </a:ext>
                      </a:extLst>
                    </a:blip>
                    <a:stretch>
                      <a:fillRect/>
                    </a:stretch>
                  </pic:blipFill>
                  <pic:spPr>
                    <a:xfrm>
                      <a:off x="0" y="0"/>
                      <a:ext cx="2053021" cy="3206087"/>
                    </a:xfrm>
                    <a:prstGeom prst="rect">
                      <a:avLst/>
                    </a:prstGeom>
                  </pic:spPr>
                </pic:pic>
              </a:graphicData>
            </a:graphic>
          </wp:inline>
        </w:drawing>
      </w:r>
    </w:p>
    <w:p w14:paraId="67436BBC" w14:textId="77777777" w:rsidR="006C2B28" w:rsidRDefault="006C2B28" w:rsidP="001A55E4"/>
    <w:p w14:paraId="2088F313" w14:textId="77777777" w:rsidR="001A55E4" w:rsidRDefault="001A55E4" w:rsidP="001A55E4">
      <w:r w:rsidRPr="00572131">
        <w:rPr>
          <w:noProof/>
          <w:lang w:eastAsia="en-AU"/>
        </w:rPr>
        <w:drawing>
          <wp:inline distT="0" distB="0" distL="0" distR="0" wp14:anchorId="4DAF26B2" wp14:editId="536C6151">
            <wp:extent cx="6060440" cy="2073275"/>
            <wp:effectExtent l="0" t="0" r="0" b="3175"/>
            <wp:docPr id="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060440" cy="2073275"/>
                    </a:xfrm>
                    <a:prstGeom prst="rect">
                      <a:avLst/>
                    </a:prstGeom>
                    <a:noFill/>
                    <a:ln>
                      <a:noFill/>
                    </a:ln>
                  </pic:spPr>
                </pic:pic>
              </a:graphicData>
            </a:graphic>
          </wp:inline>
        </w:drawing>
      </w:r>
    </w:p>
    <w:p w14:paraId="40E1E955" w14:textId="77777777" w:rsidR="001A55E4" w:rsidRPr="00E7671C" w:rsidRDefault="006C2B28" w:rsidP="001A55E4">
      <w:pPr>
        <w:rPr>
          <w:rFonts w:asciiTheme="minorHAnsi" w:hAnsiTheme="minorHAnsi"/>
          <w:sz w:val="22"/>
        </w:rPr>
      </w:pPr>
      <w:r>
        <w:rPr>
          <w:rFonts w:asciiTheme="minorHAnsi" w:hAnsiTheme="minorHAnsi"/>
          <w:sz w:val="22"/>
        </w:rPr>
        <w:t>Reports</w:t>
      </w:r>
      <w:r w:rsidR="001A55E4" w:rsidRPr="00E7671C">
        <w:rPr>
          <w:rFonts w:asciiTheme="minorHAnsi" w:hAnsiTheme="minorHAnsi"/>
          <w:sz w:val="22"/>
        </w:rPr>
        <w:t xml:space="preserve"> can be saved as excel or pdf.</w:t>
      </w:r>
    </w:p>
    <w:p w14:paraId="35C13C05" w14:textId="77777777" w:rsidR="001A55E4" w:rsidRDefault="001A55E4" w:rsidP="001A55E4"/>
    <w:p w14:paraId="512852FF" w14:textId="77777777" w:rsidR="00165D99" w:rsidRDefault="008A082D" w:rsidP="00F56F31">
      <w:r>
        <w:br w:type="page"/>
      </w:r>
    </w:p>
    <w:p w14:paraId="1304EFE9" w14:textId="77777777" w:rsidR="00107D02" w:rsidRPr="00420DAD" w:rsidRDefault="005A1FB7" w:rsidP="00107D02">
      <w:pPr>
        <w:pStyle w:val="Heading1"/>
        <w:spacing w:before="0"/>
        <w:rPr>
          <w:rFonts w:ascii="Cambria" w:hAnsi="Cambria"/>
        </w:rPr>
      </w:pPr>
      <w:bookmarkStart w:id="59" w:name="_Toc40703420"/>
      <w:bookmarkStart w:id="60" w:name="_Toc450040951"/>
      <w:r w:rsidRPr="00420DAD">
        <w:rPr>
          <w:rFonts w:asciiTheme="minorHAnsi" w:hAnsiTheme="minorHAnsi"/>
          <w:noProof/>
          <w:sz w:val="22"/>
          <w:lang w:eastAsia="en-AU"/>
        </w:rPr>
        <w:lastRenderedPageBreak/>
        <w:drawing>
          <wp:anchor distT="0" distB="0" distL="114300" distR="114300" simplePos="0" relativeHeight="251762176" behindDoc="0" locked="0" layoutInCell="1" allowOverlap="1" wp14:anchorId="7FDE346B" wp14:editId="0A8DDE77">
            <wp:simplePos x="0" y="0"/>
            <wp:positionH relativeFrom="margin">
              <wp:align>left</wp:align>
            </wp:positionH>
            <wp:positionV relativeFrom="margin">
              <wp:posOffset>9525</wp:posOffset>
            </wp:positionV>
            <wp:extent cx="733425" cy="1000125"/>
            <wp:effectExtent l="0" t="0" r="9525" b="0"/>
            <wp:wrapSquare wrapText="bothSides"/>
            <wp:docPr id="120"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07D02" w:rsidRPr="00420DAD">
        <w:rPr>
          <w:rFonts w:ascii="Cambria" w:hAnsi="Cambria"/>
        </w:rPr>
        <w:t>Variation Management</w:t>
      </w:r>
      <w:bookmarkEnd w:id="59"/>
    </w:p>
    <w:p w14:paraId="3F746701" w14:textId="77777777" w:rsidR="005A1FB7" w:rsidRDefault="005A1FB7" w:rsidP="00107D02">
      <w:pPr>
        <w:rPr>
          <w:rFonts w:asciiTheme="minorHAnsi" w:hAnsiTheme="minorHAnsi"/>
          <w:sz w:val="22"/>
        </w:rPr>
      </w:pPr>
    </w:p>
    <w:p w14:paraId="6FA07564" w14:textId="77777777" w:rsidR="005A1FB7" w:rsidRDefault="005A1FB7" w:rsidP="00107D02">
      <w:pPr>
        <w:rPr>
          <w:rFonts w:asciiTheme="minorHAnsi" w:hAnsiTheme="minorHAnsi"/>
          <w:sz w:val="22"/>
        </w:rPr>
      </w:pPr>
    </w:p>
    <w:p w14:paraId="79C469F9" w14:textId="77777777" w:rsidR="00107D02" w:rsidRPr="00E7671C" w:rsidRDefault="00107D02" w:rsidP="00107D02">
      <w:pPr>
        <w:rPr>
          <w:rFonts w:asciiTheme="minorHAnsi" w:hAnsiTheme="minorHAnsi"/>
          <w:sz w:val="22"/>
        </w:rPr>
      </w:pPr>
      <w:r w:rsidRPr="00E7671C">
        <w:rPr>
          <w:rFonts w:asciiTheme="minorHAnsi" w:hAnsiTheme="minorHAnsi"/>
          <w:sz w:val="22"/>
        </w:rPr>
        <w:t xml:space="preserve">Best practice variation management within UniPhi involves not only the contract management components of maintaining a variation register and including this in cost reports, but also tracking the communication that surrounds the variation. Leveraging the capacity of the UniPhi </w:t>
      </w:r>
      <w:r>
        <w:rPr>
          <w:rFonts w:asciiTheme="minorHAnsi" w:hAnsiTheme="minorHAnsi"/>
          <w:sz w:val="22"/>
        </w:rPr>
        <w:t>I</w:t>
      </w:r>
      <w:r w:rsidRPr="00E7671C">
        <w:rPr>
          <w:rFonts w:asciiTheme="minorHAnsi" w:hAnsiTheme="minorHAnsi"/>
          <w:sz w:val="22"/>
        </w:rPr>
        <w:t>ssues module to track a communication thread detailing when a possible variation is initially identified and who was involved in its resolution can be extremely helpful if any disputes arrive down the line.</w:t>
      </w:r>
    </w:p>
    <w:p w14:paraId="7F225DFA" w14:textId="77777777" w:rsidR="00107D02" w:rsidRDefault="00D2414D" w:rsidP="00D2414D">
      <w:pPr>
        <w:pStyle w:val="Heading3"/>
      </w:pPr>
      <w:r w:rsidRPr="00871B33">
        <w:rPr>
          <w:rFonts w:asciiTheme="majorHAnsi" w:hAnsiTheme="majorHAnsi"/>
          <w:noProof/>
          <w:lang w:eastAsia="en-AU"/>
        </w:rPr>
        <w:drawing>
          <wp:anchor distT="0" distB="0" distL="114300" distR="114300" simplePos="0" relativeHeight="251732480" behindDoc="0" locked="0" layoutInCell="1" allowOverlap="1" wp14:anchorId="7F9C3CCA" wp14:editId="27D50F1D">
            <wp:simplePos x="0" y="0"/>
            <wp:positionH relativeFrom="margin">
              <wp:align>left</wp:align>
            </wp:positionH>
            <wp:positionV relativeFrom="paragraph">
              <wp:posOffset>8890</wp:posOffset>
            </wp:positionV>
            <wp:extent cx="733425" cy="1000125"/>
            <wp:effectExtent l="0" t="0" r="9525" b="0"/>
            <wp:wrapSquare wrapText="bothSides"/>
            <wp:docPr id="330" name="Picture 330" descr="icon_puzzle.png"/>
            <wp:cNvGraphicFramePr/>
            <a:graphic xmlns:a="http://schemas.openxmlformats.org/drawingml/2006/main">
              <a:graphicData uri="http://schemas.openxmlformats.org/drawingml/2006/picture">
                <pic:pic xmlns:pic="http://schemas.openxmlformats.org/drawingml/2006/picture">
                  <pic:nvPicPr>
                    <pic:cNvPr id="263" name="Picture 263" descr="icon_puzzle.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anchor>
        </w:drawing>
      </w:r>
      <w:r w:rsidR="00107D02" w:rsidRPr="00E7671C">
        <w:t>Issue Creation</w:t>
      </w:r>
    </w:p>
    <w:p w14:paraId="647C4F02" w14:textId="77777777" w:rsidR="00D2414D" w:rsidRDefault="00D2414D" w:rsidP="00D2414D"/>
    <w:p w14:paraId="0FEFDE11" w14:textId="77777777" w:rsidR="00D2414D" w:rsidRPr="00D2414D" w:rsidRDefault="00D2414D" w:rsidP="00D2414D"/>
    <w:p w14:paraId="0026D998" w14:textId="77777777" w:rsidR="00107D02" w:rsidRPr="00E7671C" w:rsidRDefault="00107D02" w:rsidP="00600628">
      <w:pPr>
        <w:pStyle w:val="ColorfulList-Accent11"/>
        <w:numPr>
          <w:ilvl w:val="0"/>
          <w:numId w:val="23"/>
        </w:numPr>
        <w:spacing w:after="240"/>
        <w:rPr>
          <w:rFonts w:asciiTheme="minorHAnsi" w:hAnsiTheme="minorHAnsi"/>
          <w:sz w:val="22"/>
          <w:szCs w:val="22"/>
        </w:rPr>
      </w:pPr>
      <w:r w:rsidRPr="00E7671C">
        <w:rPr>
          <w:rFonts w:asciiTheme="minorHAnsi" w:hAnsiTheme="minorHAnsi"/>
          <w:sz w:val="22"/>
          <w:szCs w:val="22"/>
        </w:rPr>
        <w:t xml:space="preserve">Go to the </w:t>
      </w:r>
      <w:r w:rsidRPr="00E7671C">
        <w:rPr>
          <w:rFonts w:asciiTheme="minorHAnsi" w:hAnsiTheme="minorHAnsi"/>
          <w:i/>
          <w:sz w:val="22"/>
          <w:szCs w:val="22"/>
        </w:rPr>
        <w:t>Issues</w:t>
      </w:r>
      <w:r w:rsidRPr="00E7671C">
        <w:rPr>
          <w:rFonts w:asciiTheme="minorHAnsi" w:hAnsiTheme="minorHAnsi"/>
          <w:sz w:val="22"/>
          <w:szCs w:val="22"/>
        </w:rPr>
        <w:t xml:space="preserve"> module and select the relevant project the issue relates to from the </w:t>
      </w:r>
      <w:r w:rsidRPr="00E7671C">
        <w:rPr>
          <w:rFonts w:asciiTheme="minorHAnsi" w:hAnsiTheme="minorHAnsi"/>
          <w:i/>
          <w:sz w:val="22"/>
          <w:szCs w:val="22"/>
        </w:rPr>
        <w:t xml:space="preserve">Project: </w:t>
      </w:r>
      <w:r w:rsidRPr="00E7671C">
        <w:rPr>
          <w:rFonts w:asciiTheme="minorHAnsi" w:hAnsiTheme="minorHAnsi"/>
          <w:sz w:val="22"/>
          <w:szCs w:val="22"/>
        </w:rPr>
        <w:t xml:space="preserve">filter. </w:t>
      </w:r>
    </w:p>
    <w:p w14:paraId="6D763E29" w14:textId="77777777" w:rsidR="00107D02" w:rsidRPr="00E7671C" w:rsidRDefault="00107D02" w:rsidP="00600628">
      <w:pPr>
        <w:pStyle w:val="ColorfulList-Accent11"/>
        <w:numPr>
          <w:ilvl w:val="0"/>
          <w:numId w:val="23"/>
        </w:numPr>
        <w:spacing w:after="240"/>
        <w:rPr>
          <w:rFonts w:asciiTheme="minorHAnsi" w:hAnsiTheme="minorHAnsi"/>
          <w:sz w:val="22"/>
          <w:szCs w:val="22"/>
        </w:rPr>
      </w:pPr>
      <w:r w:rsidRPr="00E7671C">
        <w:rPr>
          <w:rFonts w:asciiTheme="minorHAnsi" w:hAnsiTheme="minorHAnsi"/>
          <w:sz w:val="22"/>
          <w:szCs w:val="22"/>
        </w:rPr>
        <w:t>Click</w:t>
      </w:r>
      <w:r w:rsidRPr="00E7671C">
        <w:rPr>
          <w:rFonts w:asciiTheme="minorHAnsi" w:hAnsiTheme="minorHAnsi"/>
          <w:noProof/>
          <w:sz w:val="22"/>
          <w:szCs w:val="22"/>
          <w:lang w:eastAsia="en-AU"/>
        </w:rPr>
        <w:drawing>
          <wp:inline distT="0" distB="0" distL="0" distR="0" wp14:anchorId="33B19D95" wp14:editId="3FF732FF">
            <wp:extent cx="574040" cy="393700"/>
            <wp:effectExtent l="0" t="0" r="0" b="6350"/>
            <wp:docPr id="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4040" cy="393700"/>
                    </a:xfrm>
                    <a:prstGeom prst="rect">
                      <a:avLst/>
                    </a:prstGeom>
                    <a:noFill/>
                    <a:ln>
                      <a:noFill/>
                    </a:ln>
                  </pic:spPr>
                </pic:pic>
              </a:graphicData>
            </a:graphic>
          </wp:inline>
        </w:drawing>
      </w:r>
      <w:r w:rsidRPr="00E7671C">
        <w:rPr>
          <w:rFonts w:asciiTheme="minorHAnsi" w:hAnsiTheme="minorHAnsi"/>
          <w:sz w:val="22"/>
          <w:szCs w:val="22"/>
        </w:rPr>
        <w:t>. The following issue form will be displayed:</w:t>
      </w:r>
    </w:p>
    <w:p w14:paraId="6C3B8F99" w14:textId="77777777" w:rsidR="00107D02" w:rsidRDefault="00D2414D" w:rsidP="00107D02">
      <w:r w:rsidRPr="00BB6C39">
        <w:rPr>
          <w:noProof/>
          <w:lang w:eastAsia="en-AU"/>
        </w:rPr>
        <w:drawing>
          <wp:inline distT="0" distB="0" distL="0" distR="0" wp14:anchorId="096C40A0" wp14:editId="18F7E164">
            <wp:extent cx="5904232" cy="2603500"/>
            <wp:effectExtent l="0" t="0" r="0" b="0"/>
            <wp:docPr id="3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2" cstate="print">
                      <a:extLst>
                        <a:ext uri="{28A0092B-C50C-407E-A947-70E740481C1C}">
                          <a14:useLocalDpi xmlns:a14="http://schemas.microsoft.com/office/drawing/2010/main" val="0"/>
                        </a:ext>
                      </a:extLst>
                    </a:blip>
                    <a:srcRect/>
                    <a:stretch/>
                  </pic:blipFill>
                  <pic:spPr bwMode="auto">
                    <a:xfrm>
                      <a:off x="0" y="0"/>
                      <a:ext cx="5906135" cy="260433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noProof/>
          <w:lang w:eastAsia="en-AU"/>
        </w:rPr>
        <w:drawing>
          <wp:anchor distT="0" distB="0" distL="114300" distR="114300" simplePos="0" relativeHeight="251734528" behindDoc="0" locked="0" layoutInCell="1" allowOverlap="1" wp14:anchorId="788E73B2" wp14:editId="0BF9609D">
            <wp:simplePos x="0" y="0"/>
            <wp:positionH relativeFrom="page">
              <wp:posOffset>791845</wp:posOffset>
            </wp:positionH>
            <wp:positionV relativeFrom="paragraph">
              <wp:posOffset>2800350</wp:posOffset>
            </wp:positionV>
            <wp:extent cx="5825608" cy="525780"/>
            <wp:effectExtent l="0" t="0" r="3810" b="7620"/>
            <wp:wrapSquare wrapText="bothSides"/>
            <wp:docPr id="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3" cstate="print">
                      <a:extLst>
                        <a:ext uri="{28A0092B-C50C-407E-A947-70E740481C1C}">
                          <a14:useLocalDpi xmlns:a14="http://schemas.microsoft.com/office/drawing/2010/main" val="0"/>
                        </a:ext>
                      </a:extLst>
                    </a:blip>
                    <a:srcRect/>
                    <a:stretch/>
                  </pic:blipFill>
                  <pic:spPr bwMode="auto">
                    <a:xfrm>
                      <a:off x="0" y="0"/>
                      <a:ext cx="5825608" cy="5257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4400CD9A" w14:textId="77777777" w:rsidR="00107D02" w:rsidRDefault="00107D02" w:rsidP="00600628">
      <w:pPr>
        <w:pStyle w:val="ColorfulList-Accent11"/>
        <w:numPr>
          <w:ilvl w:val="0"/>
          <w:numId w:val="23"/>
        </w:numPr>
        <w:spacing w:after="240"/>
        <w:rPr>
          <w:rFonts w:asciiTheme="minorHAnsi" w:hAnsiTheme="minorHAnsi"/>
          <w:sz w:val="22"/>
          <w:szCs w:val="22"/>
        </w:rPr>
      </w:pPr>
      <w:r w:rsidRPr="00E7671C">
        <w:rPr>
          <w:rFonts w:asciiTheme="minorHAnsi" w:hAnsiTheme="minorHAnsi"/>
          <w:sz w:val="22"/>
          <w:szCs w:val="22"/>
        </w:rPr>
        <w:t>Enter in as much relevant information as required (description, rating, due date, etc.)</w:t>
      </w:r>
      <w:r>
        <w:rPr>
          <w:rFonts w:asciiTheme="minorHAnsi" w:hAnsiTheme="minorHAnsi"/>
          <w:sz w:val="22"/>
          <w:szCs w:val="22"/>
        </w:rPr>
        <w:t>.</w:t>
      </w:r>
    </w:p>
    <w:p w14:paraId="6DDC71DF" w14:textId="77777777" w:rsidR="00107D02" w:rsidRDefault="00107D02" w:rsidP="00600628">
      <w:pPr>
        <w:pStyle w:val="ColorfulList-Accent11"/>
        <w:numPr>
          <w:ilvl w:val="0"/>
          <w:numId w:val="23"/>
        </w:numPr>
        <w:spacing w:after="240"/>
        <w:rPr>
          <w:rFonts w:asciiTheme="minorHAnsi" w:hAnsiTheme="minorHAnsi"/>
          <w:sz w:val="22"/>
          <w:szCs w:val="22"/>
        </w:rPr>
      </w:pPr>
      <w:r>
        <w:rPr>
          <w:rFonts w:asciiTheme="minorHAnsi" w:hAnsiTheme="minorHAnsi"/>
          <w:sz w:val="22"/>
          <w:szCs w:val="22"/>
        </w:rPr>
        <w:lastRenderedPageBreak/>
        <w:t>Select a relevant Category, such as EWN. Change Request or Variation.</w:t>
      </w:r>
    </w:p>
    <w:p w14:paraId="3D096B8D" w14:textId="77777777" w:rsidR="00107D02" w:rsidRPr="00E7671C" w:rsidRDefault="00107D02" w:rsidP="00600628">
      <w:pPr>
        <w:pStyle w:val="ColorfulList-Accent11"/>
        <w:numPr>
          <w:ilvl w:val="0"/>
          <w:numId w:val="23"/>
        </w:numPr>
        <w:spacing w:after="240"/>
        <w:rPr>
          <w:rFonts w:asciiTheme="minorHAnsi" w:hAnsiTheme="minorHAnsi"/>
          <w:sz w:val="22"/>
          <w:szCs w:val="22"/>
        </w:rPr>
      </w:pPr>
      <w:r>
        <w:rPr>
          <w:rFonts w:asciiTheme="minorHAnsi" w:hAnsiTheme="minorHAnsi"/>
          <w:sz w:val="22"/>
          <w:szCs w:val="22"/>
        </w:rPr>
        <w:t>Select</w:t>
      </w:r>
      <w:r w:rsidRPr="00E7671C">
        <w:rPr>
          <w:rFonts w:asciiTheme="minorHAnsi" w:hAnsiTheme="minorHAnsi"/>
          <w:sz w:val="22"/>
          <w:szCs w:val="22"/>
        </w:rPr>
        <w:t xml:space="preserve"> </w:t>
      </w:r>
      <w:r w:rsidRPr="00E7671C">
        <w:rPr>
          <w:rFonts w:asciiTheme="minorHAnsi" w:hAnsiTheme="minorHAnsi"/>
          <w:noProof/>
          <w:sz w:val="22"/>
          <w:szCs w:val="22"/>
          <w:lang w:eastAsia="en-AU"/>
        </w:rPr>
        <w:drawing>
          <wp:inline distT="0" distB="0" distL="0" distR="0" wp14:anchorId="78FC1EB4" wp14:editId="7B32DE04">
            <wp:extent cx="574040" cy="372110"/>
            <wp:effectExtent l="0" t="0" r="0" b="8890"/>
            <wp:docPr id="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4040" cy="372110"/>
                    </a:xfrm>
                    <a:prstGeom prst="rect">
                      <a:avLst/>
                    </a:prstGeom>
                    <a:noFill/>
                    <a:ln>
                      <a:noFill/>
                    </a:ln>
                  </pic:spPr>
                </pic:pic>
              </a:graphicData>
            </a:graphic>
          </wp:inline>
        </w:drawing>
      </w:r>
      <w:r w:rsidRPr="00E7671C">
        <w:rPr>
          <w:rFonts w:asciiTheme="minorHAnsi" w:hAnsiTheme="minorHAnsi"/>
          <w:sz w:val="22"/>
          <w:szCs w:val="22"/>
        </w:rPr>
        <w:t xml:space="preserve"> to save your issue, or  </w:t>
      </w:r>
      <w:r w:rsidRPr="00E7671C">
        <w:rPr>
          <w:rFonts w:asciiTheme="minorHAnsi" w:hAnsiTheme="minorHAnsi"/>
          <w:noProof/>
          <w:sz w:val="22"/>
          <w:szCs w:val="22"/>
          <w:lang w:eastAsia="en-AU"/>
        </w:rPr>
        <w:drawing>
          <wp:inline distT="0" distB="0" distL="0" distR="0" wp14:anchorId="697C3EC1" wp14:editId="5E806354">
            <wp:extent cx="1052830" cy="351155"/>
            <wp:effectExtent l="0" t="0" r="0" b="0"/>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052830" cy="351155"/>
                    </a:xfrm>
                    <a:prstGeom prst="rect">
                      <a:avLst/>
                    </a:prstGeom>
                    <a:noFill/>
                    <a:ln>
                      <a:noFill/>
                    </a:ln>
                  </pic:spPr>
                </pic:pic>
              </a:graphicData>
            </a:graphic>
          </wp:inline>
        </w:drawing>
      </w:r>
      <w:r w:rsidRPr="00E7671C">
        <w:rPr>
          <w:rFonts w:asciiTheme="minorHAnsi" w:hAnsiTheme="minorHAnsi"/>
          <w:sz w:val="22"/>
          <w:szCs w:val="22"/>
        </w:rPr>
        <w:t xml:space="preserve"> to drill into the issue details. </w:t>
      </w:r>
    </w:p>
    <w:p w14:paraId="2D6FDDA9" w14:textId="77777777" w:rsidR="00107D02" w:rsidRPr="00E7671C" w:rsidRDefault="00107D02" w:rsidP="00107D02">
      <w:pPr>
        <w:rPr>
          <w:rFonts w:asciiTheme="minorHAnsi" w:hAnsiTheme="minorHAnsi"/>
          <w:sz w:val="22"/>
        </w:rPr>
      </w:pPr>
      <w:r w:rsidRPr="00896C0B">
        <w:rPr>
          <w:noProof/>
          <w:sz w:val="22"/>
          <w:lang w:eastAsia="en-AU"/>
        </w:rPr>
        <w:drawing>
          <wp:anchor distT="0" distB="0" distL="114300" distR="114300" simplePos="0" relativeHeight="251728384" behindDoc="0" locked="0" layoutInCell="1" allowOverlap="1" wp14:anchorId="7E6F78F6" wp14:editId="15806157">
            <wp:simplePos x="0" y="0"/>
            <wp:positionH relativeFrom="column">
              <wp:posOffset>-1270</wp:posOffset>
            </wp:positionH>
            <wp:positionV relativeFrom="paragraph">
              <wp:posOffset>2540</wp:posOffset>
            </wp:positionV>
            <wp:extent cx="733425" cy="999490"/>
            <wp:effectExtent l="0" t="0" r="9525" b="0"/>
            <wp:wrapSquare wrapText="bothSides"/>
            <wp:docPr id="117" name="Picture 11"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999490"/>
                    </a:xfrm>
                    <a:prstGeom prst="rect">
                      <a:avLst/>
                    </a:prstGeom>
                    <a:noFill/>
                    <a:ln>
                      <a:noFill/>
                    </a:ln>
                  </pic:spPr>
                </pic:pic>
              </a:graphicData>
            </a:graphic>
          </wp:anchor>
        </w:drawing>
      </w:r>
      <w:r w:rsidRPr="00E7671C">
        <w:rPr>
          <w:rFonts w:asciiTheme="minorHAnsi" w:hAnsiTheme="minorHAnsi"/>
          <w:sz w:val="22"/>
        </w:rPr>
        <w:t>The term Save &amp; Drill is used when you create an issue and need to be taken into the issue that you have just created. You would choose this option if you plan on adding issue actions, and assigning resources to those issue actions. Otherwise you can simply press save.</w:t>
      </w:r>
    </w:p>
    <w:p w14:paraId="37976347" w14:textId="77777777" w:rsidR="00CB4E11" w:rsidRPr="00CB4E11" w:rsidRDefault="00CB4E11" w:rsidP="00CB4E11">
      <w:pPr>
        <w:pStyle w:val="Heading3"/>
        <w:rPr>
          <w:rStyle w:val="Heading2Char"/>
          <w:rFonts w:ascii="Cambria" w:hAnsi="Cambria"/>
        </w:rPr>
      </w:pPr>
      <w:bookmarkStart w:id="61" w:name="_Toc18673417"/>
      <w:r w:rsidRPr="00CB4E11">
        <w:rPr>
          <w:noProof/>
          <w:lang w:eastAsia="en-AU"/>
        </w:rPr>
        <w:drawing>
          <wp:anchor distT="0" distB="0" distL="114300" distR="114300" simplePos="0" relativeHeight="251730432" behindDoc="0" locked="0" layoutInCell="1" allowOverlap="1" wp14:anchorId="792316B3" wp14:editId="522AD7E6">
            <wp:simplePos x="0" y="0"/>
            <wp:positionH relativeFrom="margin">
              <wp:align>left</wp:align>
            </wp:positionH>
            <wp:positionV relativeFrom="paragraph">
              <wp:posOffset>9525</wp:posOffset>
            </wp:positionV>
            <wp:extent cx="733425" cy="1000125"/>
            <wp:effectExtent l="0" t="0" r="9525" b="0"/>
            <wp:wrapSquare wrapText="bothSides"/>
            <wp:docPr id="329" name="Picture 329" descr="icon_puzzle.png"/>
            <wp:cNvGraphicFramePr/>
            <a:graphic xmlns:a="http://schemas.openxmlformats.org/drawingml/2006/main">
              <a:graphicData uri="http://schemas.openxmlformats.org/drawingml/2006/picture">
                <pic:pic xmlns:pic="http://schemas.openxmlformats.org/drawingml/2006/picture">
                  <pic:nvPicPr>
                    <pic:cNvPr id="263" name="Picture 263" descr="icon_puzzle.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anchor>
        </w:drawing>
      </w:r>
      <w:r w:rsidRPr="00CB4E11">
        <w:rPr>
          <w:rStyle w:val="Heading2Char"/>
          <w:rFonts w:ascii="Cambria" w:hAnsi="Cambria"/>
        </w:rPr>
        <w:t>Assigning Issue actions</w:t>
      </w:r>
      <w:bookmarkEnd w:id="61"/>
    </w:p>
    <w:p w14:paraId="45C86E30" w14:textId="77777777" w:rsidR="00107D02" w:rsidRPr="00E7671C" w:rsidRDefault="00107D02" w:rsidP="00107D02">
      <w:pPr>
        <w:rPr>
          <w:rFonts w:asciiTheme="minorHAnsi" w:hAnsiTheme="minorHAnsi"/>
          <w:noProof/>
          <w:sz w:val="22"/>
          <w:lang w:eastAsia="en-AU"/>
        </w:rPr>
      </w:pPr>
      <w:r w:rsidRPr="00E7671C">
        <w:rPr>
          <w:rFonts w:asciiTheme="minorHAnsi" w:hAnsiTheme="minorHAnsi"/>
          <w:noProof/>
          <w:sz w:val="22"/>
          <w:lang w:eastAsia="en-AU"/>
        </w:rPr>
        <w:t xml:space="preserve">Once an issue has been created you may need to add actions, and assign those actions to people within your project. </w:t>
      </w:r>
    </w:p>
    <w:p w14:paraId="353807A5" w14:textId="77777777" w:rsidR="00107D02" w:rsidRPr="00E7671C" w:rsidRDefault="00107D02" w:rsidP="00600628">
      <w:pPr>
        <w:pStyle w:val="ColorfulList-Accent11"/>
        <w:numPr>
          <w:ilvl w:val="0"/>
          <w:numId w:val="24"/>
        </w:numPr>
        <w:spacing w:after="240"/>
        <w:rPr>
          <w:rFonts w:asciiTheme="minorHAnsi" w:hAnsiTheme="minorHAnsi"/>
          <w:noProof/>
          <w:sz w:val="22"/>
          <w:szCs w:val="22"/>
          <w:lang w:eastAsia="en-AU"/>
        </w:rPr>
      </w:pPr>
      <w:r w:rsidRPr="00E7671C">
        <w:rPr>
          <w:rFonts w:asciiTheme="minorHAnsi" w:hAnsiTheme="minorHAnsi"/>
          <w:noProof/>
          <w:sz w:val="22"/>
          <w:szCs w:val="22"/>
          <w:lang w:eastAsia="en-AU"/>
        </w:rPr>
        <w:t xml:space="preserve">Click into the issue, and click the </w:t>
      </w:r>
      <w:r w:rsidRPr="00E7671C">
        <w:rPr>
          <w:rFonts w:asciiTheme="minorHAnsi" w:hAnsiTheme="minorHAnsi"/>
          <w:noProof/>
          <w:sz w:val="22"/>
          <w:szCs w:val="22"/>
          <w:lang w:eastAsia="en-AU"/>
        </w:rPr>
        <w:drawing>
          <wp:inline distT="0" distB="0" distL="0" distR="0" wp14:anchorId="50A96A98" wp14:editId="0E6B3378">
            <wp:extent cx="510540" cy="340360"/>
            <wp:effectExtent l="0" t="0" r="3810" b="2540"/>
            <wp:docPr id="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10540" cy="340360"/>
                    </a:xfrm>
                    <a:prstGeom prst="rect">
                      <a:avLst/>
                    </a:prstGeom>
                    <a:noFill/>
                    <a:ln>
                      <a:noFill/>
                    </a:ln>
                  </pic:spPr>
                </pic:pic>
              </a:graphicData>
            </a:graphic>
          </wp:inline>
        </w:drawing>
      </w:r>
      <w:r w:rsidRPr="00E7671C">
        <w:rPr>
          <w:rFonts w:asciiTheme="minorHAnsi" w:hAnsiTheme="minorHAnsi"/>
          <w:noProof/>
          <w:sz w:val="22"/>
          <w:szCs w:val="22"/>
          <w:lang w:eastAsia="en-AU"/>
        </w:rPr>
        <w:t xml:space="preserve"> button</w:t>
      </w:r>
    </w:p>
    <w:p w14:paraId="418A2779" w14:textId="77777777" w:rsidR="00107D02" w:rsidRDefault="00107D02" w:rsidP="00107D02">
      <w:pPr>
        <w:spacing w:after="240"/>
        <w:ind w:left="360"/>
        <w:rPr>
          <w:noProof/>
          <w:lang w:eastAsia="en-AU"/>
        </w:rPr>
      </w:pPr>
      <w:r>
        <w:rPr>
          <w:noProof/>
          <w:lang w:eastAsia="en-AU"/>
        </w:rPr>
        <mc:AlternateContent>
          <mc:Choice Requires="wps">
            <w:drawing>
              <wp:anchor distT="0" distB="0" distL="114300" distR="114300" simplePos="0" relativeHeight="251677184" behindDoc="0" locked="0" layoutInCell="1" allowOverlap="1" wp14:anchorId="41A24BCD" wp14:editId="0A42BCB6">
                <wp:simplePos x="0" y="0"/>
                <wp:positionH relativeFrom="column">
                  <wp:posOffset>302895</wp:posOffset>
                </wp:positionH>
                <wp:positionV relativeFrom="paragraph">
                  <wp:posOffset>1753870</wp:posOffset>
                </wp:positionV>
                <wp:extent cx="662940" cy="514350"/>
                <wp:effectExtent l="0" t="0" r="22860" b="19050"/>
                <wp:wrapNone/>
                <wp:docPr id="239"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 cy="51435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057B717" id="Oval 57" o:spid="_x0000_s1026" style="position:absolute;margin-left:23.85pt;margin-top:138.1pt;width:52.2pt;height:4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" filled="f" strokecolor="red" strokeweight="2pt"/>
            </w:pict>
          </mc:Fallback>
        </mc:AlternateContent>
      </w:r>
      <w:r w:rsidR="00D2414D">
        <w:rPr>
          <w:noProof/>
        </w:rPr>
        <w:drawing>
          <wp:inline distT="0" distB="0" distL="0" distR="0" wp14:anchorId="3D4E3F4D" wp14:editId="7DDF34C0">
            <wp:extent cx="5906135" cy="2886710"/>
            <wp:effectExtent l="0" t="0" r="0" b="889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5906135" cy="2886710"/>
                    </a:xfrm>
                    <a:prstGeom prst="rect">
                      <a:avLst/>
                    </a:prstGeom>
                  </pic:spPr>
                </pic:pic>
              </a:graphicData>
            </a:graphic>
          </wp:inline>
        </w:drawing>
      </w:r>
    </w:p>
    <w:p w14:paraId="6C192153" w14:textId="77777777" w:rsidR="005A1FB7" w:rsidRDefault="005A1FB7">
      <w:pPr>
        <w:spacing w:after="0" w:line="240" w:lineRule="auto"/>
        <w:rPr>
          <w:rFonts w:asciiTheme="minorHAnsi" w:eastAsia="Times New Roman" w:hAnsiTheme="minorHAnsi"/>
          <w:color w:val="000000"/>
          <w:sz w:val="22"/>
        </w:rPr>
      </w:pPr>
      <w:r>
        <w:rPr>
          <w:rFonts w:asciiTheme="minorHAnsi" w:hAnsiTheme="minorHAnsi"/>
          <w:sz w:val="22"/>
        </w:rPr>
        <w:br w:type="page"/>
      </w:r>
    </w:p>
    <w:p w14:paraId="1B205B39" w14:textId="77777777" w:rsidR="00107D02" w:rsidRPr="00E7671C" w:rsidRDefault="00107D02" w:rsidP="00600628">
      <w:pPr>
        <w:pStyle w:val="ColorfulList-Accent11"/>
        <w:numPr>
          <w:ilvl w:val="0"/>
          <w:numId w:val="24"/>
        </w:numPr>
        <w:spacing w:after="240"/>
        <w:rPr>
          <w:rFonts w:asciiTheme="minorHAnsi" w:hAnsiTheme="minorHAnsi"/>
          <w:sz w:val="22"/>
          <w:szCs w:val="22"/>
        </w:rPr>
      </w:pPr>
      <w:r w:rsidRPr="00E7671C">
        <w:rPr>
          <w:rFonts w:asciiTheme="minorHAnsi" w:hAnsiTheme="minorHAnsi"/>
          <w:sz w:val="22"/>
          <w:szCs w:val="22"/>
        </w:rPr>
        <w:lastRenderedPageBreak/>
        <w:t>Enter in a description for your action(s), assign a person who will complete the action, and assign a due date (if relevant)</w:t>
      </w:r>
    </w:p>
    <w:p w14:paraId="43586D1A" w14:textId="77777777" w:rsidR="00107D02" w:rsidRDefault="00D2414D" w:rsidP="00D2414D">
      <w:pPr>
        <w:spacing w:after="240"/>
      </w:pPr>
      <w:r>
        <w:rPr>
          <w:noProof/>
          <w:lang w:eastAsia="en-AU"/>
        </w:rPr>
        <mc:AlternateContent>
          <mc:Choice Requires="wps">
            <w:drawing>
              <wp:anchor distT="0" distB="0" distL="114300" distR="114300" simplePos="0" relativeHeight="251736576" behindDoc="0" locked="0" layoutInCell="1" allowOverlap="1" wp14:anchorId="76F7AA66" wp14:editId="1651069D">
                <wp:simplePos x="0" y="0"/>
                <wp:positionH relativeFrom="column">
                  <wp:posOffset>-209550</wp:posOffset>
                </wp:positionH>
                <wp:positionV relativeFrom="paragraph">
                  <wp:posOffset>1390650</wp:posOffset>
                </wp:positionV>
                <wp:extent cx="2590800" cy="1371600"/>
                <wp:effectExtent l="0" t="0" r="25400" b="25400"/>
                <wp:wrapNone/>
                <wp:docPr id="278" name="Oval 278"/>
                <wp:cNvGraphicFramePr/>
                <a:graphic xmlns:a="http://schemas.openxmlformats.org/drawingml/2006/main">
                  <a:graphicData uri="http://schemas.microsoft.com/office/word/2010/wordprocessingShape">
                    <wps:wsp>
                      <wps:cNvSpPr/>
                      <wps:spPr>
                        <a:xfrm>
                          <a:off x="0" y="0"/>
                          <a:ext cx="2590800" cy="1371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DFAAB1" id="Oval 278" o:spid="_x0000_s1026" style="position:absolute;margin-left:-16.5pt;margin-top:109.5pt;width:204pt;height:108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" filled="f" strokecolor="red" strokeweight="1pt">
                <v:stroke joinstyle="miter"/>
              </v:oval>
            </w:pict>
          </mc:Fallback>
        </mc:AlternateContent>
      </w:r>
      <w:r>
        <w:rPr>
          <w:noProof/>
          <w:lang w:eastAsia="en-AU"/>
        </w:rPr>
        <w:drawing>
          <wp:inline distT="0" distB="0" distL="0" distR="0" wp14:anchorId="3D777CBE" wp14:editId="2BF95858">
            <wp:extent cx="5906135" cy="3229696"/>
            <wp:effectExtent l="0" t="0" r="12065" b="0"/>
            <wp:docPr id="3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06135" cy="3229696"/>
                    </a:xfrm>
                    <a:prstGeom prst="rect">
                      <a:avLst/>
                    </a:prstGeom>
                    <a:noFill/>
                    <a:ln>
                      <a:noFill/>
                    </a:ln>
                  </pic:spPr>
                </pic:pic>
              </a:graphicData>
            </a:graphic>
          </wp:inline>
        </w:drawing>
      </w:r>
    </w:p>
    <w:p w14:paraId="325E5EA8" w14:textId="77777777" w:rsidR="00107D02" w:rsidRDefault="00107D02" w:rsidP="00600628">
      <w:pPr>
        <w:pStyle w:val="ColorfulList-Accent11"/>
        <w:numPr>
          <w:ilvl w:val="0"/>
          <w:numId w:val="24"/>
        </w:numPr>
        <w:spacing w:after="240"/>
        <w:rPr>
          <w:rFonts w:asciiTheme="minorHAnsi" w:hAnsiTheme="minorHAnsi"/>
          <w:sz w:val="22"/>
          <w:szCs w:val="22"/>
        </w:rPr>
      </w:pPr>
      <w:r w:rsidRPr="00E7671C">
        <w:rPr>
          <w:rFonts w:asciiTheme="minorHAnsi" w:hAnsiTheme="minorHAnsi"/>
          <w:sz w:val="22"/>
          <w:szCs w:val="22"/>
        </w:rPr>
        <w:t>Continue creating subsequent actions until all required actions have been established.</w:t>
      </w:r>
      <w:bookmarkStart w:id="62" w:name="_Toc410223354"/>
    </w:p>
    <w:p w14:paraId="69620F32" w14:textId="77777777" w:rsidR="005A1FB7" w:rsidRPr="00E7671C" w:rsidRDefault="005A1FB7" w:rsidP="005A1FB7">
      <w:pPr>
        <w:pStyle w:val="ColorfulList-Accent11"/>
        <w:spacing w:after="240"/>
        <w:rPr>
          <w:rFonts w:asciiTheme="minorHAnsi" w:hAnsiTheme="minorHAnsi"/>
          <w:sz w:val="22"/>
          <w:szCs w:val="22"/>
        </w:rPr>
      </w:pPr>
    </w:p>
    <w:bookmarkEnd w:id="62"/>
    <w:p w14:paraId="71EDEBE5" w14:textId="77777777" w:rsidR="00107D02" w:rsidRDefault="00CD71D2" w:rsidP="00CD71D2">
      <w:pPr>
        <w:pStyle w:val="Heading3"/>
      </w:pPr>
      <w:r w:rsidRPr="00CB4E11">
        <w:rPr>
          <w:noProof/>
          <w:lang w:eastAsia="en-AU"/>
        </w:rPr>
        <w:drawing>
          <wp:anchor distT="0" distB="0" distL="114300" distR="114300" simplePos="0" relativeHeight="251738624" behindDoc="0" locked="0" layoutInCell="1" allowOverlap="1" wp14:anchorId="17BF0136" wp14:editId="159E34E9">
            <wp:simplePos x="0" y="0"/>
            <wp:positionH relativeFrom="margin">
              <wp:align>left</wp:align>
            </wp:positionH>
            <wp:positionV relativeFrom="paragraph">
              <wp:posOffset>18415</wp:posOffset>
            </wp:positionV>
            <wp:extent cx="733425" cy="1000125"/>
            <wp:effectExtent l="0" t="0" r="9525" b="0"/>
            <wp:wrapSquare wrapText="bothSides"/>
            <wp:docPr id="337" name="Picture 337" descr="icon_puzzle.png"/>
            <wp:cNvGraphicFramePr/>
            <a:graphic xmlns:a="http://schemas.openxmlformats.org/drawingml/2006/main">
              <a:graphicData uri="http://schemas.openxmlformats.org/drawingml/2006/picture">
                <pic:pic xmlns:pic="http://schemas.openxmlformats.org/drawingml/2006/picture">
                  <pic:nvPicPr>
                    <pic:cNvPr id="263" name="Picture 263" descr="icon_puzzle.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anchor>
        </w:drawing>
      </w:r>
      <w:r w:rsidR="00107D02" w:rsidRPr="00E7671C">
        <w:t>Attachments and Comments within an Issue</w:t>
      </w:r>
    </w:p>
    <w:p w14:paraId="4F7F9E43" w14:textId="77777777" w:rsidR="00CD71D2" w:rsidRDefault="00CD71D2" w:rsidP="00CD71D2"/>
    <w:p w14:paraId="6DE743BC" w14:textId="77777777" w:rsidR="00CD71D2" w:rsidRPr="00CD71D2" w:rsidRDefault="00CD71D2" w:rsidP="00CD71D2"/>
    <w:p w14:paraId="5C1E6381" w14:textId="77777777" w:rsidR="00107D02" w:rsidRPr="00E7671C" w:rsidRDefault="00107D02" w:rsidP="00107D02">
      <w:pPr>
        <w:rPr>
          <w:rFonts w:asciiTheme="minorHAnsi" w:hAnsiTheme="minorHAnsi"/>
          <w:sz w:val="22"/>
        </w:rPr>
      </w:pPr>
      <w:r w:rsidRPr="00E7671C">
        <w:rPr>
          <w:rFonts w:asciiTheme="minorHAnsi" w:hAnsiTheme="minorHAnsi"/>
          <w:sz w:val="22"/>
        </w:rPr>
        <w:t xml:space="preserve">As UniPhi uses Issues as the central location for collaborating on the progress of project activities, it is important to understand how to add comments, and any related files. </w:t>
      </w:r>
    </w:p>
    <w:p w14:paraId="14DC2E66" w14:textId="77777777" w:rsidR="00107D02" w:rsidRPr="00E7671C" w:rsidRDefault="00107D02" w:rsidP="00600628">
      <w:pPr>
        <w:pStyle w:val="ColorfulList-Accent11"/>
        <w:numPr>
          <w:ilvl w:val="0"/>
          <w:numId w:val="25"/>
        </w:numPr>
        <w:rPr>
          <w:rFonts w:asciiTheme="minorHAnsi" w:hAnsiTheme="minorHAnsi"/>
          <w:sz w:val="22"/>
          <w:szCs w:val="22"/>
        </w:rPr>
      </w:pPr>
      <w:r w:rsidRPr="00E7671C">
        <w:rPr>
          <w:rFonts w:asciiTheme="minorHAnsi" w:hAnsiTheme="minorHAnsi"/>
          <w:sz w:val="22"/>
          <w:szCs w:val="22"/>
        </w:rPr>
        <w:t>Go into an issue, and press the Add button with the comments panel.</w:t>
      </w:r>
    </w:p>
    <w:p w14:paraId="5DECAD0F" w14:textId="77777777" w:rsidR="00107D02" w:rsidRDefault="00CD71D2" w:rsidP="00107D02">
      <w:r>
        <w:rPr>
          <w:noProof/>
        </w:rPr>
        <w:lastRenderedPageBreak/>
        <w:drawing>
          <wp:inline distT="0" distB="0" distL="0" distR="0" wp14:anchorId="71607C46" wp14:editId="1D8C7B06">
            <wp:extent cx="5906135" cy="3451225"/>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5906135" cy="3451225"/>
                    </a:xfrm>
                    <a:prstGeom prst="rect">
                      <a:avLst/>
                    </a:prstGeom>
                  </pic:spPr>
                </pic:pic>
              </a:graphicData>
            </a:graphic>
          </wp:inline>
        </w:drawing>
      </w:r>
    </w:p>
    <w:p w14:paraId="5BB80684" w14:textId="77777777" w:rsidR="00107D02" w:rsidRDefault="00107D02" w:rsidP="00600628">
      <w:pPr>
        <w:pStyle w:val="ListParagraph"/>
        <w:numPr>
          <w:ilvl w:val="0"/>
          <w:numId w:val="25"/>
        </w:numPr>
        <w:rPr>
          <w:rFonts w:asciiTheme="minorHAnsi" w:hAnsiTheme="minorHAnsi"/>
          <w:sz w:val="22"/>
        </w:rPr>
      </w:pPr>
      <w:r w:rsidRPr="00CD71D2">
        <w:rPr>
          <w:rFonts w:asciiTheme="minorHAnsi" w:hAnsiTheme="minorHAnsi"/>
          <w:sz w:val="22"/>
        </w:rPr>
        <w:t>Enter comments that relate to your issue.</w:t>
      </w:r>
    </w:p>
    <w:p w14:paraId="3DDEEFA3" w14:textId="77777777" w:rsidR="00CD71D2" w:rsidRPr="00CD71D2" w:rsidRDefault="00CD71D2" w:rsidP="00CD71D2">
      <w:pPr>
        <w:rPr>
          <w:rFonts w:asciiTheme="minorHAnsi" w:hAnsiTheme="minorHAnsi"/>
          <w:sz w:val="22"/>
        </w:rPr>
      </w:pPr>
      <w:r>
        <w:rPr>
          <w:noProof/>
        </w:rPr>
        <w:drawing>
          <wp:inline distT="0" distB="0" distL="0" distR="0" wp14:anchorId="315856BE" wp14:editId="25048E64">
            <wp:extent cx="6066155" cy="333629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extLst>
                        <a:ext uri="{28A0092B-C50C-407E-A947-70E740481C1C}">
                          <a14:useLocalDpi xmlns:a14="http://schemas.microsoft.com/office/drawing/2010/main" val="0"/>
                        </a:ext>
                      </a:extLst>
                    </a:blip>
                    <a:stretch>
                      <a:fillRect/>
                    </a:stretch>
                  </pic:blipFill>
                  <pic:spPr>
                    <a:xfrm>
                      <a:off x="0" y="0"/>
                      <a:ext cx="6066155" cy="3336290"/>
                    </a:xfrm>
                    <a:prstGeom prst="rect">
                      <a:avLst/>
                    </a:prstGeom>
                  </pic:spPr>
                </pic:pic>
              </a:graphicData>
            </a:graphic>
          </wp:inline>
        </w:drawing>
      </w:r>
    </w:p>
    <w:p w14:paraId="2C9C1975" w14:textId="77777777" w:rsidR="00107D02" w:rsidRPr="00E7671C" w:rsidRDefault="00107D02" w:rsidP="00600628">
      <w:pPr>
        <w:pStyle w:val="ColorfulList-Accent11"/>
        <w:numPr>
          <w:ilvl w:val="0"/>
          <w:numId w:val="25"/>
        </w:numPr>
        <w:rPr>
          <w:rFonts w:asciiTheme="minorHAnsi" w:hAnsiTheme="minorHAnsi"/>
          <w:sz w:val="22"/>
          <w:szCs w:val="22"/>
        </w:rPr>
      </w:pPr>
      <w:r w:rsidRPr="00E7671C">
        <w:rPr>
          <w:rFonts w:asciiTheme="minorHAnsi" w:hAnsiTheme="minorHAnsi"/>
          <w:sz w:val="22"/>
          <w:szCs w:val="22"/>
        </w:rPr>
        <w:t xml:space="preserve">Press the Attach Files button to add any related files and Save. </w:t>
      </w:r>
      <w:bookmarkStart w:id="63" w:name="_Toc450040950"/>
    </w:p>
    <w:p w14:paraId="7B895DCA" w14:textId="77777777" w:rsidR="00107D02" w:rsidRPr="00E7671C" w:rsidRDefault="00CD71D2" w:rsidP="00107D02">
      <w:pPr>
        <w:pStyle w:val="Heading2"/>
        <w:rPr>
          <w:rFonts w:ascii="Cambria" w:hAnsi="Cambria"/>
          <w:b/>
        </w:rPr>
      </w:pPr>
      <w:r w:rsidRPr="00CB4E11">
        <w:rPr>
          <w:rFonts w:ascii="Cambria" w:hAnsi="Cambria"/>
          <w:noProof/>
          <w:lang w:eastAsia="en-AU"/>
        </w:rPr>
        <w:lastRenderedPageBreak/>
        <w:drawing>
          <wp:anchor distT="0" distB="0" distL="114300" distR="114300" simplePos="0" relativeHeight="251740672" behindDoc="0" locked="0" layoutInCell="1" allowOverlap="1" wp14:anchorId="3AD7643A" wp14:editId="742CCD00">
            <wp:simplePos x="0" y="0"/>
            <wp:positionH relativeFrom="margin">
              <wp:align>left</wp:align>
            </wp:positionH>
            <wp:positionV relativeFrom="paragraph">
              <wp:posOffset>9525</wp:posOffset>
            </wp:positionV>
            <wp:extent cx="733425" cy="1000125"/>
            <wp:effectExtent l="0" t="0" r="9525" b="0"/>
            <wp:wrapSquare wrapText="bothSides"/>
            <wp:docPr id="340" name="Picture 340" descr="icon_puzzle.png"/>
            <wp:cNvGraphicFramePr/>
            <a:graphic xmlns:a="http://schemas.openxmlformats.org/drawingml/2006/main">
              <a:graphicData uri="http://schemas.openxmlformats.org/drawingml/2006/picture">
                <pic:pic xmlns:pic="http://schemas.openxmlformats.org/drawingml/2006/picture">
                  <pic:nvPicPr>
                    <pic:cNvPr id="263" name="Picture 263" descr="icon_puzzle.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anchor>
        </w:drawing>
      </w:r>
      <w:r w:rsidR="00107D02" w:rsidRPr="00E7671C">
        <w:rPr>
          <w:rFonts w:ascii="Cambria" w:hAnsi="Cambria"/>
          <w:b/>
        </w:rPr>
        <w:t>Add Variation to Contract</w:t>
      </w:r>
      <w:bookmarkEnd w:id="63"/>
    </w:p>
    <w:p w14:paraId="5FE008BD" w14:textId="77777777" w:rsidR="00107D02" w:rsidRPr="00E7671C" w:rsidRDefault="00107D02" w:rsidP="00107D02">
      <w:pPr>
        <w:rPr>
          <w:rFonts w:asciiTheme="minorHAnsi" w:hAnsiTheme="minorHAnsi"/>
          <w:sz w:val="22"/>
        </w:rPr>
      </w:pPr>
      <w:r w:rsidRPr="00E7671C">
        <w:rPr>
          <w:rFonts w:asciiTheme="minorHAnsi" w:hAnsiTheme="minorHAnsi"/>
          <w:sz w:val="22"/>
        </w:rPr>
        <w:t>Navigate to the UniPhi Contracts module, filter for the project you are working within and drill into the contract which the variation relates to.</w:t>
      </w:r>
    </w:p>
    <w:p w14:paraId="30BC2C54" w14:textId="77777777" w:rsidR="00CD71D2" w:rsidRDefault="00CD71D2" w:rsidP="00107D02">
      <w:pPr>
        <w:rPr>
          <w:rFonts w:asciiTheme="minorHAnsi" w:hAnsiTheme="minorHAnsi"/>
          <w:sz w:val="22"/>
        </w:rPr>
      </w:pPr>
      <w:r>
        <w:rPr>
          <w:noProof/>
        </w:rPr>
        <w:drawing>
          <wp:inline distT="0" distB="0" distL="0" distR="0" wp14:anchorId="75C16139" wp14:editId="16BBBB06">
            <wp:extent cx="6066155" cy="2841625"/>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6066155" cy="2841625"/>
                    </a:xfrm>
                    <a:prstGeom prst="rect">
                      <a:avLst/>
                    </a:prstGeom>
                  </pic:spPr>
                </pic:pic>
              </a:graphicData>
            </a:graphic>
          </wp:inline>
        </w:drawing>
      </w:r>
    </w:p>
    <w:p w14:paraId="3DFD5B0C" w14:textId="77777777" w:rsidR="00CD71D2" w:rsidRDefault="00CD71D2" w:rsidP="00600628">
      <w:pPr>
        <w:pStyle w:val="ListParagraph"/>
        <w:numPr>
          <w:ilvl w:val="0"/>
          <w:numId w:val="36"/>
        </w:numPr>
        <w:rPr>
          <w:rFonts w:asciiTheme="minorHAnsi" w:hAnsiTheme="minorHAnsi"/>
          <w:sz w:val="22"/>
        </w:rPr>
      </w:pPr>
      <w:r>
        <w:rPr>
          <w:rFonts w:asciiTheme="minorHAnsi" w:hAnsiTheme="minorHAnsi"/>
          <w:sz w:val="22"/>
        </w:rPr>
        <w:t>Scroll down to the Variations card which is below the Deliverables card.</w:t>
      </w:r>
    </w:p>
    <w:p w14:paraId="3B9AAE9B" w14:textId="77777777" w:rsidR="00CD71D2" w:rsidRDefault="00CD71D2" w:rsidP="00600628">
      <w:pPr>
        <w:pStyle w:val="ListParagraph"/>
        <w:numPr>
          <w:ilvl w:val="0"/>
          <w:numId w:val="36"/>
        </w:numPr>
        <w:rPr>
          <w:rFonts w:asciiTheme="minorHAnsi" w:hAnsiTheme="minorHAnsi"/>
          <w:sz w:val="22"/>
        </w:rPr>
      </w:pPr>
      <w:r>
        <w:rPr>
          <w:rFonts w:asciiTheme="minorHAnsi" w:hAnsiTheme="minorHAnsi"/>
          <w:sz w:val="22"/>
        </w:rPr>
        <w:t xml:space="preserve">Select </w:t>
      </w:r>
      <w:r w:rsidR="00107D02" w:rsidRPr="00CD71D2">
        <w:rPr>
          <w:rFonts w:asciiTheme="minorHAnsi" w:hAnsiTheme="minorHAnsi"/>
          <w:sz w:val="22"/>
        </w:rPr>
        <w:t xml:space="preserve">the </w:t>
      </w:r>
      <w:r>
        <w:rPr>
          <w:noProof/>
        </w:rPr>
        <w:drawing>
          <wp:inline distT="0" distB="0" distL="0" distR="0" wp14:anchorId="3B029DA3" wp14:editId="6E66427D">
            <wp:extent cx="495300" cy="303371"/>
            <wp:effectExtent l="0" t="0" r="0" b="190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28A0092B-C50C-407E-A947-70E740481C1C}">
                          <a14:useLocalDpi xmlns:a14="http://schemas.microsoft.com/office/drawing/2010/main" val="0"/>
                        </a:ext>
                      </a:extLst>
                    </a:blip>
                    <a:stretch>
                      <a:fillRect/>
                    </a:stretch>
                  </pic:blipFill>
                  <pic:spPr>
                    <a:xfrm>
                      <a:off x="0" y="0"/>
                      <a:ext cx="509078" cy="311810"/>
                    </a:xfrm>
                    <a:prstGeom prst="rect">
                      <a:avLst/>
                    </a:prstGeom>
                  </pic:spPr>
                </pic:pic>
              </a:graphicData>
            </a:graphic>
          </wp:inline>
        </w:drawing>
      </w:r>
      <w:r w:rsidRPr="00CD71D2">
        <w:rPr>
          <w:rFonts w:asciiTheme="minorHAnsi" w:hAnsiTheme="minorHAnsi"/>
          <w:noProof/>
          <w:sz w:val="22"/>
          <w:lang w:eastAsia="en-AU"/>
        </w:rPr>
        <w:t xml:space="preserve"> add</w:t>
      </w:r>
      <w:r w:rsidR="00107D02" w:rsidRPr="00CD71D2">
        <w:rPr>
          <w:rFonts w:asciiTheme="minorHAnsi" w:hAnsiTheme="minorHAnsi"/>
          <w:sz w:val="22"/>
        </w:rPr>
        <w:t xml:space="preserve"> button under Contract Variations. </w:t>
      </w:r>
    </w:p>
    <w:p w14:paraId="38294295" w14:textId="77777777" w:rsidR="00CD71D2" w:rsidRPr="00CD71D2" w:rsidRDefault="007B4070" w:rsidP="00CD71D2">
      <w:pPr>
        <w:rPr>
          <w:rFonts w:asciiTheme="minorHAnsi" w:hAnsiTheme="minorHAnsi"/>
          <w:sz w:val="22"/>
        </w:rPr>
      </w:pPr>
      <w:r>
        <w:rPr>
          <w:noProof/>
        </w:rPr>
        <w:drawing>
          <wp:inline distT="0" distB="0" distL="0" distR="0" wp14:anchorId="6411B22A" wp14:editId="15ECDFBC">
            <wp:extent cx="4387690" cy="360045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4425164" cy="3631200"/>
                    </a:xfrm>
                    <a:prstGeom prst="rect">
                      <a:avLst/>
                    </a:prstGeom>
                  </pic:spPr>
                </pic:pic>
              </a:graphicData>
            </a:graphic>
          </wp:inline>
        </w:drawing>
      </w:r>
    </w:p>
    <w:p w14:paraId="21EC128A" w14:textId="77777777" w:rsidR="008A7A6D" w:rsidRDefault="008A7A6D" w:rsidP="00600628">
      <w:pPr>
        <w:pStyle w:val="ListParagraph"/>
        <w:numPr>
          <w:ilvl w:val="0"/>
          <w:numId w:val="36"/>
        </w:numPr>
        <w:rPr>
          <w:rFonts w:asciiTheme="minorHAnsi" w:hAnsiTheme="minorHAnsi"/>
          <w:sz w:val="22"/>
        </w:rPr>
      </w:pPr>
      <w:r>
        <w:rPr>
          <w:rFonts w:asciiTheme="minorHAnsi" w:hAnsiTheme="minorHAnsi"/>
          <w:sz w:val="22"/>
        </w:rPr>
        <w:lastRenderedPageBreak/>
        <w:t>The following fields are available</w:t>
      </w:r>
      <w:r w:rsidR="000801DE">
        <w:rPr>
          <w:rFonts w:asciiTheme="minorHAnsi" w:hAnsiTheme="minorHAnsi"/>
          <w:sz w:val="22"/>
        </w:rPr>
        <w:t>:</w:t>
      </w:r>
    </w:p>
    <w:p w14:paraId="78900BC0" w14:textId="77777777" w:rsidR="00107D02" w:rsidRPr="008A7A6D" w:rsidRDefault="007B4070" w:rsidP="008A7A6D">
      <w:pPr>
        <w:ind w:left="360"/>
        <w:rPr>
          <w:rFonts w:asciiTheme="minorHAnsi" w:hAnsiTheme="minorHAnsi"/>
          <w:sz w:val="22"/>
        </w:rPr>
      </w:pPr>
      <w:r w:rsidRPr="008A7A6D">
        <w:rPr>
          <w:rFonts w:asciiTheme="minorHAnsi" w:hAnsiTheme="minorHAnsi"/>
          <w:b/>
          <w:bCs/>
          <w:sz w:val="22"/>
        </w:rPr>
        <w:t>Type</w:t>
      </w:r>
      <w:r w:rsidRPr="008A7A6D">
        <w:rPr>
          <w:rFonts w:asciiTheme="minorHAnsi" w:hAnsiTheme="minorHAnsi"/>
          <w:sz w:val="22"/>
        </w:rPr>
        <w:t xml:space="preserve"> of variation. </w:t>
      </w:r>
      <w:r w:rsidR="00107D02" w:rsidRPr="008A7A6D">
        <w:rPr>
          <w:rFonts w:asciiTheme="minorHAnsi" w:hAnsiTheme="minorHAnsi"/>
          <w:sz w:val="22"/>
        </w:rPr>
        <w:t>The</w:t>
      </w:r>
      <w:r w:rsidR="008A7A6D">
        <w:rPr>
          <w:rFonts w:asciiTheme="minorHAnsi" w:hAnsiTheme="minorHAnsi"/>
          <w:sz w:val="22"/>
        </w:rPr>
        <w:t>se</w:t>
      </w:r>
      <w:r w:rsidR="00107D02" w:rsidRPr="008A7A6D">
        <w:rPr>
          <w:rFonts w:asciiTheme="minorHAnsi" w:hAnsiTheme="minorHAnsi"/>
          <w:sz w:val="22"/>
        </w:rPr>
        <w:t xml:space="preserve"> are the same as </w:t>
      </w:r>
      <w:r w:rsidRPr="008A7A6D">
        <w:rPr>
          <w:rFonts w:asciiTheme="minorHAnsi" w:hAnsiTheme="minorHAnsi"/>
          <w:sz w:val="22"/>
        </w:rPr>
        <w:t xml:space="preserve">for deliverables </w:t>
      </w:r>
      <w:r w:rsidR="00107D02" w:rsidRPr="008A7A6D">
        <w:rPr>
          <w:rFonts w:asciiTheme="minorHAnsi" w:hAnsiTheme="minorHAnsi"/>
          <w:sz w:val="22"/>
        </w:rPr>
        <w:t xml:space="preserve">(i.e. </w:t>
      </w:r>
      <w:r w:rsidRPr="008A7A6D">
        <w:rPr>
          <w:rFonts w:asciiTheme="minorHAnsi" w:hAnsiTheme="minorHAnsi"/>
          <w:sz w:val="22"/>
        </w:rPr>
        <w:t>Ti</w:t>
      </w:r>
      <w:r w:rsidR="00107D02" w:rsidRPr="008A7A6D">
        <w:rPr>
          <w:rFonts w:asciiTheme="minorHAnsi" w:hAnsiTheme="minorHAnsi"/>
          <w:sz w:val="22"/>
        </w:rPr>
        <w:t xml:space="preserve">me </w:t>
      </w:r>
      <w:r w:rsidRPr="008A7A6D">
        <w:rPr>
          <w:rFonts w:asciiTheme="minorHAnsi" w:hAnsiTheme="minorHAnsi"/>
          <w:sz w:val="22"/>
        </w:rPr>
        <w:t>&amp; M</w:t>
      </w:r>
      <w:r w:rsidR="00107D02" w:rsidRPr="008A7A6D">
        <w:rPr>
          <w:rFonts w:asciiTheme="minorHAnsi" w:hAnsiTheme="minorHAnsi"/>
          <w:sz w:val="22"/>
        </w:rPr>
        <w:t>aterial</w:t>
      </w:r>
      <w:r w:rsidRPr="008A7A6D">
        <w:rPr>
          <w:rFonts w:asciiTheme="minorHAnsi" w:hAnsiTheme="minorHAnsi"/>
          <w:sz w:val="22"/>
        </w:rPr>
        <w:t>s, Lu</w:t>
      </w:r>
      <w:r w:rsidR="00107D02" w:rsidRPr="008A7A6D">
        <w:rPr>
          <w:rFonts w:asciiTheme="minorHAnsi" w:hAnsiTheme="minorHAnsi"/>
          <w:sz w:val="22"/>
        </w:rPr>
        <w:t xml:space="preserve">mp </w:t>
      </w:r>
      <w:r w:rsidRPr="008A7A6D">
        <w:rPr>
          <w:rFonts w:asciiTheme="minorHAnsi" w:hAnsiTheme="minorHAnsi"/>
          <w:sz w:val="22"/>
        </w:rPr>
        <w:t>S</w:t>
      </w:r>
      <w:r w:rsidR="00107D02" w:rsidRPr="008A7A6D">
        <w:rPr>
          <w:rFonts w:asciiTheme="minorHAnsi" w:hAnsiTheme="minorHAnsi"/>
          <w:sz w:val="22"/>
        </w:rPr>
        <w:t>um</w:t>
      </w:r>
      <w:r w:rsidRPr="008A7A6D">
        <w:rPr>
          <w:rFonts w:asciiTheme="minorHAnsi" w:hAnsiTheme="minorHAnsi"/>
          <w:sz w:val="22"/>
        </w:rPr>
        <w:t xml:space="preserve"> and Heading</w:t>
      </w:r>
      <w:r w:rsidR="00107D02" w:rsidRPr="008A7A6D">
        <w:rPr>
          <w:rFonts w:asciiTheme="minorHAnsi" w:hAnsiTheme="minorHAnsi"/>
          <w:sz w:val="22"/>
        </w:rPr>
        <w:t>)</w:t>
      </w:r>
      <w:r w:rsidRPr="008A7A6D">
        <w:rPr>
          <w:rFonts w:asciiTheme="minorHAnsi" w:hAnsiTheme="minorHAnsi"/>
          <w:sz w:val="22"/>
        </w:rPr>
        <w:t xml:space="preserve"> </w:t>
      </w:r>
    </w:p>
    <w:p w14:paraId="491FB9DD" w14:textId="77777777" w:rsidR="007B4070" w:rsidRPr="008A7A6D" w:rsidRDefault="007B4070" w:rsidP="008A7A6D">
      <w:pPr>
        <w:ind w:left="360"/>
        <w:rPr>
          <w:rFonts w:asciiTheme="minorHAnsi" w:hAnsiTheme="minorHAnsi"/>
          <w:sz w:val="22"/>
        </w:rPr>
      </w:pPr>
      <w:r w:rsidRPr="008A7A6D">
        <w:rPr>
          <w:rFonts w:asciiTheme="minorHAnsi" w:hAnsiTheme="minorHAnsi"/>
          <w:b/>
          <w:bCs/>
          <w:sz w:val="22"/>
        </w:rPr>
        <w:t>Category</w:t>
      </w:r>
      <w:r w:rsidRPr="008A7A6D">
        <w:rPr>
          <w:rFonts w:asciiTheme="minorHAnsi" w:hAnsiTheme="minorHAnsi"/>
          <w:sz w:val="22"/>
        </w:rPr>
        <w:t xml:space="preserve"> of variation. This field is defined by your System Administrator to enable analysis of the causes of variations across the portfolio.</w:t>
      </w:r>
    </w:p>
    <w:p w14:paraId="612A2987" w14:textId="77777777" w:rsidR="007B4070" w:rsidRPr="008A7A6D" w:rsidRDefault="007B4070" w:rsidP="008A7A6D">
      <w:pPr>
        <w:ind w:left="360"/>
        <w:rPr>
          <w:rFonts w:asciiTheme="minorHAnsi" w:hAnsiTheme="minorHAnsi"/>
          <w:sz w:val="22"/>
        </w:rPr>
      </w:pPr>
      <w:r w:rsidRPr="008A7A6D">
        <w:rPr>
          <w:rFonts w:asciiTheme="minorHAnsi" w:hAnsiTheme="minorHAnsi"/>
          <w:b/>
          <w:bCs/>
          <w:sz w:val="22"/>
        </w:rPr>
        <w:t>Group</w:t>
      </w:r>
      <w:r w:rsidRPr="008A7A6D">
        <w:rPr>
          <w:rFonts w:asciiTheme="minorHAnsi" w:hAnsiTheme="minorHAnsi"/>
          <w:sz w:val="22"/>
        </w:rPr>
        <w:t xml:space="preserve"> and </w:t>
      </w:r>
      <w:r w:rsidRPr="008A7A6D">
        <w:rPr>
          <w:rFonts w:asciiTheme="minorHAnsi" w:hAnsiTheme="minorHAnsi"/>
          <w:b/>
          <w:bCs/>
          <w:sz w:val="22"/>
        </w:rPr>
        <w:t>Sort</w:t>
      </w:r>
      <w:r w:rsidRPr="008A7A6D">
        <w:rPr>
          <w:rFonts w:asciiTheme="minorHAnsi" w:hAnsiTheme="minorHAnsi"/>
          <w:sz w:val="22"/>
        </w:rPr>
        <w:t xml:space="preserve"> fields populate automatically, and are only needed when grouping variation line items under a heading.</w:t>
      </w:r>
    </w:p>
    <w:p w14:paraId="2987FC82" w14:textId="77777777" w:rsidR="007B4070" w:rsidRPr="008A7A6D" w:rsidRDefault="007B4070" w:rsidP="008A7A6D">
      <w:pPr>
        <w:ind w:left="360"/>
        <w:rPr>
          <w:rFonts w:asciiTheme="minorHAnsi" w:hAnsiTheme="minorHAnsi"/>
          <w:sz w:val="22"/>
        </w:rPr>
      </w:pPr>
      <w:r w:rsidRPr="008A7A6D">
        <w:rPr>
          <w:rFonts w:asciiTheme="minorHAnsi" w:hAnsiTheme="minorHAnsi"/>
          <w:b/>
          <w:bCs/>
          <w:sz w:val="22"/>
        </w:rPr>
        <w:t>ID</w:t>
      </w:r>
      <w:r w:rsidRPr="008A7A6D">
        <w:rPr>
          <w:rFonts w:asciiTheme="minorHAnsi" w:hAnsiTheme="minorHAnsi"/>
          <w:sz w:val="22"/>
        </w:rPr>
        <w:t xml:space="preserve"> field populate</w:t>
      </w:r>
      <w:r w:rsidR="008A7A6D">
        <w:rPr>
          <w:rFonts w:asciiTheme="minorHAnsi" w:hAnsiTheme="minorHAnsi"/>
          <w:sz w:val="22"/>
        </w:rPr>
        <w:t>s</w:t>
      </w:r>
      <w:r w:rsidRPr="008A7A6D">
        <w:rPr>
          <w:rFonts w:asciiTheme="minorHAnsi" w:hAnsiTheme="minorHAnsi"/>
          <w:sz w:val="22"/>
        </w:rPr>
        <w:t xml:space="preserve"> automatically to assign a Variation ID to the line item once saved. This can also be populated manually with a whole number.</w:t>
      </w:r>
    </w:p>
    <w:p w14:paraId="60EEC03F" w14:textId="77777777" w:rsidR="007B4070" w:rsidRDefault="007B4070" w:rsidP="008A7A6D">
      <w:pPr>
        <w:ind w:left="360"/>
        <w:rPr>
          <w:rFonts w:asciiTheme="minorHAnsi" w:hAnsiTheme="minorHAnsi"/>
          <w:sz w:val="22"/>
        </w:rPr>
      </w:pPr>
      <w:r w:rsidRPr="008A7A6D">
        <w:rPr>
          <w:rFonts w:asciiTheme="minorHAnsi" w:hAnsiTheme="minorHAnsi"/>
          <w:b/>
          <w:bCs/>
          <w:sz w:val="22"/>
        </w:rPr>
        <w:t xml:space="preserve">Ext ID </w:t>
      </w:r>
      <w:r w:rsidRPr="008A7A6D">
        <w:rPr>
          <w:rFonts w:asciiTheme="minorHAnsi" w:hAnsiTheme="minorHAnsi"/>
          <w:sz w:val="22"/>
        </w:rPr>
        <w:t>field is to capture the other contract party’s Variation ID, if known. This is an alphanumeric field.</w:t>
      </w:r>
      <w:r w:rsidR="009C2B4F">
        <w:rPr>
          <w:rFonts w:asciiTheme="minorHAnsi" w:hAnsiTheme="minorHAnsi"/>
          <w:sz w:val="22"/>
        </w:rPr>
        <w:t xml:space="preserve"> </w:t>
      </w:r>
      <w:r w:rsidR="009C2B4F" w:rsidRPr="00E7671C">
        <w:rPr>
          <w:rFonts w:asciiTheme="minorHAnsi" w:hAnsiTheme="minorHAnsi"/>
          <w:sz w:val="22"/>
        </w:rPr>
        <w:t>These details will appear in your claim document, and thus allows for clarity and traceability.</w:t>
      </w:r>
    </w:p>
    <w:p w14:paraId="4252137E" w14:textId="77777777" w:rsidR="008A7A6D" w:rsidRDefault="008A7A6D" w:rsidP="008A7A6D">
      <w:pPr>
        <w:ind w:left="360"/>
        <w:rPr>
          <w:rFonts w:asciiTheme="minorHAnsi" w:hAnsiTheme="minorHAnsi"/>
          <w:sz w:val="22"/>
        </w:rPr>
      </w:pPr>
      <w:r>
        <w:rPr>
          <w:rFonts w:asciiTheme="minorHAnsi" w:hAnsiTheme="minorHAnsi"/>
          <w:b/>
          <w:bCs/>
          <w:sz w:val="22"/>
        </w:rPr>
        <w:t xml:space="preserve">Variation </w:t>
      </w:r>
      <w:r w:rsidR="00741322">
        <w:rPr>
          <w:rFonts w:asciiTheme="minorHAnsi" w:hAnsiTheme="minorHAnsi"/>
          <w:sz w:val="22"/>
        </w:rPr>
        <w:t>is to capture a description of the scope of the variation</w:t>
      </w:r>
    </w:p>
    <w:p w14:paraId="61C2A41C" w14:textId="77777777" w:rsidR="00741322" w:rsidRDefault="00741322" w:rsidP="008A7A6D">
      <w:pPr>
        <w:ind w:left="360"/>
        <w:rPr>
          <w:rFonts w:asciiTheme="minorHAnsi" w:hAnsiTheme="minorHAnsi"/>
          <w:sz w:val="22"/>
        </w:rPr>
      </w:pPr>
      <w:r>
        <w:rPr>
          <w:rFonts w:asciiTheme="minorHAnsi" w:hAnsiTheme="minorHAnsi"/>
          <w:b/>
          <w:bCs/>
          <w:sz w:val="22"/>
        </w:rPr>
        <w:t xml:space="preserve">Qty, Unit </w:t>
      </w:r>
      <w:r>
        <w:rPr>
          <w:rFonts w:asciiTheme="minorHAnsi" w:hAnsiTheme="minorHAnsi"/>
          <w:sz w:val="22"/>
        </w:rPr>
        <w:t xml:space="preserve">and </w:t>
      </w:r>
      <w:r w:rsidRPr="00741322">
        <w:rPr>
          <w:rFonts w:asciiTheme="minorHAnsi" w:hAnsiTheme="minorHAnsi"/>
          <w:b/>
          <w:bCs/>
          <w:sz w:val="22"/>
        </w:rPr>
        <w:t>Rate</w:t>
      </w:r>
      <w:r>
        <w:rPr>
          <w:rFonts w:asciiTheme="minorHAnsi" w:hAnsiTheme="minorHAnsi"/>
          <w:sz w:val="22"/>
        </w:rPr>
        <w:t xml:space="preserve"> appear if it is a Time &amp; Material type. Enter these to calculate the value of the variation.</w:t>
      </w:r>
    </w:p>
    <w:p w14:paraId="031EB020" w14:textId="77777777" w:rsidR="00741322" w:rsidRDefault="00741322" w:rsidP="008A7A6D">
      <w:pPr>
        <w:ind w:left="360"/>
        <w:rPr>
          <w:rFonts w:asciiTheme="minorHAnsi" w:hAnsiTheme="minorHAnsi"/>
          <w:sz w:val="22"/>
        </w:rPr>
      </w:pPr>
      <w:r>
        <w:rPr>
          <w:rFonts w:asciiTheme="minorHAnsi" w:hAnsiTheme="minorHAnsi"/>
          <w:b/>
          <w:bCs/>
          <w:sz w:val="22"/>
        </w:rPr>
        <w:t xml:space="preserve">Amount </w:t>
      </w:r>
      <w:r>
        <w:rPr>
          <w:rFonts w:asciiTheme="minorHAnsi" w:hAnsiTheme="minorHAnsi"/>
          <w:sz w:val="22"/>
        </w:rPr>
        <w:t>is for the value of a variation if it is a Lump Sum type. For a Time &amp; Materials type this populates automatically.</w:t>
      </w:r>
    </w:p>
    <w:p w14:paraId="4B5768F5" w14:textId="77777777" w:rsidR="009C2B4F" w:rsidRPr="009C2B4F" w:rsidRDefault="00741322" w:rsidP="009C2B4F">
      <w:pPr>
        <w:ind w:left="360"/>
        <w:rPr>
          <w:rFonts w:asciiTheme="minorHAnsi" w:hAnsiTheme="minorHAnsi"/>
          <w:sz w:val="22"/>
        </w:rPr>
      </w:pPr>
      <w:r>
        <w:rPr>
          <w:rFonts w:asciiTheme="minorHAnsi" w:hAnsiTheme="minorHAnsi"/>
          <w:b/>
          <w:bCs/>
          <w:sz w:val="22"/>
        </w:rPr>
        <w:t xml:space="preserve">Status </w:t>
      </w:r>
      <w:r w:rsidRPr="009C2B4F">
        <w:rPr>
          <w:rFonts w:asciiTheme="minorHAnsi" w:hAnsiTheme="minorHAnsi"/>
          <w:b/>
          <w:bCs/>
          <w:sz w:val="22"/>
        </w:rPr>
        <w:t xml:space="preserve">can be Possible, Pending, Approved or Rejected. </w:t>
      </w:r>
      <w:r w:rsidR="009C2B4F" w:rsidRPr="009C2B4F">
        <w:rPr>
          <w:rFonts w:asciiTheme="minorHAnsi" w:hAnsiTheme="minorHAnsi"/>
          <w:sz w:val="22"/>
        </w:rPr>
        <w:t>The status of variations has an impact on where and how that information is displayed back in the Costs module dashboards, and in UniPhi reports. The logic being that approved variations will appear as commitments, while pending and potential variations will appear as uncommitted.</w:t>
      </w:r>
    </w:p>
    <w:p w14:paraId="736254B9" w14:textId="77777777" w:rsidR="00741322" w:rsidRDefault="00741322" w:rsidP="008A7A6D">
      <w:pPr>
        <w:ind w:left="360"/>
        <w:rPr>
          <w:rFonts w:asciiTheme="minorHAnsi" w:hAnsiTheme="minorHAnsi"/>
          <w:sz w:val="22"/>
        </w:rPr>
      </w:pPr>
      <w:r>
        <w:rPr>
          <w:rFonts w:asciiTheme="minorHAnsi" w:hAnsiTheme="minorHAnsi"/>
          <w:b/>
          <w:bCs/>
          <w:sz w:val="22"/>
        </w:rPr>
        <w:t xml:space="preserve">Code </w:t>
      </w:r>
      <w:r>
        <w:rPr>
          <w:rFonts w:asciiTheme="minorHAnsi" w:hAnsiTheme="minorHAnsi"/>
          <w:sz w:val="22"/>
        </w:rPr>
        <w:t>is a searchable drop-down list of the Cost Codes used for this contract, to allow you to track the cost of the variation in your forecast. If you have a long list of codes, start typing in the code you want, wither the number or description.</w:t>
      </w:r>
    </w:p>
    <w:p w14:paraId="1E592642" w14:textId="77777777" w:rsidR="00741322" w:rsidRDefault="00741322" w:rsidP="008A7A6D">
      <w:pPr>
        <w:ind w:left="360"/>
        <w:rPr>
          <w:rFonts w:asciiTheme="minorHAnsi" w:hAnsiTheme="minorHAnsi"/>
          <w:sz w:val="22"/>
        </w:rPr>
      </w:pPr>
      <w:r>
        <w:rPr>
          <w:rFonts w:asciiTheme="minorHAnsi" w:hAnsiTheme="minorHAnsi"/>
          <w:b/>
          <w:bCs/>
          <w:sz w:val="22"/>
        </w:rPr>
        <w:t xml:space="preserve">Submitted </w:t>
      </w:r>
      <w:r w:rsidRPr="00E7671C">
        <w:rPr>
          <w:rFonts w:asciiTheme="minorHAnsi" w:hAnsiTheme="minorHAnsi"/>
          <w:sz w:val="22"/>
        </w:rPr>
        <w:t xml:space="preserve">is used </w:t>
      </w:r>
      <w:r>
        <w:rPr>
          <w:rFonts w:asciiTheme="minorHAnsi" w:hAnsiTheme="minorHAnsi"/>
          <w:sz w:val="22"/>
        </w:rPr>
        <w:t xml:space="preserve">to track the original value of a variation. It allows a comparison of the amount of a variation that was originally submitted versus what was ultimately approved. This is for information purposes only as the </w:t>
      </w:r>
      <w:r w:rsidRPr="00741322">
        <w:rPr>
          <w:rFonts w:asciiTheme="minorHAnsi" w:hAnsiTheme="minorHAnsi"/>
          <w:b/>
          <w:bCs/>
          <w:sz w:val="22"/>
        </w:rPr>
        <w:t>Amount</w:t>
      </w:r>
      <w:r>
        <w:rPr>
          <w:rFonts w:asciiTheme="minorHAnsi" w:hAnsiTheme="minorHAnsi"/>
          <w:sz w:val="22"/>
        </w:rPr>
        <w:t xml:space="preserve"> field is used in UniPhi as the value of the variation.</w:t>
      </w:r>
    </w:p>
    <w:p w14:paraId="5D1D7EED" w14:textId="77777777" w:rsidR="00741322" w:rsidRDefault="00741322" w:rsidP="008A7A6D">
      <w:pPr>
        <w:ind w:left="360"/>
        <w:rPr>
          <w:rFonts w:asciiTheme="minorHAnsi" w:hAnsiTheme="minorHAnsi"/>
          <w:sz w:val="22"/>
        </w:rPr>
      </w:pPr>
      <w:r>
        <w:rPr>
          <w:rFonts w:asciiTheme="minorHAnsi" w:hAnsiTheme="minorHAnsi"/>
          <w:b/>
          <w:bCs/>
          <w:sz w:val="22"/>
        </w:rPr>
        <w:lastRenderedPageBreak/>
        <w:t xml:space="preserve">Start Date </w:t>
      </w:r>
      <w:r w:rsidRPr="00741322">
        <w:rPr>
          <w:rFonts w:asciiTheme="minorHAnsi" w:hAnsiTheme="minorHAnsi"/>
          <w:sz w:val="22"/>
        </w:rPr>
        <w:t xml:space="preserve">and </w:t>
      </w:r>
      <w:r>
        <w:rPr>
          <w:rFonts w:asciiTheme="minorHAnsi" w:hAnsiTheme="minorHAnsi"/>
          <w:b/>
          <w:bCs/>
          <w:sz w:val="22"/>
        </w:rPr>
        <w:t xml:space="preserve">End Date </w:t>
      </w:r>
      <w:r w:rsidR="009C2B4F" w:rsidRPr="00420DAD">
        <w:rPr>
          <w:rFonts w:asciiTheme="minorHAnsi" w:hAnsiTheme="minorHAnsi"/>
          <w:sz w:val="22"/>
        </w:rPr>
        <w:t>fields are optional</w:t>
      </w:r>
      <w:r w:rsidR="009C2B4F">
        <w:rPr>
          <w:rFonts w:asciiTheme="minorHAnsi" w:hAnsiTheme="minorHAnsi"/>
          <w:sz w:val="22"/>
        </w:rPr>
        <w:t xml:space="preserve"> and can be used to generate a </w:t>
      </w:r>
      <w:r w:rsidR="009C2B4F" w:rsidRPr="00420DAD">
        <w:rPr>
          <w:rFonts w:asciiTheme="minorHAnsi" w:hAnsiTheme="minorHAnsi"/>
          <w:sz w:val="22"/>
        </w:rPr>
        <w:t>post-contract forecast cash flow for the contract</w:t>
      </w:r>
      <w:r w:rsidR="009C2B4F">
        <w:rPr>
          <w:rFonts w:asciiTheme="minorHAnsi" w:hAnsiTheme="minorHAnsi"/>
          <w:sz w:val="22"/>
        </w:rPr>
        <w:t>.</w:t>
      </w:r>
    </w:p>
    <w:p w14:paraId="4F9B38D7" w14:textId="77777777" w:rsidR="009C2B4F" w:rsidRDefault="009C2B4F" w:rsidP="008A7A6D">
      <w:pPr>
        <w:ind w:left="360"/>
        <w:rPr>
          <w:rFonts w:asciiTheme="minorHAnsi" w:hAnsiTheme="minorHAnsi"/>
          <w:sz w:val="22"/>
        </w:rPr>
      </w:pPr>
      <w:r>
        <w:rPr>
          <w:rFonts w:asciiTheme="minorHAnsi" w:hAnsiTheme="minorHAnsi"/>
          <w:b/>
          <w:bCs/>
          <w:sz w:val="22"/>
        </w:rPr>
        <w:t xml:space="preserve">Contingency Code </w:t>
      </w:r>
      <w:r>
        <w:rPr>
          <w:rFonts w:asciiTheme="minorHAnsi" w:hAnsiTheme="minorHAnsi"/>
          <w:sz w:val="22"/>
        </w:rPr>
        <w:t xml:space="preserve">is selected if the cost of the variation will draw down on a budgeted contingency amount. </w:t>
      </w:r>
    </w:p>
    <w:p w14:paraId="10E07BC8" w14:textId="77777777" w:rsidR="009C2B4F" w:rsidRDefault="009C2B4F" w:rsidP="009C2B4F">
      <w:pPr>
        <w:ind w:left="360"/>
        <w:rPr>
          <w:rFonts w:asciiTheme="minorHAnsi" w:hAnsiTheme="minorHAnsi"/>
          <w:sz w:val="22"/>
        </w:rPr>
      </w:pPr>
      <w:r>
        <w:rPr>
          <w:rFonts w:asciiTheme="minorHAnsi" w:hAnsiTheme="minorHAnsi"/>
          <w:b/>
          <w:bCs/>
          <w:sz w:val="22"/>
        </w:rPr>
        <w:t xml:space="preserve">Tax </w:t>
      </w:r>
      <w:r>
        <w:rPr>
          <w:rFonts w:asciiTheme="minorHAnsi" w:hAnsiTheme="minorHAnsi"/>
          <w:sz w:val="22"/>
        </w:rPr>
        <w:t>is set to the contract default but change be changed if it varies.</w:t>
      </w:r>
    </w:p>
    <w:p w14:paraId="0EF95BCF" w14:textId="26D3B57D" w:rsidR="009C2B4F" w:rsidRDefault="009C2B4F" w:rsidP="008A7A6D">
      <w:pPr>
        <w:ind w:left="360"/>
        <w:rPr>
          <w:rFonts w:asciiTheme="minorHAnsi" w:hAnsiTheme="minorHAnsi"/>
          <w:sz w:val="22"/>
        </w:rPr>
      </w:pPr>
      <w:r>
        <w:rPr>
          <w:rFonts w:asciiTheme="minorHAnsi" w:hAnsiTheme="minorHAnsi"/>
          <w:b/>
          <w:bCs/>
          <w:sz w:val="22"/>
        </w:rPr>
        <w:t>Issue Category</w:t>
      </w:r>
      <w:r>
        <w:rPr>
          <w:rFonts w:asciiTheme="minorHAnsi" w:hAnsiTheme="minorHAnsi"/>
          <w:sz w:val="22"/>
        </w:rPr>
        <w:t xml:space="preserve"> is a filter to limit the number </w:t>
      </w:r>
      <w:r w:rsidR="00EE5B79">
        <w:rPr>
          <w:rFonts w:asciiTheme="minorHAnsi" w:hAnsiTheme="minorHAnsi"/>
          <w:sz w:val="22"/>
        </w:rPr>
        <w:t>of</w:t>
      </w:r>
      <w:r>
        <w:rPr>
          <w:rFonts w:asciiTheme="minorHAnsi" w:hAnsiTheme="minorHAnsi"/>
          <w:sz w:val="22"/>
        </w:rPr>
        <w:t xml:space="preserve"> issues to select from in the Link to Issue field.</w:t>
      </w:r>
    </w:p>
    <w:p w14:paraId="0F43D7DD" w14:textId="77777777" w:rsidR="009C2B4F" w:rsidRDefault="009C2B4F" w:rsidP="008A7A6D">
      <w:pPr>
        <w:ind w:left="360"/>
        <w:rPr>
          <w:rFonts w:asciiTheme="minorHAnsi" w:hAnsiTheme="minorHAnsi"/>
          <w:sz w:val="22"/>
        </w:rPr>
      </w:pPr>
      <w:r>
        <w:rPr>
          <w:rFonts w:asciiTheme="minorHAnsi" w:hAnsiTheme="minorHAnsi"/>
          <w:b/>
          <w:bCs/>
          <w:sz w:val="22"/>
        </w:rPr>
        <w:t xml:space="preserve">Link to Issue </w:t>
      </w:r>
      <w:r>
        <w:rPr>
          <w:rFonts w:asciiTheme="minorHAnsi" w:hAnsiTheme="minorHAnsi"/>
          <w:sz w:val="22"/>
        </w:rPr>
        <w:t>allows the issue related to the variation to be selected, linking the day to day management of the variation and any correspondence and collaboration with the value of the variation in the contract.</w:t>
      </w:r>
    </w:p>
    <w:p w14:paraId="38BCED96" w14:textId="77777777" w:rsidR="009C2B4F" w:rsidRPr="009C2B4F" w:rsidRDefault="009C2B4F" w:rsidP="008A7A6D">
      <w:pPr>
        <w:ind w:left="360"/>
        <w:rPr>
          <w:rFonts w:asciiTheme="minorHAnsi" w:hAnsiTheme="minorHAnsi"/>
          <w:sz w:val="22"/>
        </w:rPr>
      </w:pPr>
      <w:r>
        <w:rPr>
          <w:rFonts w:asciiTheme="minorHAnsi" w:hAnsiTheme="minorHAnsi"/>
          <w:b/>
          <w:bCs/>
          <w:sz w:val="22"/>
        </w:rPr>
        <w:t xml:space="preserve">Link to Deliverables </w:t>
      </w:r>
      <w:r>
        <w:rPr>
          <w:rFonts w:asciiTheme="minorHAnsi" w:hAnsiTheme="minorHAnsi"/>
          <w:sz w:val="22"/>
        </w:rPr>
        <w:t>allows a Provisional Sum or Prime Cost deliverable to be selected, the variation is being used to adjust that Provision Sum or Prime Cost.</w:t>
      </w:r>
    </w:p>
    <w:p w14:paraId="42F36517" w14:textId="77777777" w:rsidR="007B4070" w:rsidRPr="00CD71D2" w:rsidRDefault="009C2B4F" w:rsidP="00600628">
      <w:pPr>
        <w:pStyle w:val="ListParagraph"/>
        <w:numPr>
          <w:ilvl w:val="0"/>
          <w:numId w:val="36"/>
        </w:numPr>
        <w:rPr>
          <w:rFonts w:asciiTheme="minorHAnsi" w:hAnsiTheme="minorHAnsi"/>
          <w:sz w:val="22"/>
        </w:rPr>
      </w:pPr>
      <w:r>
        <w:rPr>
          <w:rFonts w:asciiTheme="minorHAnsi" w:hAnsiTheme="minorHAnsi"/>
          <w:sz w:val="22"/>
        </w:rPr>
        <w:t xml:space="preserve">Select </w:t>
      </w:r>
      <w:r>
        <w:rPr>
          <w:noProof/>
        </w:rPr>
        <w:drawing>
          <wp:inline distT="0" distB="0" distL="0" distR="0" wp14:anchorId="3B4FE70B" wp14:editId="035F703C">
            <wp:extent cx="504825" cy="291017"/>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519184" cy="299294"/>
                    </a:xfrm>
                    <a:prstGeom prst="rect">
                      <a:avLst/>
                    </a:prstGeom>
                  </pic:spPr>
                </pic:pic>
              </a:graphicData>
            </a:graphic>
          </wp:inline>
        </w:drawing>
      </w:r>
      <w:r>
        <w:rPr>
          <w:rFonts w:asciiTheme="minorHAnsi" w:hAnsiTheme="minorHAnsi"/>
          <w:sz w:val="22"/>
        </w:rPr>
        <w:t xml:space="preserve"> Save to capture the variation.</w:t>
      </w:r>
    </w:p>
    <w:p w14:paraId="0E79F5C8" w14:textId="77777777" w:rsidR="00107D02" w:rsidRDefault="00107D02" w:rsidP="00107D02">
      <w:pPr>
        <w:rPr>
          <w:rFonts w:asciiTheme="minorHAnsi" w:hAnsiTheme="minorHAnsi"/>
          <w:sz w:val="22"/>
        </w:rPr>
      </w:pPr>
      <w:r w:rsidRPr="00E7671C">
        <w:rPr>
          <w:rFonts w:asciiTheme="minorHAnsi" w:hAnsiTheme="minorHAnsi"/>
          <w:sz w:val="22"/>
        </w:rPr>
        <w:t>Once the variation is added it can be viewed in the contract deliverables, variations and claim window. Variations are underneath the original contract schedule of deliverables as their own register. The variation status can be amended at any time but can only be deleted if it hasn’t been claimed.</w:t>
      </w:r>
    </w:p>
    <w:p w14:paraId="77D6A5A3" w14:textId="77777777" w:rsidR="00107D02" w:rsidRDefault="00107D02" w:rsidP="00107D02">
      <w:r>
        <w:rPr>
          <w:noProof/>
        </w:rPr>
        <w:drawing>
          <wp:inline distT="0" distB="0" distL="0" distR="0" wp14:anchorId="7F615C19" wp14:editId="55173506">
            <wp:extent cx="5731510" cy="146685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3" cstate="print">
                      <a:extLst>
                        <a:ext uri="{28A0092B-C50C-407E-A947-70E740481C1C}">
                          <a14:useLocalDpi xmlns:a14="http://schemas.microsoft.com/office/drawing/2010/main" val="0"/>
                        </a:ext>
                      </a:extLst>
                    </a:blip>
                    <a:srcRect t="5405" b="11352"/>
                    <a:stretch/>
                  </pic:blipFill>
                  <pic:spPr bwMode="auto">
                    <a:xfrm>
                      <a:off x="0" y="0"/>
                      <a:ext cx="5731510" cy="1466850"/>
                    </a:xfrm>
                    <a:prstGeom prst="rect">
                      <a:avLst/>
                    </a:prstGeom>
                    <a:ln>
                      <a:noFill/>
                    </a:ln>
                    <a:extLst>
                      <a:ext uri="{53640926-AAD7-44D8-BBD7-CCE9431645EC}">
                        <a14:shadowObscured xmlns:a14="http://schemas.microsoft.com/office/drawing/2010/main"/>
                      </a:ext>
                    </a:extLst>
                  </pic:spPr>
                </pic:pic>
              </a:graphicData>
            </a:graphic>
          </wp:inline>
        </w:drawing>
      </w:r>
    </w:p>
    <w:p w14:paraId="009D4FF6" w14:textId="77777777" w:rsidR="00DB7F2E" w:rsidRPr="00E7671C" w:rsidRDefault="00DB7F2E" w:rsidP="00DB7F2E">
      <w:pPr>
        <w:rPr>
          <w:rFonts w:asciiTheme="minorHAnsi" w:hAnsiTheme="minorHAnsi"/>
          <w:sz w:val="22"/>
        </w:rPr>
      </w:pPr>
      <w:r w:rsidRPr="00896C0B">
        <w:rPr>
          <w:noProof/>
          <w:sz w:val="22"/>
          <w:lang w:eastAsia="en-AU"/>
        </w:rPr>
        <w:drawing>
          <wp:anchor distT="0" distB="0" distL="114300" distR="114300" simplePos="0" relativeHeight="251742720" behindDoc="0" locked="0" layoutInCell="1" allowOverlap="1" wp14:anchorId="765A1073" wp14:editId="783613D8">
            <wp:simplePos x="0" y="0"/>
            <wp:positionH relativeFrom="column">
              <wp:posOffset>-1270</wp:posOffset>
            </wp:positionH>
            <wp:positionV relativeFrom="paragraph">
              <wp:posOffset>2540</wp:posOffset>
            </wp:positionV>
            <wp:extent cx="733425" cy="999490"/>
            <wp:effectExtent l="0" t="0" r="9525" b="0"/>
            <wp:wrapSquare wrapText="bothSides"/>
            <wp:docPr id="345" name="Picture 11"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999490"/>
                    </a:xfrm>
                    <a:prstGeom prst="rect">
                      <a:avLst/>
                    </a:prstGeom>
                    <a:noFill/>
                    <a:ln>
                      <a:noFill/>
                    </a:ln>
                  </pic:spPr>
                </pic:pic>
              </a:graphicData>
            </a:graphic>
          </wp:anchor>
        </w:drawing>
      </w:r>
      <w:r>
        <w:rPr>
          <w:rFonts w:asciiTheme="minorHAnsi" w:hAnsiTheme="minorHAnsi"/>
          <w:sz w:val="22"/>
        </w:rPr>
        <w:t xml:space="preserve">Contingency in UniPhi </w:t>
      </w:r>
      <w:r w:rsidR="000801DE">
        <w:rPr>
          <w:rFonts w:asciiTheme="minorHAnsi" w:hAnsiTheme="minorHAnsi"/>
          <w:sz w:val="22"/>
        </w:rPr>
        <w:t>can</w:t>
      </w:r>
      <w:r>
        <w:rPr>
          <w:rFonts w:asciiTheme="minorHAnsi" w:hAnsiTheme="minorHAnsi"/>
          <w:sz w:val="22"/>
        </w:rPr>
        <w:t xml:space="preserve"> be drawn down using variations. If in the Costs module</w:t>
      </w:r>
      <w:r w:rsidR="000801DE">
        <w:rPr>
          <w:rFonts w:asciiTheme="minorHAnsi" w:hAnsiTheme="minorHAnsi"/>
          <w:sz w:val="22"/>
        </w:rPr>
        <w:t xml:space="preserve"> </w:t>
      </w:r>
      <w:r>
        <w:rPr>
          <w:rFonts w:asciiTheme="minorHAnsi" w:hAnsiTheme="minorHAnsi"/>
          <w:sz w:val="22"/>
        </w:rPr>
        <w:t>Forecast to Complete it set to Auto, this will happen when a variation is flagged as drawing down contingency using the Contingency field when logging the variation. This allows for reporting of contingency to be updated live as variations are logged in UniPhi. Cost reports are already update</w:t>
      </w:r>
      <w:r w:rsidR="000801DE">
        <w:rPr>
          <w:rFonts w:asciiTheme="minorHAnsi" w:hAnsiTheme="minorHAnsi"/>
          <w:sz w:val="22"/>
        </w:rPr>
        <w:t>d</w:t>
      </w:r>
      <w:r>
        <w:rPr>
          <w:rFonts w:asciiTheme="minorHAnsi" w:hAnsiTheme="minorHAnsi"/>
          <w:sz w:val="22"/>
        </w:rPr>
        <w:t xml:space="preserve"> live by updates to variations and contract deliverables.</w:t>
      </w:r>
    </w:p>
    <w:p w14:paraId="2E1139A7" w14:textId="77777777" w:rsidR="00107D02" w:rsidRPr="00E7671C" w:rsidRDefault="00EB03C0" w:rsidP="00107D02">
      <w:pPr>
        <w:pStyle w:val="Heading2"/>
        <w:rPr>
          <w:rFonts w:ascii="Cambria" w:hAnsi="Cambria"/>
          <w:b/>
        </w:rPr>
      </w:pPr>
      <w:r w:rsidRPr="00CB4E11">
        <w:rPr>
          <w:rFonts w:ascii="Cambria" w:hAnsi="Cambria"/>
          <w:noProof/>
          <w:lang w:eastAsia="en-AU"/>
        </w:rPr>
        <w:lastRenderedPageBreak/>
        <w:drawing>
          <wp:anchor distT="0" distB="0" distL="114300" distR="114300" simplePos="0" relativeHeight="251744768" behindDoc="0" locked="0" layoutInCell="1" allowOverlap="1" wp14:anchorId="4DA44047" wp14:editId="3142B28B">
            <wp:simplePos x="0" y="0"/>
            <wp:positionH relativeFrom="margin">
              <wp:align>left</wp:align>
            </wp:positionH>
            <wp:positionV relativeFrom="paragraph">
              <wp:posOffset>9525</wp:posOffset>
            </wp:positionV>
            <wp:extent cx="733425" cy="1000125"/>
            <wp:effectExtent l="0" t="0" r="9525" b="0"/>
            <wp:wrapSquare wrapText="bothSides"/>
            <wp:docPr id="346" name="Picture 346" descr="icon_puzzle.png"/>
            <wp:cNvGraphicFramePr/>
            <a:graphic xmlns:a="http://schemas.openxmlformats.org/drawingml/2006/main">
              <a:graphicData uri="http://schemas.openxmlformats.org/drawingml/2006/picture">
                <pic:pic xmlns:pic="http://schemas.openxmlformats.org/drawingml/2006/picture">
                  <pic:nvPicPr>
                    <pic:cNvPr id="263" name="Picture 263" descr="icon_puzzle.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anchor>
        </w:drawing>
      </w:r>
      <w:r w:rsidR="00107D02">
        <w:rPr>
          <w:rFonts w:ascii="Cambria" w:hAnsi="Cambria"/>
          <w:b/>
        </w:rPr>
        <w:t>Variation Request and Variation Order</w:t>
      </w:r>
    </w:p>
    <w:p w14:paraId="65DD98BA" w14:textId="77777777" w:rsidR="00107D02" w:rsidRDefault="00107D02" w:rsidP="00107D02">
      <w:pPr>
        <w:rPr>
          <w:rFonts w:asciiTheme="minorHAnsi" w:hAnsiTheme="minorHAnsi"/>
          <w:sz w:val="22"/>
        </w:rPr>
      </w:pPr>
      <w:r>
        <w:rPr>
          <w:rFonts w:asciiTheme="minorHAnsi" w:hAnsiTheme="minorHAnsi"/>
          <w:sz w:val="22"/>
        </w:rPr>
        <w:t>To advise the project team about the variation or to seek approval of it, a Variation document is generated to advise the relevant stakeholders.</w:t>
      </w:r>
    </w:p>
    <w:p w14:paraId="013913D8" w14:textId="77777777" w:rsidR="00EB03C0" w:rsidRPr="00E7671C" w:rsidRDefault="00EB03C0" w:rsidP="00107D02">
      <w:pPr>
        <w:rPr>
          <w:rFonts w:asciiTheme="minorHAnsi" w:hAnsiTheme="minorHAnsi"/>
          <w:sz w:val="22"/>
        </w:rPr>
      </w:pPr>
    </w:p>
    <w:p w14:paraId="05BAEF6F" w14:textId="77777777" w:rsidR="00107D02" w:rsidRDefault="00107D02" w:rsidP="00600628">
      <w:pPr>
        <w:pStyle w:val="ColorfulList-Accent11"/>
        <w:numPr>
          <w:ilvl w:val="0"/>
          <w:numId w:val="29"/>
        </w:numPr>
        <w:spacing w:after="240"/>
        <w:rPr>
          <w:rFonts w:asciiTheme="minorHAnsi" w:hAnsiTheme="minorHAnsi"/>
          <w:sz w:val="22"/>
          <w:szCs w:val="22"/>
        </w:rPr>
      </w:pPr>
      <w:r>
        <w:rPr>
          <w:rFonts w:asciiTheme="minorHAnsi" w:hAnsiTheme="minorHAnsi"/>
          <w:sz w:val="22"/>
          <w:szCs w:val="22"/>
        </w:rPr>
        <w:t>In the contract select the relevant template from Related Templates. In this case Variation Order, but the process is similar for a Variation Request.</w:t>
      </w:r>
    </w:p>
    <w:p w14:paraId="6F801E02" w14:textId="77777777" w:rsidR="00107D02" w:rsidRPr="00E7671C" w:rsidRDefault="00107D02" w:rsidP="00107D02">
      <w:r>
        <w:rPr>
          <w:noProof/>
        </w:rPr>
        <mc:AlternateContent>
          <mc:Choice Requires="wps">
            <w:drawing>
              <wp:anchor distT="0" distB="0" distL="114300" distR="114300" simplePos="0" relativeHeight="251678208" behindDoc="0" locked="0" layoutInCell="1" allowOverlap="1" wp14:anchorId="66C854A9" wp14:editId="2E64D341">
                <wp:simplePos x="0" y="0"/>
                <wp:positionH relativeFrom="column">
                  <wp:posOffset>3914775</wp:posOffset>
                </wp:positionH>
                <wp:positionV relativeFrom="paragraph">
                  <wp:posOffset>926465</wp:posOffset>
                </wp:positionV>
                <wp:extent cx="1533525" cy="179070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1533525" cy="1790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948FB5" id="Rectangle 16" o:spid="_x0000_s1026" style="position:absolute;margin-left:308.25pt;margin-top:72.95pt;width:120.75pt;height:141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" filled="f" strokecolor="red" strokeweight="1pt"/>
            </w:pict>
          </mc:Fallback>
        </mc:AlternateContent>
      </w:r>
      <w:r>
        <w:rPr>
          <w:noProof/>
        </w:rPr>
        <w:drawing>
          <wp:inline distT="0" distB="0" distL="0" distR="0" wp14:anchorId="6D0921C1" wp14:editId="1260CB59">
            <wp:extent cx="5731510" cy="2689860"/>
            <wp:effectExtent l="0" t="0" r="254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5731510" cy="2689860"/>
                    </a:xfrm>
                    <a:prstGeom prst="rect">
                      <a:avLst/>
                    </a:prstGeom>
                  </pic:spPr>
                </pic:pic>
              </a:graphicData>
            </a:graphic>
          </wp:inline>
        </w:drawing>
      </w:r>
    </w:p>
    <w:p w14:paraId="210C3044" w14:textId="77777777" w:rsidR="00107D02" w:rsidRDefault="00107D02" w:rsidP="00600628">
      <w:pPr>
        <w:pStyle w:val="ColorfulList-Accent11"/>
        <w:numPr>
          <w:ilvl w:val="0"/>
          <w:numId w:val="29"/>
        </w:numPr>
        <w:spacing w:after="240"/>
        <w:rPr>
          <w:rFonts w:asciiTheme="minorHAnsi" w:hAnsiTheme="minorHAnsi"/>
          <w:sz w:val="22"/>
          <w:szCs w:val="22"/>
        </w:rPr>
      </w:pPr>
      <w:r>
        <w:rPr>
          <w:rFonts w:asciiTheme="minorHAnsi" w:hAnsiTheme="minorHAnsi"/>
          <w:sz w:val="22"/>
          <w:szCs w:val="22"/>
        </w:rPr>
        <w:t xml:space="preserve">UniPhi Document creation screen will open in a new browser tab. Note that all the fields have been selected, such as “Use Template” and “Create in Project” because this information is already known. You can also review who the approvers might be and their delegations. Select Create </w:t>
      </w:r>
      <w:r>
        <w:rPr>
          <w:noProof/>
        </w:rPr>
        <w:drawing>
          <wp:inline distT="0" distB="0" distL="0" distR="0" wp14:anchorId="2665CDE8" wp14:editId="2A98F614">
            <wp:extent cx="590550" cy="274911"/>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extLst>
                        <a:ext uri="{28A0092B-C50C-407E-A947-70E740481C1C}">
                          <a14:useLocalDpi xmlns:a14="http://schemas.microsoft.com/office/drawing/2010/main" val="0"/>
                        </a:ext>
                      </a:extLst>
                    </a:blip>
                    <a:stretch>
                      <a:fillRect/>
                    </a:stretch>
                  </pic:blipFill>
                  <pic:spPr>
                    <a:xfrm>
                      <a:off x="0" y="0"/>
                      <a:ext cx="609047" cy="283522"/>
                    </a:xfrm>
                    <a:prstGeom prst="rect">
                      <a:avLst/>
                    </a:prstGeom>
                  </pic:spPr>
                </pic:pic>
              </a:graphicData>
            </a:graphic>
          </wp:inline>
        </w:drawing>
      </w:r>
      <w:r w:rsidR="004722EF">
        <w:rPr>
          <w:rFonts w:asciiTheme="minorHAnsi" w:hAnsiTheme="minorHAnsi"/>
          <w:sz w:val="22"/>
          <w:szCs w:val="22"/>
        </w:rPr>
        <w:t xml:space="preserve"> </w:t>
      </w:r>
      <w:r>
        <w:rPr>
          <w:rFonts w:asciiTheme="minorHAnsi" w:hAnsiTheme="minorHAnsi"/>
          <w:sz w:val="22"/>
          <w:szCs w:val="22"/>
        </w:rPr>
        <w:t>to start the document.</w:t>
      </w:r>
    </w:p>
    <w:p w14:paraId="6BA46CC1" w14:textId="77777777" w:rsidR="00107D02" w:rsidRDefault="00107D02" w:rsidP="00107D02">
      <w:r>
        <w:rPr>
          <w:noProof/>
        </w:rPr>
        <w:lastRenderedPageBreak/>
        <w:drawing>
          <wp:inline distT="0" distB="0" distL="0" distR="0" wp14:anchorId="49252AF7" wp14:editId="31EE2D6F">
            <wp:extent cx="5731510" cy="2162175"/>
            <wp:effectExtent l="0" t="0" r="2540"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5731510" cy="2162175"/>
                    </a:xfrm>
                    <a:prstGeom prst="rect">
                      <a:avLst/>
                    </a:prstGeom>
                  </pic:spPr>
                </pic:pic>
              </a:graphicData>
            </a:graphic>
          </wp:inline>
        </w:drawing>
      </w:r>
    </w:p>
    <w:p w14:paraId="1DED0FF7" w14:textId="77777777" w:rsidR="00107D02" w:rsidRPr="00E7671C" w:rsidRDefault="00107D02" w:rsidP="00600628">
      <w:pPr>
        <w:pStyle w:val="ColorfulList-Accent11"/>
        <w:numPr>
          <w:ilvl w:val="0"/>
          <w:numId w:val="29"/>
        </w:numPr>
        <w:spacing w:after="240"/>
        <w:rPr>
          <w:rFonts w:asciiTheme="minorHAnsi" w:hAnsiTheme="minorHAnsi"/>
          <w:sz w:val="22"/>
          <w:szCs w:val="22"/>
        </w:rPr>
      </w:pPr>
      <w:r>
        <w:rPr>
          <w:rFonts w:asciiTheme="minorHAnsi" w:hAnsiTheme="minorHAnsi"/>
          <w:sz w:val="22"/>
          <w:szCs w:val="22"/>
        </w:rPr>
        <w:t xml:space="preserve">The first step </w:t>
      </w:r>
      <w:r w:rsidR="00504228">
        <w:rPr>
          <w:rFonts w:asciiTheme="minorHAnsi" w:hAnsiTheme="minorHAnsi"/>
          <w:sz w:val="22"/>
          <w:szCs w:val="22"/>
        </w:rPr>
        <w:t>is</w:t>
      </w:r>
      <w:r>
        <w:rPr>
          <w:rFonts w:asciiTheme="minorHAnsi" w:hAnsiTheme="minorHAnsi"/>
          <w:sz w:val="22"/>
          <w:szCs w:val="22"/>
        </w:rPr>
        <w:t xml:space="preserve"> to select the variation that is to be approved. Note that the contract and supplier are already selected, as this data is already known. Ensure that only the variation(s) to be approved in this Variation Order are selected. You can also check or uncheck any other available fields to control what appears in the final document. Select a date. Select Save and Continue </w:t>
      </w:r>
      <w:r>
        <w:rPr>
          <w:noProof/>
        </w:rPr>
        <w:drawing>
          <wp:inline distT="0" distB="0" distL="0" distR="0" wp14:anchorId="1951BDCA" wp14:editId="6FEAA647">
            <wp:extent cx="1162050" cy="258233"/>
            <wp:effectExtent l="0" t="0" r="0" b="889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extLst>
                        <a:ext uri="{28A0092B-C50C-407E-A947-70E740481C1C}">
                          <a14:useLocalDpi xmlns:a14="http://schemas.microsoft.com/office/drawing/2010/main" val="0"/>
                        </a:ext>
                      </a:extLst>
                    </a:blip>
                    <a:stretch>
                      <a:fillRect/>
                    </a:stretch>
                  </pic:blipFill>
                  <pic:spPr>
                    <a:xfrm>
                      <a:off x="0" y="0"/>
                      <a:ext cx="1197072" cy="266016"/>
                    </a:xfrm>
                    <a:prstGeom prst="rect">
                      <a:avLst/>
                    </a:prstGeom>
                  </pic:spPr>
                </pic:pic>
              </a:graphicData>
            </a:graphic>
          </wp:inline>
        </w:drawing>
      </w:r>
      <w:r w:rsidR="004722EF">
        <w:rPr>
          <w:rFonts w:asciiTheme="minorHAnsi" w:hAnsiTheme="minorHAnsi"/>
          <w:sz w:val="22"/>
          <w:szCs w:val="22"/>
        </w:rPr>
        <w:t xml:space="preserve"> </w:t>
      </w:r>
      <w:r>
        <w:rPr>
          <w:rFonts w:asciiTheme="minorHAnsi" w:hAnsiTheme="minorHAnsi"/>
          <w:sz w:val="22"/>
          <w:szCs w:val="22"/>
        </w:rPr>
        <w:t>to go to the next step when you are done.</w:t>
      </w:r>
    </w:p>
    <w:p w14:paraId="2A8A4748" w14:textId="77777777" w:rsidR="00107D02" w:rsidRDefault="00143927" w:rsidP="00107D02">
      <w:r>
        <w:rPr>
          <w:noProof/>
        </w:rPr>
        <w:drawing>
          <wp:inline distT="0" distB="0" distL="0" distR="0" wp14:anchorId="17F9DEF7" wp14:editId="67EB763B">
            <wp:extent cx="6066155" cy="28270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6066155" cy="2827020"/>
                    </a:xfrm>
                    <a:prstGeom prst="rect">
                      <a:avLst/>
                    </a:prstGeom>
                  </pic:spPr>
                </pic:pic>
              </a:graphicData>
            </a:graphic>
          </wp:inline>
        </w:drawing>
      </w:r>
    </w:p>
    <w:p w14:paraId="15DD52C0" w14:textId="77777777" w:rsidR="00107D02" w:rsidRDefault="00107D02" w:rsidP="00600628">
      <w:pPr>
        <w:pStyle w:val="ColorfulList-Accent11"/>
        <w:numPr>
          <w:ilvl w:val="0"/>
          <w:numId w:val="29"/>
        </w:numPr>
        <w:spacing w:after="240"/>
        <w:rPr>
          <w:rFonts w:asciiTheme="minorHAnsi" w:hAnsiTheme="minorHAnsi"/>
          <w:sz w:val="22"/>
          <w:szCs w:val="22"/>
        </w:rPr>
      </w:pPr>
      <w:r>
        <w:rPr>
          <w:rFonts w:asciiTheme="minorHAnsi" w:hAnsiTheme="minorHAnsi"/>
          <w:sz w:val="22"/>
          <w:szCs w:val="22"/>
        </w:rPr>
        <w:t>Follow the rest of the document steps. These will typically include a step to provide commentary, an auto populated header and a step to link to the issue you had logged for this variation (see screenshot below).</w:t>
      </w:r>
    </w:p>
    <w:p w14:paraId="66BC4F10" w14:textId="77777777" w:rsidR="00107D02" w:rsidRDefault="00143927" w:rsidP="00107D02">
      <w:r>
        <w:rPr>
          <w:noProof/>
        </w:rPr>
        <w:lastRenderedPageBreak/>
        <w:drawing>
          <wp:inline distT="0" distB="0" distL="0" distR="0" wp14:anchorId="4F23A0BB" wp14:editId="24DA03F8">
            <wp:extent cx="6066155" cy="21812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9" cstate="print">
                      <a:extLst>
                        <a:ext uri="{28A0092B-C50C-407E-A947-70E740481C1C}">
                          <a14:useLocalDpi xmlns:a14="http://schemas.microsoft.com/office/drawing/2010/main" val="0"/>
                        </a:ext>
                      </a:extLst>
                    </a:blip>
                    <a:srcRect/>
                    <a:stretch/>
                  </pic:blipFill>
                  <pic:spPr bwMode="auto">
                    <a:xfrm>
                      <a:off x="0" y="0"/>
                      <a:ext cx="6066155" cy="2181225"/>
                    </a:xfrm>
                    <a:prstGeom prst="rect">
                      <a:avLst/>
                    </a:prstGeom>
                    <a:ln>
                      <a:noFill/>
                    </a:ln>
                    <a:extLst>
                      <a:ext uri="{53640926-AAD7-44D8-BBD7-CCE9431645EC}">
                        <a14:shadowObscured xmlns:a14="http://schemas.microsoft.com/office/drawing/2010/main"/>
                      </a:ext>
                    </a:extLst>
                  </pic:spPr>
                </pic:pic>
              </a:graphicData>
            </a:graphic>
          </wp:inline>
        </w:drawing>
      </w:r>
    </w:p>
    <w:p w14:paraId="6132054F" w14:textId="77777777" w:rsidR="00107D02" w:rsidRDefault="00107D02" w:rsidP="00600628">
      <w:pPr>
        <w:pStyle w:val="ColorfulList-Accent11"/>
        <w:numPr>
          <w:ilvl w:val="0"/>
          <w:numId w:val="29"/>
        </w:numPr>
        <w:spacing w:after="240"/>
        <w:rPr>
          <w:rFonts w:asciiTheme="minorHAnsi" w:hAnsiTheme="minorHAnsi"/>
          <w:sz w:val="22"/>
          <w:szCs w:val="22"/>
        </w:rPr>
      </w:pPr>
      <w:r>
        <w:rPr>
          <w:rFonts w:asciiTheme="minorHAnsi" w:hAnsiTheme="minorHAnsi"/>
          <w:sz w:val="22"/>
          <w:szCs w:val="22"/>
        </w:rPr>
        <w:t>At the finish step, the document name will auto populate. You can edit th</w:t>
      </w:r>
      <w:r w:rsidR="00641AFC">
        <w:rPr>
          <w:rFonts w:asciiTheme="minorHAnsi" w:hAnsiTheme="minorHAnsi"/>
          <w:sz w:val="22"/>
          <w:szCs w:val="22"/>
        </w:rPr>
        <w:t>e document name if needed,</w:t>
      </w:r>
      <w:r>
        <w:rPr>
          <w:rFonts w:asciiTheme="minorHAnsi" w:hAnsiTheme="minorHAnsi"/>
          <w:sz w:val="22"/>
          <w:szCs w:val="22"/>
        </w:rPr>
        <w:t xml:space="preserve"> set the status of the document and distribute via email or PDF.</w:t>
      </w:r>
    </w:p>
    <w:p w14:paraId="57028223" w14:textId="77777777" w:rsidR="00107D02" w:rsidRDefault="00143927" w:rsidP="00107D02">
      <w:pPr>
        <w:rPr>
          <w:rFonts w:asciiTheme="minorHAnsi" w:eastAsia="Times New Roman" w:hAnsiTheme="minorHAnsi"/>
          <w:color w:val="000000"/>
          <w:sz w:val="22"/>
        </w:rPr>
      </w:pPr>
      <w:r>
        <w:rPr>
          <w:noProof/>
        </w:rPr>
        <w:drawing>
          <wp:inline distT="0" distB="0" distL="0" distR="0" wp14:anchorId="5AD7195C" wp14:editId="612C1BD4">
            <wp:extent cx="5457825" cy="2543519"/>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5499034" cy="2562724"/>
                    </a:xfrm>
                    <a:prstGeom prst="rect">
                      <a:avLst/>
                    </a:prstGeom>
                  </pic:spPr>
                </pic:pic>
              </a:graphicData>
            </a:graphic>
          </wp:inline>
        </w:drawing>
      </w:r>
    </w:p>
    <w:p w14:paraId="16475BC6" w14:textId="743482C2" w:rsidR="00BB6D09" w:rsidRDefault="00107D02" w:rsidP="00F56F31">
      <w:pPr>
        <w:rPr>
          <w:rFonts w:asciiTheme="minorHAnsi" w:hAnsiTheme="minorHAnsi"/>
          <w:sz w:val="22"/>
        </w:rPr>
      </w:pPr>
      <w:r w:rsidRPr="00896C0B">
        <w:rPr>
          <w:noProof/>
          <w:sz w:val="22"/>
          <w:lang w:eastAsia="en-AU"/>
        </w:rPr>
        <w:drawing>
          <wp:anchor distT="0" distB="0" distL="114300" distR="114300" simplePos="0" relativeHeight="251745792" behindDoc="0" locked="0" layoutInCell="1" allowOverlap="1" wp14:anchorId="2F2575D3" wp14:editId="4B25E602">
            <wp:simplePos x="0" y="0"/>
            <wp:positionH relativeFrom="column">
              <wp:posOffset>-1270</wp:posOffset>
            </wp:positionH>
            <wp:positionV relativeFrom="paragraph">
              <wp:posOffset>3175</wp:posOffset>
            </wp:positionV>
            <wp:extent cx="733425" cy="999490"/>
            <wp:effectExtent l="0" t="0" r="9525" b="0"/>
            <wp:wrapSquare wrapText="bothSides"/>
            <wp:docPr id="242" name="Picture 11"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999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22"/>
        </w:rPr>
        <w:t xml:space="preserve">When a Variation Order is set to Awaiting Sign-Off, </w:t>
      </w:r>
      <w:r w:rsidR="00FA6364">
        <w:rPr>
          <w:rFonts w:asciiTheme="minorHAnsi" w:hAnsiTheme="minorHAnsi"/>
          <w:sz w:val="22"/>
        </w:rPr>
        <w:t xml:space="preserve">the </w:t>
      </w:r>
      <w:r>
        <w:rPr>
          <w:rFonts w:asciiTheme="minorHAnsi" w:hAnsiTheme="minorHAnsi"/>
          <w:sz w:val="22"/>
        </w:rPr>
        <w:t xml:space="preserve">UniPhi approval process is triggered. The document will appear in the sign off workflows of the relevant approvers. Once all the approvers have signed off the document, the variation register in the contract will </w:t>
      </w:r>
      <w:r w:rsidR="00FA6364">
        <w:rPr>
          <w:rFonts w:asciiTheme="minorHAnsi" w:hAnsiTheme="minorHAnsi"/>
          <w:sz w:val="22"/>
        </w:rPr>
        <w:t>be</w:t>
      </w:r>
      <w:r>
        <w:rPr>
          <w:rFonts w:asciiTheme="minorHAnsi" w:hAnsiTheme="minorHAnsi"/>
          <w:sz w:val="22"/>
        </w:rPr>
        <w:t xml:space="preserve"> updated and the status of the variation will change to “Approved”. This will also flow through automatically to the dashboards in the Costs and/or Revenue modules and to all reports.</w:t>
      </w:r>
    </w:p>
    <w:p w14:paraId="57E863A1" w14:textId="77777777" w:rsidR="00FA45EC" w:rsidRPr="008A546B" w:rsidRDefault="00FA45EC" w:rsidP="00FA45EC">
      <w:pPr>
        <w:rPr>
          <w:rFonts w:asciiTheme="minorHAnsi" w:hAnsiTheme="minorHAnsi" w:cstheme="minorHAnsi"/>
          <w:sz w:val="22"/>
        </w:rPr>
      </w:pPr>
      <w:r w:rsidRPr="008A546B">
        <w:rPr>
          <w:rFonts w:asciiTheme="minorHAnsi" w:hAnsiTheme="minorHAnsi" w:cstheme="minorHAnsi"/>
          <w:noProof/>
          <w:sz w:val="22"/>
          <w:lang w:eastAsia="en-AU"/>
        </w:rPr>
        <w:drawing>
          <wp:anchor distT="0" distB="0" distL="114300" distR="114300" simplePos="0" relativeHeight="251800064" behindDoc="0" locked="0" layoutInCell="1" allowOverlap="1" wp14:anchorId="0942F215" wp14:editId="684DB3E4">
            <wp:simplePos x="0" y="0"/>
            <wp:positionH relativeFrom="column">
              <wp:posOffset>-1270</wp:posOffset>
            </wp:positionH>
            <wp:positionV relativeFrom="paragraph">
              <wp:posOffset>3175</wp:posOffset>
            </wp:positionV>
            <wp:extent cx="733425" cy="999490"/>
            <wp:effectExtent l="0" t="0" r="9525" b="0"/>
            <wp:wrapSquare wrapText="bothSides"/>
            <wp:docPr id="354" name="Picture 11"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999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46B">
        <w:rPr>
          <w:rFonts w:asciiTheme="minorHAnsi" w:hAnsiTheme="minorHAnsi" w:cstheme="minorHAnsi"/>
          <w:noProof/>
          <w:sz w:val="22"/>
          <w:lang w:eastAsia="en-AU"/>
        </w:rPr>
        <w:t>For more inform</w:t>
      </w:r>
      <w:r>
        <w:rPr>
          <w:rFonts w:asciiTheme="minorHAnsi" w:hAnsiTheme="minorHAnsi" w:cstheme="minorHAnsi"/>
          <w:noProof/>
          <w:sz w:val="22"/>
          <w:lang w:eastAsia="en-AU"/>
        </w:rPr>
        <w:t>a</w:t>
      </w:r>
      <w:r w:rsidRPr="008A546B">
        <w:rPr>
          <w:rFonts w:asciiTheme="minorHAnsi" w:hAnsiTheme="minorHAnsi" w:cstheme="minorHAnsi"/>
          <w:noProof/>
          <w:sz w:val="22"/>
          <w:lang w:eastAsia="en-AU"/>
        </w:rPr>
        <w:t>tion about documents in UniPhi, refer to the UniPhi 15 Document Management Manual</w:t>
      </w:r>
    </w:p>
    <w:p w14:paraId="4A98735A" w14:textId="77777777" w:rsidR="00FD2934" w:rsidRPr="006C7390" w:rsidRDefault="00BB6D09" w:rsidP="00107D02">
      <w:pPr>
        <w:pStyle w:val="Heading1"/>
        <w:rPr>
          <w:rFonts w:ascii="Cambria" w:hAnsi="Cambria"/>
        </w:rPr>
      </w:pPr>
      <w:r>
        <w:br w:type="page"/>
      </w:r>
      <w:bookmarkStart w:id="64" w:name="_Toc40703421"/>
      <w:r w:rsidR="005A1FB7" w:rsidRPr="006C7390">
        <w:rPr>
          <w:rFonts w:ascii="Cambria" w:hAnsi="Cambria"/>
          <w:noProof/>
          <w:sz w:val="22"/>
          <w:lang w:eastAsia="en-AU"/>
        </w:rPr>
        <w:lastRenderedPageBreak/>
        <w:drawing>
          <wp:anchor distT="0" distB="0" distL="114300" distR="114300" simplePos="0" relativeHeight="251764224" behindDoc="0" locked="0" layoutInCell="1" allowOverlap="1" wp14:anchorId="07F5CA13" wp14:editId="7B55EB3A">
            <wp:simplePos x="0" y="0"/>
            <wp:positionH relativeFrom="margin">
              <wp:align>left</wp:align>
            </wp:positionH>
            <wp:positionV relativeFrom="margin">
              <wp:align>top</wp:align>
            </wp:positionV>
            <wp:extent cx="733425" cy="1000125"/>
            <wp:effectExtent l="0" t="0" r="9525" b="0"/>
            <wp:wrapSquare wrapText="bothSides"/>
            <wp:docPr id="121"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D2934" w:rsidRPr="006C7390">
        <w:rPr>
          <w:rFonts w:ascii="Cambria" w:hAnsi="Cambria"/>
        </w:rPr>
        <w:t>Progress Recommendations</w:t>
      </w:r>
      <w:bookmarkEnd w:id="60"/>
      <w:bookmarkEnd w:id="64"/>
    </w:p>
    <w:p w14:paraId="558E14EB" w14:textId="77777777" w:rsidR="005A1FB7" w:rsidRDefault="005A1FB7" w:rsidP="00FD2934">
      <w:pPr>
        <w:rPr>
          <w:rFonts w:asciiTheme="minorHAnsi" w:hAnsiTheme="minorHAnsi"/>
          <w:sz w:val="22"/>
        </w:rPr>
      </w:pPr>
    </w:p>
    <w:p w14:paraId="46C55150" w14:textId="77777777" w:rsidR="005A1FB7" w:rsidRDefault="005A1FB7" w:rsidP="00FD2934">
      <w:pPr>
        <w:rPr>
          <w:rFonts w:asciiTheme="minorHAnsi" w:hAnsiTheme="minorHAnsi"/>
          <w:sz w:val="22"/>
        </w:rPr>
      </w:pPr>
    </w:p>
    <w:p w14:paraId="1ACD5104" w14:textId="77777777" w:rsidR="0048794D" w:rsidRDefault="0048794D" w:rsidP="00FD2934">
      <w:pPr>
        <w:rPr>
          <w:rFonts w:asciiTheme="minorHAnsi" w:hAnsiTheme="minorHAnsi"/>
          <w:sz w:val="22"/>
        </w:rPr>
      </w:pPr>
      <w:r>
        <w:rPr>
          <w:rFonts w:asciiTheme="minorHAnsi" w:hAnsiTheme="minorHAnsi"/>
          <w:sz w:val="22"/>
        </w:rPr>
        <w:t>Progress Recommendations are the first step in assessing the contractor’s claim for payment.</w:t>
      </w:r>
    </w:p>
    <w:p w14:paraId="51A9CFF5" w14:textId="77777777" w:rsidR="0048794D" w:rsidRPr="00E7671C" w:rsidRDefault="0048794D" w:rsidP="0048794D">
      <w:pPr>
        <w:pStyle w:val="Heading2"/>
        <w:rPr>
          <w:rFonts w:ascii="Cambria" w:hAnsi="Cambria"/>
          <w:b/>
        </w:rPr>
      </w:pPr>
      <w:r w:rsidRPr="00CB4E11">
        <w:rPr>
          <w:rFonts w:ascii="Cambria" w:hAnsi="Cambria"/>
          <w:noProof/>
          <w:lang w:eastAsia="en-AU"/>
        </w:rPr>
        <w:drawing>
          <wp:anchor distT="0" distB="0" distL="114300" distR="114300" simplePos="0" relativeHeight="251748864" behindDoc="0" locked="0" layoutInCell="1" allowOverlap="1" wp14:anchorId="2A2E1658" wp14:editId="451BF4A0">
            <wp:simplePos x="0" y="0"/>
            <wp:positionH relativeFrom="margin">
              <wp:align>left</wp:align>
            </wp:positionH>
            <wp:positionV relativeFrom="paragraph">
              <wp:posOffset>9525</wp:posOffset>
            </wp:positionV>
            <wp:extent cx="733425" cy="1000125"/>
            <wp:effectExtent l="0" t="0" r="9525" b="0"/>
            <wp:wrapSquare wrapText="bothSides"/>
            <wp:docPr id="256" name="Picture 256" descr="icon_puzzle.png"/>
            <wp:cNvGraphicFramePr/>
            <a:graphic xmlns:a="http://schemas.openxmlformats.org/drawingml/2006/main">
              <a:graphicData uri="http://schemas.openxmlformats.org/drawingml/2006/picture">
                <pic:pic xmlns:pic="http://schemas.openxmlformats.org/drawingml/2006/picture">
                  <pic:nvPicPr>
                    <pic:cNvPr id="263" name="Picture 263" descr="icon_puzzle.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anchor>
        </w:drawing>
      </w:r>
      <w:r>
        <w:rPr>
          <w:rFonts w:ascii="Cambria" w:hAnsi="Cambria"/>
          <w:b/>
        </w:rPr>
        <w:t>Create a Progress Payment Recommendation</w:t>
      </w:r>
    </w:p>
    <w:p w14:paraId="7A9BCB1C" w14:textId="77777777" w:rsidR="0048794D" w:rsidRDefault="0048794D" w:rsidP="00FD2934">
      <w:pPr>
        <w:rPr>
          <w:rFonts w:asciiTheme="minorHAnsi" w:hAnsiTheme="minorHAnsi"/>
          <w:sz w:val="22"/>
        </w:rPr>
      </w:pPr>
      <w:r w:rsidRPr="0048794D">
        <w:rPr>
          <w:rFonts w:asciiTheme="minorHAnsi" w:hAnsiTheme="minorHAnsi"/>
          <w:sz w:val="22"/>
        </w:rPr>
        <w:t xml:space="preserve">Progress recommendations are prepared in the </w:t>
      </w:r>
      <w:r w:rsidRPr="0048794D">
        <w:rPr>
          <w:rFonts w:asciiTheme="minorHAnsi" w:hAnsiTheme="minorHAnsi"/>
          <w:b/>
          <w:bCs/>
          <w:sz w:val="22"/>
        </w:rPr>
        <w:t>Assessment</w:t>
      </w:r>
      <w:r w:rsidRPr="0048794D">
        <w:rPr>
          <w:rFonts w:asciiTheme="minorHAnsi" w:hAnsiTheme="minorHAnsi"/>
          <w:sz w:val="22"/>
        </w:rPr>
        <w:t xml:space="preserve"> view of the contract.</w:t>
      </w:r>
    </w:p>
    <w:p w14:paraId="45CBDA99" w14:textId="77777777" w:rsidR="0048794D" w:rsidRDefault="0048794D" w:rsidP="00FD2934">
      <w:pPr>
        <w:rPr>
          <w:rFonts w:asciiTheme="minorHAnsi" w:hAnsiTheme="minorHAnsi"/>
          <w:sz w:val="22"/>
        </w:rPr>
      </w:pPr>
    </w:p>
    <w:p w14:paraId="388DE8F0" w14:textId="77777777" w:rsidR="0048794D" w:rsidRDefault="0048794D" w:rsidP="0048794D">
      <w:pPr>
        <w:pStyle w:val="ListParagraph"/>
        <w:numPr>
          <w:ilvl w:val="0"/>
          <w:numId w:val="37"/>
        </w:numPr>
        <w:rPr>
          <w:rFonts w:asciiTheme="minorHAnsi" w:hAnsiTheme="minorHAnsi"/>
          <w:sz w:val="22"/>
        </w:rPr>
      </w:pPr>
      <w:r>
        <w:rPr>
          <w:rFonts w:asciiTheme="minorHAnsi" w:hAnsiTheme="minorHAnsi"/>
          <w:sz w:val="22"/>
        </w:rPr>
        <w:t xml:space="preserve">Go to the contract and change the View to </w:t>
      </w:r>
      <w:r w:rsidRPr="0048794D">
        <w:rPr>
          <w:rFonts w:asciiTheme="minorHAnsi" w:hAnsiTheme="minorHAnsi"/>
          <w:b/>
          <w:bCs/>
          <w:sz w:val="22"/>
        </w:rPr>
        <w:t>Assessment</w:t>
      </w:r>
    </w:p>
    <w:p w14:paraId="372E125C" w14:textId="77777777" w:rsidR="00FD2934" w:rsidRPr="0048794D" w:rsidRDefault="0048794D" w:rsidP="0048794D">
      <w:pPr>
        <w:pStyle w:val="ListParagraph"/>
        <w:numPr>
          <w:ilvl w:val="0"/>
          <w:numId w:val="37"/>
        </w:numPr>
        <w:rPr>
          <w:rFonts w:asciiTheme="minorHAnsi" w:hAnsiTheme="minorHAnsi"/>
          <w:sz w:val="22"/>
        </w:rPr>
      </w:pPr>
      <w:r>
        <w:rPr>
          <w:rFonts w:asciiTheme="minorHAnsi" w:hAnsiTheme="minorHAnsi"/>
          <w:sz w:val="22"/>
        </w:rPr>
        <w:t>Enter</w:t>
      </w:r>
      <w:r w:rsidR="00FD2934" w:rsidRPr="0048794D">
        <w:rPr>
          <w:rFonts w:asciiTheme="minorHAnsi" w:hAnsiTheme="minorHAnsi"/>
          <w:sz w:val="22"/>
        </w:rPr>
        <w:t xml:space="preserve"> either the </w:t>
      </w:r>
      <w:r w:rsidR="00FD2934" w:rsidRPr="0048794D">
        <w:rPr>
          <w:rFonts w:asciiTheme="minorHAnsi" w:hAnsiTheme="minorHAnsi"/>
          <w:i/>
          <w:sz w:val="22"/>
        </w:rPr>
        <w:t>% Complete</w:t>
      </w:r>
      <w:r w:rsidR="00B01706">
        <w:rPr>
          <w:rFonts w:asciiTheme="minorHAnsi" w:hAnsiTheme="minorHAnsi"/>
          <w:sz w:val="22"/>
        </w:rPr>
        <w:t xml:space="preserve"> or the</w:t>
      </w:r>
      <w:r w:rsidR="00FD2934" w:rsidRPr="0048794D">
        <w:rPr>
          <w:rFonts w:asciiTheme="minorHAnsi" w:hAnsiTheme="minorHAnsi"/>
          <w:sz w:val="22"/>
        </w:rPr>
        <w:t xml:space="preserve"> </w:t>
      </w:r>
      <w:r w:rsidR="00D61613" w:rsidRPr="0048794D">
        <w:rPr>
          <w:rFonts w:asciiTheme="minorHAnsi" w:hAnsiTheme="minorHAnsi"/>
          <w:i/>
          <w:sz w:val="22"/>
        </w:rPr>
        <w:t>Contractor’s</w:t>
      </w:r>
      <w:r w:rsidR="00B01706">
        <w:rPr>
          <w:rFonts w:asciiTheme="minorHAnsi" w:hAnsiTheme="minorHAnsi"/>
          <w:i/>
          <w:sz w:val="22"/>
        </w:rPr>
        <w:t xml:space="preserve"> Claim</w:t>
      </w:r>
      <w:r w:rsidR="00FD2934" w:rsidRPr="0048794D">
        <w:rPr>
          <w:rFonts w:asciiTheme="minorHAnsi" w:hAnsiTheme="minorHAnsi"/>
          <w:sz w:val="22"/>
        </w:rPr>
        <w:t xml:space="preserve"> value all deliverables and variations which are being claimed against.</w:t>
      </w:r>
    </w:p>
    <w:p w14:paraId="7D831EB9" w14:textId="77777777" w:rsidR="00FD2934" w:rsidRDefault="00E551F9" w:rsidP="00FD2934">
      <w:r>
        <w:rPr>
          <w:noProof/>
        </w:rPr>
        <mc:AlternateContent>
          <mc:Choice Requires="wps">
            <w:drawing>
              <wp:anchor distT="0" distB="0" distL="114300" distR="114300" simplePos="0" relativeHeight="251750912" behindDoc="0" locked="0" layoutInCell="1" allowOverlap="1" wp14:anchorId="5C8482FA" wp14:editId="62A19D64">
                <wp:simplePos x="0" y="0"/>
                <wp:positionH relativeFrom="column">
                  <wp:posOffset>4646930</wp:posOffset>
                </wp:positionH>
                <wp:positionV relativeFrom="paragraph">
                  <wp:posOffset>165100</wp:posOffset>
                </wp:positionV>
                <wp:extent cx="962025" cy="361950"/>
                <wp:effectExtent l="0" t="0" r="28575" b="19050"/>
                <wp:wrapNone/>
                <wp:docPr id="257" name="Rectangle 257"/>
                <wp:cNvGraphicFramePr/>
                <a:graphic xmlns:a="http://schemas.openxmlformats.org/drawingml/2006/main">
                  <a:graphicData uri="http://schemas.microsoft.com/office/word/2010/wordprocessingShape">
                    <wps:wsp>
                      <wps:cNvSpPr/>
                      <wps:spPr>
                        <a:xfrm>
                          <a:off x="0" y="0"/>
                          <a:ext cx="962025" cy="3619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F0151E" id="Rectangle 257" o:spid="_x0000_s1026" style="position:absolute;margin-left:365.9pt;margin-top:13pt;width:75.75pt;height:28.5pt;z-index:25175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" filled="f" strokecolor="red" strokeweight="1.5pt"/>
            </w:pict>
          </mc:Fallback>
        </mc:AlternateContent>
      </w:r>
      <w:r w:rsidR="00B01706">
        <w:rPr>
          <w:noProof/>
        </w:rPr>
        <mc:AlternateContent>
          <mc:Choice Requires="wps">
            <w:drawing>
              <wp:anchor distT="0" distB="0" distL="114300" distR="114300" simplePos="0" relativeHeight="251752960" behindDoc="0" locked="0" layoutInCell="1" allowOverlap="1" wp14:anchorId="6D1FE6BC" wp14:editId="7BE3993A">
                <wp:simplePos x="0" y="0"/>
                <wp:positionH relativeFrom="column">
                  <wp:posOffset>3256280</wp:posOffset>
                </wp:positionH>
                <wp:positionV relativeFrom="paragraph">
                  <wp:posOffset>536575</wp:posOffset>
                </wp:positionV>
                <wp:extent cx="914400" cy="1343025"/>
                <wp:effectExtent l="0" t="0" r="19050" b="28575"/>
                <wp:wrapNone/>
                <wp:docPr id="266" name="Rectangle 266"/>
                <wp:cNvGraphicFramePr/>
                <a:graphic xmlns:a="http://schemas.openxmlformats.org/drawingml/2006/main">
                  <a:graphicData uri="http://schemas.microsoft.com/office/word/2010/wordprocessingShape">
                    <wps:wsp>
                      <wps:cNvSpPr/>
                      <wps:spPr>
                        <a:xfrm>
                          <a:off x="0" y="0"/>
                          <a:ext cx="914400" cy="13430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42E26" id="Rectangle 266" o:spid="_x0000_s1026" style="position:absolute;margin-left:256.4pt;margin-top:42.25pt;width:1in;height:105.7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" filled="f" strokecolor="red" strokeweight="1.5pt"/>
            </w:pict>
          </mc:Fallback>
        </mc:AlternateContent>
      </w:r>
      <w:r w:rsidR="00D61613">
        <w:rPr>
          <w:noProof/>
        </w:rPr>
        <w:drawing>
          <wp:inline distT="0" distB="0" distL="0" distR="0" wp14:anchorId="657A4BAA" wp14:editId="1FB5B3DE">
            <wp:extent cx="5664391" cy="22193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1" cstate="print">
                      <a:extLst>
                        <a:ext uri="{28A0092B-C50C-407E-A947-70E740481C1C}">
                          <a14:useLocalDpi xmlns:a14="http://schemas.microsoft.com/office/drawing/2010/main" val="0"/>
                        </a:ext>
                      </a:extLst>
                    </a:blip>
                    <a:srcRect l="1413" t="5303" b="7708"/>
                    <a:stretch/>
                  </pic:blipFill>
                  <pic:spPr bwMode="auto">
                    <a:xfrm>
                      <a:off x="0" y="0"/>
                      <a:ext cx="5685341" cy="2227533"/>
                    </a:xfrm>
                    <a:prstGeom prst="rect">
                      <a:avLst/>
                    </a:prstGeom>
                    <a:ln>
                      <a:noFill/>
                    </a:ln>
                    <a:extLst>
                      <a:ext uri="{53640926-AAD7-44D8-BBD7-CCE9431645EC}">
                        <a14:shadowObscured xmlns:a14="http://schemas.microsoft.com/office/drawing/2010/main"/>
                      </a:ext>
                    </a:extLst>
                  </pic:spPr>
                </pic:pic>
              </a:graphicData>
            </a:graphic>
          </wp:inline>
        </w:drawing>
      </w:r>
    </w:p>
    <w:p w14:paraId="2A3E8E1A" w14:textId="77777777" w:rsidR="00E551F9" w:rsidRDefault="00E551F9" w:rsidP="00E551F9">
      <w:pPr>
        <w:pStyle w:val="ListParagraph"/>
        <w:numPr>
          <w:ilvl w:val="0"/>
          <w:numId w:val="37"/>
        </w:numPr>
        <w:rPr>
          <w:rFonts w:asciiTheme="minorHAnsi" w:hAnsiTheme="minorHAnsi"/>
          <w:sz w:val="22"/>
        </w:rPr>
      </w:pPr>
      <w:r>
        <w:rPr>
          <w:rFonts w:asciiTheme="minorHAnsi" w:hAnsiTheme="minorHAnsi"/>
          <w:sz w:val="22"/>
        </w:rPr>
        <w:t>Select</w:t>
      </w:r>
      <w:r w:rsidR="00FD2934" w:rsidRPr="00E551F9">
        <w:rPr>
          <w:rFonts w:asciiTheme="minorHAnsi" w:hAnsiTheme="minorHAnsi"/>
          <w:sz w:val="22"/>
        </w:rPr>
        <w:t xml:space="preserve"> </w:t>
      </w:r>
      <w:r w:rsidR="006575EA" w:rsidRPr="00E7671C">
        <w:rPr>
          <w:noProof/>
          <w:lang w:eastAsia="en-AU"/>
        </w:rPr>
        <w:drawing>
          <wp:inline distT="0" distB="0" distL="0" distR="0" wp14:anchorId="18C20FD6" wp14:editId="67E64374">
            <wp:extent cx="538536" cy="327025"/>
            <wp:effectExtent l="0" t="0" r="0" b="0"/>
            <wp:docPr id="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45203" cy="331073"/>
                    </a:xfrm>
                    <a:prstGeom prst="rect">
                      <a:avLst/>
                    </a:prstGeom>
                    <a:noFill/>
                    <a:ln>
                      <a:noFill/>
                    </a:ln>
                  </pic:spPr>
                </pic:pic>
              </a:graphicData>
            </a:graphic>
          </wp:inline>
        </w:drawing>
      </w:r>
      <w:r w:rsidR="00FD2934" w:rsidRPr="00E551F9">
        <w:rPr>
          <w:rFonts w:asciiTheme="minorHAnsi" w:hAnsiTheme="minorHAnsi"/>
          <w:sz w:val="22"/>
        </w:rPr>
        <w:t xml:space="preserve"> and the claim amount will be displayed wi</w:t>
      </w:r>
      <w:r w:rsidR="0048794D" w:rsidRPr="00E551F9">
        <w:rPr>
          <w:rFonts w:asciiTheme="minorHAnsi" w:hAnsiTheme="minorHAnsi"/>
          <w:sz w:val="22"/>
        </w:rPr>
        <w:t>th</w:t>
      </w:r>
      <w:r w:rsidR="00FD2934" w:rsidRPr="00E551F9">
        <w:rPr>
          <w:rFonts w:asciiTheme="minorHAnsi" w:hAnsiTheme="minorHAnsi"/>
          <w:sz w:val="22"/>
        </w:rPr>
        <w:t xml:space="preserve"> </w:t>
      </w:r>
      <w:r w:rsidR="0048794D" w:rsidRPr="00E551F9">
        <w:rPr>
          <w:rFonts w:asciiTheme="minorHAnsi" w:hAnsiTheme="minorHAnsi"/>
          <w:sz w:val="22"/>
        </w:rPr>
        <w:t xml:space="preserve">the </w:t>
      </w:r>
      <w:r w:rsidR="00FD2934" w:rsidRPr="00E551F9">
        <w:rPr>
          <w:rFonts w:asciiTheme="minorHAnsi" w:hAnsiTheme="minorHAnsi"/>
          <w:sz w:val="22"/>
        </w:rPr>
        <w:t>% complete of the contract.</w:t>
      </w:r>
    </w:p>
    <w:p w14:paraId="3CDE4EB1" w14:textId="77777777" w:rsidR="00E551F9" w:rsidRPr="00E551F9" w:rsidRDefault="00FD2934" w:rsidP="00E551F9">
      <w:pPr>
        <w:pStyle w:val="ListParagraph"/>
        <w:numPr>
          <w:ilvl w:val="0"/>
          <w:numId w:val="37"/>
        </w:numPr>
        <w:rPr>
          <w:rFonts w:asciiTheme="minorHAnsi" w:hAnsiTheme="minorHAnsi"/>
          <w:sz w:val="22"/>
        </w:rPr>
      </w:pPr>
      <w:r w:rsidRPr="00E551F9">
        <w:rPr>
          <w:rFonts w:asciiTheme="minorHAnsi" w:hAnsiTheme="minorHAnsi"/>
          <w:sz w:val="22"/>
        </w:rPr>
        <w:t xml:space="preserve">If you wish to vary the </w:t>
      </w:r>
      <w:r w:rsidR="0048794D" w:rsidRPr="00E551F9">
        <w:rPr>
          <w:rFonts w:asciiTheme="minorHAnsi" w:hAnsiTheme="minorHAnsi"/>
          <w:sz w:val="22"/>
        </w:rPr>
        <w:t xml:space="preserve">assessed amount </w:t>
      </w:r>
      <w:r w:rsidRPr="00E551F9">
        <w:rPr>
          <w:rFonts w:asciiTheme="minorHAnsi" w:hAnsiTheme="minorHAnsi"/>
          <w:sz w:val="22"/>
        </w:rPr>
        <w:t xml:space="preserve">from the </w:t>
      </w:r>
      <w:r w:rsidR="0048794D" w:rsidRPr="00E551F9">
        <w:rPr>
          <w:rFonts w:asciiTheme="minorHAnsi" w:hAnsiTheme="minorHAnsi"/>
          <w:i/>
          <w:iCs/>
          <w:sz w:val="22"/>
        </w:rPr>
        <w:t>Contractor’s Claim</w:t>
      </w:r>
      <w:r w:rsidR="0048794D" w:rsidRPr="00E551F9">
        <w:rPr>
          <w:rFonts w:asciiTheme="minorHAnsi" w:hAnsiTheme="minorHAnsi"/>
          <w:sz w:val="22"/>
        </w:rPr>
        <w:t xml:space="preserve"> then </w:t>
      </w:r>
      <w:r w:rsidRPr="00E551F9">
        <w:rPr>
          <w:rFonts w:asciiTheme="minorHAnsi" w:hAnsiTheme="minorHAnsi"/>
          <w:sz w:val="22"/>
        </w:rPr>
        <w:t xml:space="preserve">edit the </w:t>
      </w:r>
      <w:r w:rsidR="0048794D" w:rsidRPr="00E551F9">
        <w:rPr>
          <w:rFonts w:asciiTheme="minorHAnsi" w:hAnsiTheme="minorHAnsi"/>
          <w:i/>
          <w:iCs/>
          <w:sz w:val="22"/>
        </w:rPr>
        <w:t>Assessment</w:t>
      </w:r>
      <w:r w:rsidRPr="00E551F9">
        <w:rPr>
          <w:rFonts w:asciiTheme="minorHAnsi" w:hAnsiTheme="minorHAnsi"/>
          <w:sz w:val="22"/>
        </w:rPr>
        <w:t xml:space="preserve"> amount to </w:t>
      </w:r>
      <w:r w:rsidR="0048794D" w:rsidRPr="00E551F9">
        <w:rPr>
          <w:rFonts w:asciiTheme="minorHAnsi" w:hAnsiTheme="minorHAnsi"/>
          <w:sz w:val="22"/>
        </w:rPr>
        <w:t>reflect this</w:t>
      </w:r>
      <w:r w:rsidRPr="00E551F9">
        <w:rPr>
          <w:rFonts w:asciiTheme="minorHAnsi" w:hAnsiTheme="minorHAnsi"/>
          <w:sz w:val="22"/>
        </w:rPr>
        <w:t xml:space="preserve"> and type a reason in the reasons box.</w:t>
      </w:r>
    </w:p>
    <w:p w14:paraId="377DAE93" w14:textId="77777777" w:rsidR="00E551F9" w:rsidRDefault="00E551F9" w:rsidP="00FD2934">
      <w:pPr>
        <w:rPr>
          <w:rFonts w:asciiTheme="minorHAnsi" w:hAnsiTheme="minorHAnsi"/>
          <w:sz w:val="22"/>
        </w:rPr>
      </w:pPr>
      <w:r>
        <w:rPr>
          <w:noProof/>
        </w:rPr>
        <w:lastRenderedPageBreak/>
        <mc:AlternateContent>
          <mc:Choice Requires="wps">
            <w:drawing>
              <wp:anchor distT="0" distB="0" distL="114300" distR="114300" simplePos="0" relativeHeight="251757056" behindDoc="0" locked="0" layoutInCell="1" allowOverlap="1" wp14:anchorId="07B6BA9F" wp14:editId="08221472">
                <wp:simplePos x="0" y="0"/>
                <wp:positionH relativeFrom="column">
                  <wp:posOffset>4951729</wp:posOffset>
                </wp:positionH>
                <wp:positionV relativeFrom="paragraph">
                  <wp:posOffset>641985</wp:posOffset>
                </wp:positionV>
                <wp:extent cx="619125" cy="1371600"/>
                <wp:effectExtent l="0" t="0" r="28575" b="19050"/>
                <wp:wrapNone/>
                <wp:docPr id="292" name="Rectangle 292"/>
                <wp:cNvGraphicFramePr/>
                <a:graphic xmlns:a="http://schemas.openxmlformats.org/drawingml/2006/main">
                  <a:graphicData uri="http://schemas.microsoft.com/office/word/2010/wordprocessingShape">
                    <wps:wsp>
                      <wps:cNvSpPr/>
                      <wps:spPr>
                        <a:xfrm>
                          <a:off x="0" y="0"/>
                          <a:ext cx="619125" cy="1371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50AD0" id="Rectangle 292" o:spid="_x0000_s1026" style="position:absolute;margin-left:389.9pt;margin-top:50.55pt;width:48.75pt;height:108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" filled="f" strokecolor="red" strokeweight="1.5pt"/>
            </w:pict>
          </mc:Fallback>
        </mc:AlternateContent>
      </w:r>
      <w:r>
        <w:rPr>
          <w:noProof/>
        </w:rPr>
        <mc:AlternateContent>
          <mc:Choice Requires="wps">
            <w:drawing>
              <wp:anchor distT="0" distB="0" distL="114300" distR="114300" simplePos="0" relativeHeight="251755008" behindDoc="0" locked="0" layoutInCell="1" allowOverlap="1" wp14:anchorId="1E77131C" wp14:editId="5924EDC4">
                <wp:simplePos x="0" y="0"/>
                <wp:positionH relativeFrom="column">
                  <wp:posOffset>3713481</wp:posOffset>
                </wp:positionH>
                <wp:positionV relativeFrom="paragraph">
                  <wp:posOffset>641985</wp:posOffset>
                </wp:positionV>
                <wp:extent cx="457200" cy="1371600"/>
                <wp:effectExtent l="0" t="0" r="19050" b="19050"/>
                <wp:wrapNone/>
                <wp:docPr id="285" name="Rectangle 285"/>
                <wp:cNvGraphicFramePr/>
                <a:graphic xmlns:a="http://schemas.openxmlformats.org/drawingml/2006/main">
                  <a:graphicData uri="http://schemas.microsoft.com/office/word/2010/wordprocessingShape">
                    <wps:wsp>
                      <wps:cNvSpPr/>
                      <wps:spPr>
                        <a:xfrm>
                          <a:off x="0" y="0"/>
                          <a:ext cx="457200" cy="1371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C94F9" id="Rectangle 285" o:spid="_x0000_s1026" style="position:absolute;margin-left:292.4pt;margin-top:50.55pt;width:36pt;height:108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" filled="f" strokecolor="red" strokeweight="1.5pt"/>
            </w:pict>
          </mc:Fallback>
        </mc:AlternateContent>
      </w:r>
      <w:r>
        <w:rPr>
          <w:noProof/>
        </w:rPr>
        <w:drawing>
          <wp:inline distT="0" distB="0" distL="0" distR="0" wp14:anchorId="78C254D0" wp14:editId="523C9CE2">
            <wp:extent cx="5629389" cy="2209800"/>
            <wp:effectExtent l="0" t="0" r="9525"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1" cstate="print">
                      <a:extLst>
                        <a:ext uri="{28A0092B-C50C-407E-A947-70E740481C1C}">
                          <a14:useLocalDpi xmlns:a14="http://schemas.microsoft.com/office/drawing/2010/main" val="0"/>
                        </a:ext>
                      </a:extLst>
                    </a:blip>
                    <a:srcRect t="3889" b="7708"/>
                    <a:stretch/>
                  </pic:blipFill>
                  <pic:spPr bwMode="auto">
                    <a:xfrm>
                      <a:off x="0" y="0"/>
                      <a:ext cx="5715640" cy="2243657"/>
                    </a:xfrm>
                    <a:prstGeom prst="rect">
                      <a:avLst/>
                    </a:prstGeom>
                    <a:ln>
                      <a:noFill/>
                    </a:ln>
                    <a:extLst>
                      <a:ext uri="{53640926-AAD7-44D8-BBD7-CCE9431645EC}">
                        <a14:shadowObscured xmlns:a14="http://schemas.microsoft.com/office/drawing/2010/main"/>
                      </a:ext>
                    </a:extLst>
                  </pic:spPr>
                </pic:pic>
              </a:graphicData>
            </a:graphic>
          </wp:inline>
        </w:drawing>
      </w:r>
    </w:p>
    <w:p w14:paraId="6B9F01CF" w14:textId="77777777" w:rsidR="00E551F9" w:rsidRDefault="00E551F9" w:rsidP="00E551F9">
      <w:pPr>
        <w:pStyle w:val="ListParagraph"/>
        <w:numPr>
          <w:ilvl w:val="0"/>
          <w:numId w:val="37"/>
        </w:numPr>
        <w:rPr>
          <w:rFonts w:asciiTheme="minorHAnsi" w:hAnsiTheme="minorHAnsi"/>
          <w:sz w:val="22"/>
        </w:rPr>
      </w:pPr>
      <w:r>
        <w:rPr>
          <w:rFonts w:asciiTheme="minorHAnsi" w:hAnsiTheme="minorHAnsi"/>
          <w:sz w:val="22"/>
        </w:rPr>
        <w:t>Select</w:t>
      </w:r>
      <w:r w:rsidRPr="00E551F9">
        <w:rPr>
          <w:rFonts w:asciiTheme="minorHAnsi" w:hAnsiTheme="minorHAnsi"/>
          <w:sz w:val="22"/>
        </w:rPr>
        <w:t xml:space="preserve"> </w:t>
      </w:r>
      <w:r w:rsidRPr="00E7671C">
        <w:rPr>
          <w:noProof/>
          <w:lang w:eastAsia="en-AU"/>
        </w:rPr>
        <w:drawing>
          <wp:inline distT="0" distB="0" distL="0" distR="0" wp14:anchorId="7A5B6489" wp14:editId="1F2CE531">
            <wp:extent cx="538536" cy="327025"/>
            <wp:effectExtent l="0" t="0" r="0" b="0"/>
            <wp:docPr id="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45203" cy="331073"/>
                    </a:xfrm>
                    <a:prstGeom prst="rect">
                      <a:avLst/>
                    </a:prstGeom>
                    <a:noFill/>
                    <a:ln>
                      <a:noFill/>
                    </a:ln>
                  </pic:spPr>
                </pic:pic>
              </a:graphicData>
            </a:graphic>
          </wp:inline>
        </w:drawing>
      </w:r>
      <w:r w:rsidRPr="00E551F9">
        <w:rPr>
          <w:rFonts w:asciiTheme="minorHAnsi" w:hAnsiTheme="minorHAnsi"/>
          <w:sz w:val="22"/>
        </w:rPr>
        <w:t xml:space="preserve"> and </w:t>
      </w:r>
      <w:r>
        <w:rPr>
          <w:rFonts w:asciiTheme="minorHAnsi" w:hAnsiTheme="minorHAnsi"/>
          <w:sz w:val="22"/>
        </w:rPr>
        <w:t>any variances with the Contractor’s Claim will be</w:t>
      </w:r>
      <w:r w:rsidRPr="00E551F9">
        <w:rPr>
          <w:rFonts w:asciiTheme="minorHAnsi" w:hAnsiTheme="minorHAnsi"/>
          <w:sz w:val="22"/>
        </w:rPr>
        <w:t>.</w:t>
      </w:r>
    </w:p>
    <w:p w14:paraId="4E155C2F" w14:textId="77777777" w:rsidR="00FD2934" w:rsidRPr="00E551F9" w:rsidRDefault="00933108" w:rsidP="00E551F9">
      <w:pPr>
        <w:pStyle w:val="ListParagraph"/>
        <w:numPr>
          <w:ilvl w:val="0"/>
          <w:numId w:val="37"/>
        </w:numPr>
        <w:rPr>
          <w:rFonts w:asciiTheme="minorHAnsi" w:hAnsiTheme="minorHAnsi"/>
          <w:sz w:val="22"/>
        </w:rPr>
      </w:pPr>
      <w:r w:rsidRPr="00E551F9">
        <w:rPr>
          <w:rFonts w:asciiTheme="minorHAnsi" w:hAnsiTheme="minorHAnsi"/>
          <w:sz w:val="22"/>
        </w:rPr>
        <w:t>Select</w:t>
      </w:r>
      <w:r w:rsidR="00FD2934" w:rsidRPr="00E551F9">
        <w:rPr>
          <w:rFonts w:asciiTheme="minorHAnsi" w:hAnsiTheme="minorHAnsi"/>
          <w:sz w:val="22"/>
        </w:rPr>
        <w:t xml:space="preserve"> the relevant </w:t>
      </w:r>
      <w:r w:rsidR="00E551F9">
        <w:rPr>
          <w:rFonts w:asciiTheme="minorHAnsi" w:hAnsiTheme="minorHAnsi"/>
          <w:sz w:val="22"/>
        </w:rPr>
        <w:t xml:space="preserve">recommendation </w:t>
      </w:r>
      <w:r w:rsidR="00FD2934" w:rsidRPr="00E551F9">
        <w:rPr>
          <w:rFonts w:asciiTheme="minorHAnsi" w:hAnsiTheme="minorHAnsi"/>
          <w:sz w:val="22"/>
        </w:rPr>
        <w:t xml:space="preserve">template from the </w:t>
      </w:r>
      <w:r w:rsidR="00FD2934" w:rsidRPr="00E551F9">
        <w:rPr>
          <w:rFonts w:asciiTheme="minorHAnsi" w:hAnsiTheme="minorHAnsi"/>
          <w:i/>
          <w:sz w:val="22"/>
        </w:rPr>
        <w:t xml:space="preserve">Related Templates </w:t>
      </w:r>
      <w:r w:rsidR="00FD2934" w:rsidRPr="00E551F9">
        <w:rPr>
          <w:rFonts w:asciiTheme="minorHAnsi" w:hAnsiTheme="minorHAnsi"/>
          <w:sz w:val="22"/>
        </w:rPr>
        <w:t>panel.</w:t>
      </w:r>
    </w:p>
    <w:p w14:paraId="247E45D3" w14:textId="77777777" w:rsidR="0048794D" w:rsidRDefault="0048794D" w:rsidP="00FD2934">
      <w:pPr>
        <w:rPr>
          <w:rFonts w:asciiTheme="minorHAnsi" w:hAnsiTheme="minorHAnsi"/>
          <w:sz w:val="22"/>
        </w:rPr>
      </w:pPr>
      <w:r>
        <w:rPr>
          <w:noProof/>
        </w:rPr>
        <mc:AlternateContent>
          <mc:Choice Requires="wps">
            <w:drawing>
              <wp:anchor distT="0" distB="0" distL="114300" distR="114300" simplePos="0" relativeHeight="251746816" behindDoc="0" locked="0" layoutInCell="1" allowOverlap="1" wp14:anchorId="18614160" wp14:editId="6615B8AB">
                <wp:simplePos x="0" y="0"/>
                <wp:positionH relativeFrom="column">
                  <wp:posOffset>3608705</wp:posOffset>
                </wp:positionH>
                <wp:positionV relativeFrom="paragraph">
                  <wp:posOffset>2465070</wp:posOffset>
                </wp:positionV>
                <wp:extent cx="971550" cy="142875"/>
                <wp:effectExtent l="0" t="0" r="19050" b="28575"/>
                <wp:wrapNone/>
                <wp:docPr id="61" name="Rectangle 61"/>
                <wp:cNvGraphicFramePr/>
                <a:graphic xmlns:a="http://schemas.openxmlformats.org/drawingml/2006/main">
                  <a:graphicData uri="http://schemas.microsoft.com/office/word/2010/wordprocessingShape">
                    <wps:wsp>
                      <wps:cNvSpPr/>
                      <wps:spPr>
                        <a:xfrm>
                          <a:off x="0" y="0"/>
                          <a:ext cx="971550" cy="1428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96B37" id="Rectangle 61" o:spid="_x0000_s1026" style="position:absolute;margin-left:284.15pt;margin-top:194.1pt;width:76.5pt;height:11.2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" filled="f" strokecolor="red" strokeweight="1.5pt"/>
            </w:pict>
          </mc:Fallback>
        </mc:AlternateContent>
      </w:r>
      <w:r>
        <w:rPr>
          <w:noProof/>
        </w:rPr>
        <w:drawing>
          <wp:inline distT="0" distB="0" distL="0" distR="0" wp14:anchorId="6A5A6C2F" wp14:editId="29F52EC7">
            <wp:extent cx="5196632" cy="2895600"/>
            <wp:effectExtent l="0" t="0" r="444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5229993" cy="2914189"/>
                    </a:xfrm>
                    <a:prstGeom prst="rect">
                      <a:avLst/>
                    </a:prstGeom>
                  </pic:spPr>
                </pic:pic>
              </a:graphicData>
            </a:graphic>
          </wp:inline>
        </w:drawing>
      </w:r>
    </w:p>
    <w:p w14:paraId="1B4985D3" w14:textId="77777777" w:rsidR="00B56E24" w:rsidRPr="00B56E24" w:rsidRDefault="00B56E24" w:rsidP="00B56E24">
      <w:pPr>
        <w:pStyle w:val="ListParagraph"/>
        <w:numPr>
          <w:ilvl w:val="0"/>
          <w:numId w:val="37"/>
        </w:numPr>
        <w:rPr>
          <w:rFonts w:asciiTheme="minorHAnsi" w:hAnsiTheme="minorHAnsi"/>
          <w:sz w:val="22"/>
        </w:rPr>
      </w:pPr>
      <w:r w:rsidRPr="00B56E24">
        <w:rPr>
          <w:rFonts w:asciiTheme="minorHAnsi" w:hAnsiTheme="minorHAnsi"/>
          <w:sz w:val="22"/>
        </w:rPr>
        <w:t>UniPhi Document creation screen will open in a new browser tab. Note that all the fields have been selected, such as “Use Template” and “Create in Project” because this information is already</w:t>
      </w:r>
      <w:r w:rsidR="006F5B12">
        <w:rPr>
          <w:rFonts w:asciiTheme="minorHAnsi" w:hAnsiTheme="minorHAnsi"/>
          <w:sz w:val="22"/>
        </w:rPr>
        <w:t xml:space="preserve"> </w:t>
      </w:r>
      <w:r w:rsidRPr="00B56E24">
        <w:rPr>
          <w:rFonts w:asciiTheme="minorHAnsi" w:hAnsiTheme="minorHAnsi"/>
          <w:sz w:val="22"/>
        </w:rPr>
        <w:t xml:space="preserve">known. You can also review who the approvers might be and their delegations. Select </w:t>
      </w:r>
      <w:r w:rsidR="00504228">
        <w:rPr>
          <w:noProof/>
        </w:rPr>
        <w:drawing>
          <wp:inline distT="0" distB="0" distL="0" distR="0" wp14:anchorId="3E104AC1" wp14:editId="1210AC60">
            <wp:extent cx="590550" cy="274911"/>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extLst>
                        <a:ext uri="{28A0092B-C50C-407E-A947-70E740481C1C}">
                          <a14:useLocalDpi xmlns:a14="http://schemas.microsoft.com/office/drawing/2010/main" val="0"/>
                        </a:ext>
                      </a:extLst>
                    </a:blip>
                    <a:stretch>
                      <a:fillRect/>
                    </a:stretch>
                  </pic:blipFill>
                  <pic:spPr>
                    <a:xfrm>
                      <a:off x="0" y="0"/>
                      <a:ext cx="609047" cy="283522"/>
                    </a:xfrm>
                    <a:prstGeom prst="rect">
                      <a:avLst/>
                    </a:prstGeom>
                  </pic:spPr>
                </pic:pic>
              </a:graphicData>
            </a:graphic>
          </wp:inline>
        </w:drawing>
      </w:r>
      <w:r w:rsidR="00504228">
        <w:rPr>
          <w:rFonts w:asciiTheme="minorHAnsi" w:hAnsiTheme="minorHAnsi"/>
          <w:sz w:val="22"/>
        </w:rPr>
        <w:t xml:space="preserve"> </w:t>
      </w:r>
      <w:r w:rsidRPr="00B56E24">
        <w:rPr>
          <w:rFonts w:asciiTheme="minorHAnsi" w:hAnsiTheme="minorHAnsi"/>
          <w:sz w:val="22"/>
        </w:rPr>
        <w:t>Create to start the document.</w:t>
      </w:r>
    </w:p>
    <w:p w14:paraId="6E9F9EC8" w14:textId="77777777" w:rsidR="0048794D" w:rsidRDefault="0048794D" w:rsidP="00FD2934">
      <w:pPr>
        <w:rPr>
          <w:rFonts w:asciiTheme="minorHAnsi" w:hAnsiTheme="minorHAnsi"/>
          <w:sz w:val="22"/>
        </w:rPr>
      </w:pPr>
      <w:r>
        <w:rPr>
          <w:noProof/>
        </w:rPr>
        <w:lastRenderedPageBreak/>
        <w:drawing>
          <wp:inline distT="0" distB="0" distL="0" distR="0" wp14:anchorId="24B1A5AF" wp14:editId="4E2DF700">
            <wp:extent cx="6066155" cy="24669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4" cstate="print">
                      <a:extLst>
                        <a:ext uri="{28A0092B-C50C-407E-A947-70E740481C1C}">
                          <a14:useLocalDpi xmlns:a14="http://schemas.microsoft.com/office/drawing/2010/main" val="0"/>
                        </a:ext>
                      </a:extLst>
                    </a:blip>
                    <a:srcRect/>
                    <a:stretch/>
                  </pic:blipFill>
                  <pic:spPr bwMode="auto">
                    <a:xfrm>
                      <a:off x="0" y="0"/>
                      <a:ext cx="6066155" cy="2466975"/>
                    </a:xfrm>
                    <a:prstGeom prst="rect">
                      <a:avLst/>
                    </a:prstGeom>
                    <a:ln>
                      <a:noFill/>
                    </a:ln>
                    <a:extLst>
                      <a:ext uri="{53640926-AAD7-44D8-BBD7-CCE9431645EC}">
                        <a14:shadowObscured xmlns:a14="http://schemas.microsoft.com/office/drawing/2010/main"/>
                      </a:ext>
                    </a:extLst>
                  </pic:spPr>
                </pic:pic>
              </a:graphicData>
            </a:graphic>
          </wp:inline>
        </w:drawing>
      </w:r>
    </w:p>
    <w:p w14:paraId="7C9B4228" w14:textId="77777777" w:rsidR="00991FE6" w:rsidRDefault="006F5B12" w:rsidP="006F5B12">
      <w:pPr>
        <w:pStyle w:val="ListParagraph"/>
        <w:numPr>
          <w:ilvl w:val="0"/>
          <w:numId w:val="37"/>
        </w:numPr>
        <w:rPr>
          <w:rFonts w:asciiTheme="minorHAnsi" w:hAnsiTheme="minorHAnsi"/>
          <w:sz w:val="22"/>
        </w:rPr>
      </w:pPr>
      <w:r>
        <w:rPr>
          <w:rFonts w:asciiTheme="minorHAnsi" w:hAnsiTheme="minorHAnsi"/>
          <w:sz w:val="22"/>
        </w:rPr>
        <w:t>The first step in the document is</w:t>
      </w:r>
      <w:r w:rsidR="00991FE6">
        <w:rPr>
          <w:rFonts w:asciiTheme="minorHAnsi" w:hAnsiTheme="minorHAnsi"/>
          <w:sz w:val="22"/>
        </w:rPr>
        <w:t xml:space="preserve"> to review the recommendation. The Supplier and Contract will be selected automatically.</w:t>
      </w:r>
    </w:p>
    <w:p w14:paraId="6B460120" w14:textId="77777777" w:rsidR="006F5B12" w:rsidRPr="006F5B12" w:rsidRDefault="00991FE6" w:rsidP="006F5B12">
      <w:pPr>
        <w:pStyle w:val="ListParagraph"/>
        <w:numPr>
          <w:ilvl w:val="0"/>
          <w:numId w:val="37"/>
        </w:numPr>
        <w:rPr>
          <w:rFonts w:asciiTheme="minorHAnsi" w:hAnsiTheme="minorHAnsi"/>
          <w:sz w:val="22"/>
        </w:rPr>
      </w:pPr>
      <w:r>
        <w:rPr>
          <w:rFonts w:asciiTheme="minorHAnsi" w:hAnsiTheme="minorHAnsi"/>
          <w:sz w:val="22"/>
        </w:rPr>
        <w:t xml:space="preserve">Enter the </w:t>
      </w:r>
      <w:r w:rsidRPr="00991FE6">
        <w:rPr>
          <w:rFonts w:asciiTheme="minorHAnsi" w:hAnsiTheme="minorHAnsi"/>
          <w:i/>
          <w:iCs/>
          <w:sz w:val="22"/>
        </w:rPr>
        <w:t>Certification Date</w:t>
      </w:r>
      <w:r>
        <w:rPr>
          <w:rFonts w:asciiTheme="minorHAnsi" w:hAnsiTheme="minorHAnsi"/>
          <w:sz w:val="22"/>
        </w:rPr>
        <w:t xml:space="preserve">. </w:t>
      </w:r>
    </w:p>
    <w:p w14:paraId="77A6078E" w14:textId="77777777" w:rsidR="00FD2934" w:rsidRDefault="006F5B12" w:rsidP="00FD2934">
      <w:r>
        <w:rPr>
          <w:noProof/>
        </w:rPr>
        <w:drawing>
          <wp:inline distT="0" distB="0" distL="0" distR="0" wp14:anchorId="54699F54" wp14:editId="73123BAB">
            <wp:extent cx="4910697" cy="2914650"/>
            <wp:effectExtent l="0" t="0" r="444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5" cstate="print">
                      <a:extLst>
                        <a:ext uri="{28A0092B-C50C-407E-A947-70E740481C1C}">
                          <a14:useLocalDpi xmlns:a14="http://schemas.microsoft.com/office/drawing/2010/main" val="0"/>
                        </a:ext>
                      </a:extLst>
                    </a:blip>
                    <a:srcRect/>
                    <a:stretch/>
                  </pic:blipFill>
                  <pic:spPr bwMode="auto">
                    <a:xfrm>
                      <a:off x="0" y="0"/>
                      <a:ext cx="4970106" cy="2949911"/>
                    </a:xfrm>
                    <a:prstGeom prst="rect">
                      <a:avLst/>
                    </a:prstGeom>
                    <a:ln>
                      <a:noFill/>
                    </a:ln>
                    <a:extLst>
                      <a:ext uri="{53640926-AAD7-44D8-BBD7-CCE9431645EC}">
                        <a14:shadowObscured xmlns:a14="http://schemas.microsoft.com/office/drawing/2010/main"/>
                      </a:ext>
                    </a:extLst>
                  </pic:spPr>
                </pic:pic>
              </a:graphicData>
            </a:graphic>
          </wp:inline>
        </w:drawing>
      </w:r>
    </w:p>
    <w:p w14:paraId="377CD82F" w14:textId="77777777" w:rsidR="00FD2934" w:rsidRPr="00E7671C" w:rsidRDefault="00991FE6" w:rsidP="00991FE6">
      <w:pPr>
        <w:pStyle w:val="ColorfulList-Accent11"/>
        <w:numPr>
          <w:ilvl w:val="0"/>
          <w:numId w:val="37"/>
        </w:numPr>
        <w:rPr>
          <w:rFonts w:asciiTheme="minorHAnsi" w:hAnsiTheme="minorHAnsi"/>
          <w:sz w:val="22"/>
          <w:szCs w:val="22"/>
        </w:rPr>
      </w:pPr>
      <w:r>
        <w:rPr>
          <w:rFonts w:asciiTheme="minorHAnsi" w:hAnsiTheme="minorHAnsi"/>
          <w:sz w:val="22"/>
          <w:szCs w:val="22"/>
        </w:rPr>
        <w:t>T</w:t>
      </w:r>
      <w:r w:rsidR="00FD2934" w:rsidRPr="00E7671C">
        <w:rPr>
          <w:rFonts w:asciiTheme="minorHAnsi" w:hAnsiTheme="minorHAnsi"/>
          <w:sz w:val="22"/>
          <w:szCs w:val="22"/>
        </w:rPr>
        <w:t xml:space="preserve">he claim number is automatically </w:t>
      </w:r>
      <w:r w:rsidRPr="00E7671C">
        <w:rPr>
          <w:rFonts w:asciiTheme="minorHAnsi" w:hAnsiTheme="minorHAnsi"/>
          <w:sz w:val="22"/>
          <w:szCs w:val="22"/>
        </w:rPr>
        <w:t>populated;</w:t>
      </w:r>
      <w:r w:rsidR="00FD2934" w:rsidRPr="00E7671C">
        <w:rPr>
          <w:rFonts w:asciiTheme="minorHAnsi" w:hAnsiTheme="minorHAnsi"/>
          <w:sz w:val="22"/>
          <w:szCs w:val="22"/>
        </w:rPr>
        <w:t xml:space="preserve"> </w:t>
      </w:r>
      <w:r w:rsidRPr="00E7671C">
        <w:rPr>
          <w:rFonts w:asciiTheme="minorHAnsi" w:hAnsiTheme="minorHAnsi"/>
          <w:sz w:val="22"/>
          <w:szCs w:val="22"/>
        </w:rPr>
        <w:t>however,</w:t>
      </w:r>
      <w:r w:rsidR="00FD2934" w:rsidRPr="00E7671C">
        <w:rPr>
          <w:rFonts w:asciiTheme="minorHAnsi" w:hAnsiTheme="minorHAnsi"/>
          <w:sz w:val="22"/>
          <w:szCs w:val="22"/>
        </w:rPr>
        <w:t xml:space="preserve"> </w:t>
      </w:r>
      <w:r>
        <w:rPr>
          <w:rFonts w:asciiTheme="minorHAnsi" w:hAnsiTheme="minorHAnsi"/>
          <w:sz w:val="22"/>
          <w:szCs w:val="22"/>
        </w:rPr>
        <w:t xml:space="preserve">it can be </w:t>
      </w:r>
      <w:r w:rsidRPr="00E7671C">
        <w:rPr>
          <w:rFonts w:asciiTheme="minorHAnsi" w:hAnsiTheme="minorHAnsi"/>
          <w:sz w:val="22"/>
          <w:szCs w:val="22"/>
        </w:rPr>
        <w:t>overridd</w:t>
      </w:r>
      <w:r>
        <w:rPr>
          <w:rFonts w:asciiTheme="minorHAnsi" w:hAnsiTheme="minorHAnsi"/>
          <w:sz w:val="22"/>
          <w:szCs w:val="22"/>
        </w:rPr>
        <w:t>en</w:t>
      </w:r>
    </w:p>
    <w:p w14:paraId="4B7E57D1" w14:textId="77777777" w:rsidR="005A1FB7" w:rsidRDefault="005A1FB7">
      <w:pPr>
        <w:spacing w:after="0" w:line="240" w:lineRule="auto"/>
        <w:rPr>
          <w:rFonts w:asciiTheme="minorHAnsi" w:eastAsia="Times New Roman" w:hAnsiTheme="minorHAnsi"/>
          <w:color w:val="000000"/>
          <w:sz w:val="22"/>
        </w:rPr>
      </w:pPr>
      <w:r>
        <w:rPr>
          <w:rFonts w:asciiTheme="minorHAnsi" w:hAnsiTheme="minorHAnsi"/>
          <w:sz w:val="22"/>
        </w:rPr>
        <w:br w:type="page"/>
      </w:r>
    </w:p>
    <w:p w14:paraId="48FBD779" w14:textId="77777777" w:rsidR="00FD2934" w:rsidRPr="00E7671C" w:rsidRDefault="00991FE6" w:rsidP="00991FE6">
      <w:pPr>
        <w:pStyle w:val="ColorfulList-Accent11"/>
        <w:numPr>
          <w:ilvl w:val="0"/>
          <w:numId w:val="37"/>
        </w:numPr>
        <w:rPr>
          <w:rFonts w:asciiTheme="minorHAnsi" w:hAnsiTheme="minorHAnsi"/>
          <w:sz w:val="22"/>
          <w:szCs w:val="22"/>
        </w:rPr>
      </w:pPr>
      <w:r>
        <w:rPr>
          <w:rFonts w:asciiTheme="minorHAnsi" w:hAnsiTheme="minorHAnsi"/>
          <w:sz w:val="22"/>
          <w:szCs w:val="22"/>
        </w:rPr>
        <w:lastRenderedPageBreak/>
        <w:t>T</w:t>
      </w:r>
      <w:r w:rsidR="00FD2934" w:rsidRPr="00E7671C">
        <w:rPr>
          <w:rFonts w:asciiTheme="minorHAnsi" w:hAnsiTheme="minorHAnsi"/>
          <w:sz w:val="22"/>
          <w:szCs w:val="22"/>
        </w:rPr>
        <w:t xml:space="preserve">he values for this claim which </w:t>
      </w:r>
      <w:r>
        <w:rPr>
          <w:rFonts w:asciiTheme="minorHAnsi" w:hAnsiTheme="minorHAnsi"/>
          <w:sz w:val="22"/>
          <w:szCs w:val="22"/>
        </w:rPr>
        <w:t>were</w:t>
      </w:r>
      <w:r w:rsidR="00FD2934" w:rsidRPr="00E7671C">
        <w:rPr>
          <w:rFonts w:asciiTheme="minorHAnsi" w:hAnsiTheme="minorHAnsi"/>
          <w:sz w:val="22"/>
          <w:szCs w:val="22"/>
        </w:rPr>
        <w:t xml:space="preserve"> entered into the edit contract screen will be automatically </w:t>
      </w:r>
      <w:r>
        <w:rPr>
          <w:rFonts w:asciiTheme="minorHAnsi" w:hAnsiTheme="minorHAnsi"/>
          <w:sz w:val="22"/>
          <w:szCs w:val="22"/>
        </w:rPr>
        <w:t>summarised in this step</w:t>
      </w:r>
      <w:r w:rsidR="00FD2934" w:rsidRPr="00E7671C">
        <w:rPr>
          <w:rFonts w:asciiTheme="minorHAnsi" w:hAnsiTheme="minorHAnsi"/>
          <w:sz w:val="22"/>
          <w:szCs w:val="22"/>
        </w:rPr>
        <w:t>.</w:t>
      </w:r>
      <w:r>
        <w:rPr>
          <w:rFonts w:asciiTheme="minorHAnsi" w:hAnsiTheme="minorHAnsi"/>
          <w:sz w:val="22"/>
          <w:szCs w:val="22"/>
        </w:rPr>
        <w:t xml:space="preserve"> Review the figures to ensure that they match the recommendation.</w:t>
      </w:r>
    </w:p>
    <w:p w14:paraId="0086220A" w14:textId="77777777" w:rsidR="00FD2934" w:rsidRPr="00E7671C" w:rsidRDefault="00991FE6" w:rsidP="00991FE6">
      <w:pPr>
        <w:pStyle w:val="ColorfulList-Accent11"/>
        <w:ind w:left="0"/>
        <w:rPr>
          <w:rFonts w:asciiTheme="minorHAnsi" w:hAnsiTheme="minorHAnsi"/>
          <w:sz w:val="22"/>
          <w:szCs w:val="22"/>
        </w:rPr>
      </w:pPr>
      <w:r>
        <w:rPr>
          <w:noProof/>
        </w:rPr>
        <w:drawing>
          <wp:inline distT="0" distB="0" distL="0" distR="0" wp14:anchorId="1D880D61" wp14:editId="0775F844">
            <wp:extent cx="5456019" cy="35433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6" cstate="print">
                      <a:extLst>
                        <a:ext uri="{28A0092B-C50C-407E-A947-70E740481C1C}">
                          <a14:useLocalDpi xmlns:a14="http://schemas.microsoft.com/office/drawing/2010/main" val="0"/>
                        </a:ext>
                      </a:extLst>
                    </a:blip>
                    <a:srcRect/>
                    <a:stretch/>
                  </pic:blipFill>
                  <pic:spPr bwMode="auto">
                    <a:xfrm>
                      <a:off x="0" y="0"/>
                      <a:ext cx="5495591" cy="3568999"/>
                    </a:xfrm>
                    <a:prstGeom prst="rect">
                      <a:avLst/>
                    </a:prstGeom>
                    <a:ln>
                      <a:noFill/>
                    </a:ln>
                    <a:extLst>
                      <a:ext uri="{53640926-AAD7-44D8-BBD7-CCE9431645EC}">
                        <a14:shadowObscured xmlns:a14="http://schemas.microsoft.com/office/drawing/2010/main"/>
                      </a:ext>
                    </a:extLst>
                  </pic:spPr>
                </pic:pic>
              </a:graphicData>
            </a:graphic>
          </wp:inline>
        </w:drawing>
      </w:r>
    </w:p>
    <w:p w14:paraId="34D48E62" w14:textId="77777777" w:rsidR="00991FE6" w:rsidRPr="00E7671C" w:rsidRDefault="00991FE6" w:rsidP="00991FE6">
      <w:pPr>
        <w:pStyle w:val="ColorfulList-Accent11"/>
        <w:numPr>
          <w:ilvl w:val="0"/>
          <w:numId w:val="37"/>
        </w:numPr>
        <w:rPr>
          <w:rFonts w:asciiTheme="minorHAnsi" w:hAnsiTheme="minorHAnsi"/>
          <w:sz w:val="22"/>
          <w:szCs w:val="22"/>
        </w:rPr>
      </w:pPr>
      <w:r>
        <w:rPr>
          <w:rFonts w:asciiTheme="minorHAnsi" w:hAnsiTheme="minorHAnsi"/>
          <w:sz w:val="22"/>
          <w:szCs w:val="22"/>
        </w:rPr>
        <w:t>Further down the page a detailed summary of amounts claimed, assessed and any variance reasons will be displayed for Deliverables, Variations, Claim adjustments etc. These are exactly as entered in to the Contracts Edit view.  Review them to ensure they are as intended.</w:t>
      </w:r>
    </w:p>
    <w:p w14:paraId="59671AA5" w14:textId="77777777" w:rsidR="00991FE6" w:rsidRDefault="00991FE6" w:rsidP="00FD2934">
      <w:pPr>
        <w:rPr>
          <w:rFonts w:asciiTheme="minorHAnsi" w:hAnsiTheme="minorHAnsi"/>
          <w:sz w:val="22"/>
        </w:rPr>
      </w:pPr>
      <w:r>
        <w:rPr>
          <w:noProof/>
        </w:rPr>
        <w:drawing>
          <wp:inline distT="0" distB="0" distL="0" distR="0" wp14:anchorId="53C1FAC1" wp14:editId="53BDA4D7">
            <wp:extent cx="6066155" cy="2816225"/>
            <wp:effectExtent l="0" t="0" r="0" b="31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val="0"/>
                        </a:ext>
                      </a:extLst>
                    </a:blip>
                    <a:stretch>
                      <a:fillRect/>
                    </a:stretch>
                  </pic:blipFill>
                  <pic:spPr>
                    <a:xfrm>
                      <a:off x="0" y="0"/>
                      <a:ext cx="6066155" cy="2816225"/>
                    </a:xfrm>
                    <a:prstGeom prst="rect">
                      <a:avLst/>
                    </a:prstGeom>
                  </pic:spPr>
                </pic:pic>
              </a:graphicData>
            </a:graphic>
          </wp:inline>
        </w:drawing>
      </w:r>
    </w:p>
    <w:p w14:paraId="63761780" w14:textId="77777777" w:rsidR="00991FE6" w:rsidRDefault="00991FE6" w:rsidP="00991FE6">
      <w:pPr>
        <w:pStyle w:val="ColorfulList-Accent11"/>
        <w:numPr>
          <w:ilvl w:val="0"/>
          <w:numId w:val="37"/>
        </w:numPr>
        <w:rPr>
          <w:rFonts w:asciiTheme="minorHAnsi" w:hAnsiTheme="minorHAnsi"/>
          <w:sz w:val="22"/>
          <w:szCs w:val="22"/>
        </w:rPr>
      </w:pPr>
      <w:r>
        <w:rPr>
          <w:rFonts w:asciiTheme="minorHAnsi" w:hAnsiTheme="minorHAnsi"/>
          <w:sz w:val="22"/>
          <w:szCs w:val="22"/>
        </w:rPr>
        <w:t xml:space="preserve">Select </w:t>
      </w:r>
      <w:r>
        <w:rPr>
          <w:noProof/>
        </w:rPr>
        <w:drawing>
          <wp:inline distT="0" distB="0" distL="0" distR="0" wp14:anchorId="2D69A712" wp14:editId="493B24A5">
            <wp:extent cx="1114425" cy="24765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extLst>
                        <a:ext uri="{28A0092B-C50C-407E-A947-70E740481C1C}">
                          <a14:useLocalDpi xmlns:a14="http://schemas.microsoft.com/office/drawing/2010/main" val="0"/>
                        </a:ext>
                      </a:extLst>
                    </a:blip>
                    <a:stretch>
                      <a:fillRect/>
                    </a:stretch>
                  </pic:blipFill>
                  <pic:spPr>
                    <a:xfrm>
                      <a:off x="0" y="0"/>
                      <a:ext cx="1119488" cy="248775"/>
                    </a:xfrm>
                    <a:prstGeom prst="rect">
                      <a:avLst/>
                    </a:prstGeom>
                  </pic:spPr>
                </pic:pic>
              </a:graphicData>
            </a:graphic>
          </wp:inline>
        </w:drawing>
      </w:r>
      <w:r>
        <w:rPr>
          <w:rFonts w:asciiTheme="minorHAnsi" w:hAnsiTheme="minorHAnsi"/>
          <w:sz w:val="22"/>
          <w:szCs w:val="22"/>
        </w:rPr>
        <w:t xml:space="preserve"> Save and Continue to proceed to the next step.</w:t>
      </w:r>
    </w:p>
    <w:p w14:paraId="44706CB5" w14:textId="77777777" w:rsidR="00991FE6" w:rsidRDefault="00991FE6" w:rsidP="00991FE6">
      <w:pPr>
        <w:pStyle w:val="ColorfulList-Accent11"/>
        <w:numPr>
          <w:ilvl w:val="0"/>
          <w:numId w:val="37"/>
        </w:numPr>
        <w:rPr>
          <w:rFonts w:asciiTheme="minorHAnsi" w:hAnsiTheme="minorHAnsi"/>
          <w:sz w:val="22"/>
          <w:szCs w:val="22"/>
        </w:rPr>
      </w:pPr>
      <w:r>
        <w:rPr>
          <w:rFonts w:asciiTheme="minorHAnsi" w:hAnsiTheme="minorHAnsi"/>
          <w:sz w:val="22"/>
          <w:szCs w:val="22"/>
        </w:rPr>
        <w:lastRenderedPageBreak/>
        <w:t>The remaining steps will vary with your template but may include a header with details of the claim and the contract and a step to upload photos or other relevant files.</w:t>
      </w:r>
    </w:p>
    <w:p w14:paraId="2807221D" w14:textId="77777777" w:rsidR="00991FE6" w:rsidRPr="00E7671C" w:rsidRDefault="00991FE6" w:rsidP="00991FE6">
      <w:pPr>
        <w:pStyle w:val="ColorfulList-Accent11"/>
        <w:ind w:left="0"/>
        <w:rPr>
          <w:rFonts w:asciiTheme="minorHAnsi" w:hAnsiTheme="minorHAnsi"/>
          <w:sz w:val="22"/>
          <w:szCs w:val="22"/>
        </w:rPr>
      </w:pPr>
      <w:r>
        <w:rPr>
          <w:noProof/>
        </w:rPr>
        <w:drawing>
          <wp:inline distT="0" distB="0" distL="0" distR="0" wp14:anchorId="7CF9B63D" wp14:editId="12D13C5F">
            <wp:extent cx="6066155" cy="282702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6066155" cy="2827020"/>
                    </a:xfrm>
                    <a:prstGeom prst="rect">
                      <a:avLst/>
                    </a:prstGeom>
                  </pic:spPr>
                </pic:pic>
              </a:graphicData>
            </a:graphic>
          </wp:inline>
        </w:drawing>
      </w:r>
    </w:p>
    <w:p w14:paraId="34B47B84" w14:textId="77777777" w:rsidR="00991FE6" w:rsidRDefault="00991FE6" w:rsidP="00991FE6">
      <w:pPr>
        <w:pStyle w:val="ColorfulList-Accent11"/>
        <w:numPr>
          <w:ilvl w:val="0"/>
          <w:numId w:val="37"/>
        </w:numPr>
        <w:spacing w:after="240"/>
        <w:rPr>
          <w:rFonts w:asciiTheme="minorHAnsi" w:hAnsiTheme="minorHAnsi"/>
          <w:sz w:val="22"/>
          <w:szCs w:val="22"/>
        </w:rPr>
      </w:pPr>
      <w:r>
        <w:rPr>
          <w:rFonts w:asciiTheme="minorHAnsi" w:hAnsiTheme="minorHAnsi"/>
          <w:sz w:val="22"/>
          <w:szCs w:val="22"/>
        </w:rPr>
        <w:t>At the finish step, the document name will auto populate. You can edit the document name if needed, set the status of the document and distribute via email or PDF.</w:t>
      </w:r>
    </w:p>
    <w:p w14:paraId="0AF34DA6" w14:textId="77777777" w:rsidR="00237E70" w:rsidRDefault="00237E70" w:rsidP="00237E70">
      <w:r w:rsidRPr="00896C0B">
        <w:rPr>
          <w:noProof/>
          <w:lang w:eastAsia="en-AU"/>
        </w:rPr>
        <w:drawing>
          <wp:anchor distT="0" distB="0" distL="114300" distR="114300" simplePos="0" relativeHeight="251759104" behindDoc="0" locked="0" layoutInCell="1" allowOverlap="1" wp14:anchorId="0005C5E2" wp14:editId="78851982">
            <wp:simplePos x="0" y="0"/>
            <wp:positionH relativeFrom="column">
              <wp:posOffset>-1270</wp:posOffset>
            </wp:positionH>
            <wp:positionV relativeFrom="paragraph">
              <wp:posOffset>3175</wp:posOffset>
            </wp:positionV>
            <wp:extent cx="733425" cy="999490"/>
            <wp:effectExtent l="0" t="0" r="9525" b="0"/>
            <wp:wrapSquare wrapText="bothSides"/>
            <wp:docPr id="99" name="Picture 11"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999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7E70">
        <w:rPr>
          <w:rFonts w:asciiTheme="minorHAnsi" w:hAnsiTheme="minorHAnsi"/>
          <w:sz w:val="22"/>
        </w:rPr>
        <w:t xml:space="preserve">When </w:t>
      </w:r>
      <w:r>
        <w:rPr>
          <w:rFonts w:asciiTheme="minorHAnsi" w:hAnsiTheme="minorHAnsi"/>
          <w:sz w:val="22"/>
        </w:rPr>
        <w:t>a Progress Recommendation</w:t>
      </w:r>
      <w:r w:rsidRPr="00237E70">
        <w:rPr>
          <w:rFonts w:asciiTheme="minorHAnsi" w:hAnsiTheme="minorHAnsi"/>
          <w:sz w:val="22"/>
        </w:rPr>
        <w:t xml:space="preserve"> is set to Awaiting Sign-Off, </w:t>
      </w:r>
      <w:r>
        <w:rPr>
          <w:rFonts w:asciiTheme="minorHAnsi" w:hAnsiTheme="minorHAnsi"/>
          <w:sz w:val="22"/>
        </w:rPr>
        <w:t xml:space="preserve">the </w:t>
      </w:r>
      <w:r w:rsidRPr="00237E70">
        <w:rPr>
          <w:rFonts w:asciiTheme="minorHAnsi" w:hAnsiTheme="minorHAnsi"/>
          <w:sz w:val="22"/>
        </w:rPr>
        <w:t xml:space="preserve">UniPhi approval process is triggered. The document will appear in the sign off workflows of the relevant approvers. Once all the approvers have signed off the document, the </w:t>
      </w:r>
      <w:r>
        <w:rPr>
          <w:rFonts w:asciiTheme="minorHAnsi" w:hAnsiTheme="minorHAnsi"/>
          <w:sz w:val="22"/>
        </w:rPr>
        <w:t xml:space="preserve">claim </w:t>
      </w:r>
      <w:r w:rsidRPr="00237E70">
        <w:rPr>
          <w:rFonts w:asciiTheme="minorHAnsi" w:hAnsiTheme="minorHAnsi"/>
          <w:sz w:val="22"/>
        </w:rPr>
        <w:t>register in the contract will b</w:t>
      </w:r>
      <w:r>
        <w:rPr>
          <w:rFonts w:asciiTheme="minorHAnsi" w:hAnsiTheme="minorHAnsi"/>
          <w:sz w:val="22"/>
        </w:rPr>
        <w:t>e</w:t>
      </w:r>
      <w:r w:rsidRPr="00237E70">
        <w:rPr>
          <w:rFonts w:asciiTheme="minorHAnsi" w:hAnsiTheme="minorHAnsi"/>
          <w:sz w:val="22"/>
        </w:rPr>
        <w:t xml:space="preserve"> updated</w:t>
      </w:r>
      <w:r>
        <w:rPr>
          <w:rFonts w:asciiTheme="minorHAnsi" w:hAnsiTheme="minorHAnsi"/>
          <w:sz w:val="22"/>
        </w:rPr>
        <w:t>. If the document is set to mark the amounts as claimed then the Previously Claimed values in the contract will update. If not, then a Certified Progress Claim will need to eb created and signed off to update the contract and close out the claim process.</w:t>
      </w:r>
    </w:p>
    <w:p w14:paraId="32F692DA" w14:textId="343BE465" w:rsidR="00237E70" w:rsidRDefault="00237E70" w:rsidP="00237E70">
      <w:pPr>
        <w:rPr>
          <w:rFonts w:asciiTheme="minorHAnsi" w:hAnsiTheme="minorHAnsi"/>
          <w:sz w:val="22"/>
        </w:rPr>
      </w:pPr>
    </w:p>
    <w:p w14:paraId="6FC63D54" w14:textId="77777777" w:rsidR="00FA45EC" w:rsidRPr="008A546B" w:rsidRDefault="00FA45EC" w:rsidP="00FA45EC">
      <w:pPr>
        <w:rPr>
          <w:rFonts w:asciiTheme="minorHAnsi" w:hAnsiTheme="minorHAnsi" w:cstheme="minorHAnsi"/>
          <w:sz w:val="22"/>
        </w:rPr>
      </w:pPr>
      <w:r w:rsidRPr="008A546B">
        <w:rPr>
          <w:rFonts w:asciiTheme="minorHAnsi" w:hAnsiTheme="minorHAnsi" w:cstheme="minorHAnsi"/>
          <w:noProof/>
          <w:sz w:val="22"/>
          <w:lang w:eastAsia="en-AU"/>
        </w:rPr>
        <w:drawing>
          <wp:anchor distT="0" distB="0" distL="114300" distR="114300" simplePos="0" relativeHeight="251802112" behindDoc="0" locked="0" layoutInCell="1" allowOverlap="1" wp14:anchorId="232BB7ED" wp14:editId="5F3BD50A">
            <wp:simplePos x="0" y="0"/>
            <wp:positionH relativeFrom="column">
              <wp:posOffset>-1270</wp:posOffset>
            </wp:positionH>
            <wp:positionV relativeFrom="paragraph">
              <wp:posOffset>3175</wp:posOffset>
            </wp:positionV>
            <wp:extent cx="733425" cy="999490"/>
            <wp:effectExtent l="0" t="0" r="9525" b="0"/>
            <wp:wrapSquare wrapText="bothSides"/>
            <wp:docPr id="355" name="Picture 11"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999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46B">
        <w:rPr>
          <w:rFonts w:asciiTheme="minorHAnsi" w:hAnsiTheme="minorHAnsi" w:cstheme="minorHAnsi"/>
          <w:noProof/>
          <w:sz w:val="22"/>
          <w:lang w:eastAsia="en-AU"/>
        </w:rPr>
        <w:t>For more inform</w:t>
      </w:r>
      <w:r>
        <w:rPr>
          <w:rFonts w:asciiTheme="minorHAnsi" w:hAnsiTheme="minorHAnsi" w:cstheme="minorHAnsi"/>
          <w:noProof/>
          <w:sz w:val="22"/>
          <w:lang w:eastAsia="en-AU"/>
        </w:rPr>
        <w:t>a</w:t>
      </w:r>
      <w:r w:rsidRPr="008A546B">
        <w:rPr>
          <w:rFonts w:asciiTheme="minorHAnsi" w:hAnsiTheme="minorHAnsi" w:cstheme="minorHAnsi"/>
          <w:noProof/>
          <w:sz w:val="22"/>
          <w:lang w:eastAsia="en-AU"/>
        </w:rPr>
        <w:t>tion about documents in UniPhi, refer to the UniPhi 15 Document Management Manual</w:t>
      </w:r>
    </w:p>
    <w:p w14:paraId="78B5C151" w14:textId="77777777" w:rsidR="00FA45EC" w:rsidRPr="00237E70" w:rsidRDefault="00FA45EC" w:rsidP="00237E70">
      <w:pPr>
        <w:rPr>
          <w:rFonts w:asciiTheme="minorHAnsi" w:hAnsiTheme="minorHAnsi"/>
          <w:sz w:val="22"/>
        </w:rPr>
      </w:pPr>
    </w:p>
    <w:p w14:paraId="386C7BDA" w14:textId="77777777" w:rsidR="00165D99" w:rsidRDefault="00FD2934" w:rsidP="001A55E4">
      <w:pPr>
        <w:pStyle w:val="Heading2"/>
      </w:pPr>
      <w:r>
        <w:br w:type="page"/>
      </w:r>
    </w:p>
    <w:p w14:paraId="34D83F0D" w14:textId="77777777" w:rsidR="00AA3CBB" w:rsidRPr="00E7671C" w:rsidRDefault="005A1FB7" w:rsidP="00165D99">
      <w:pPr>
        <w:pStyle w:val="Heading1"/>
        <w:spacing w:before="0"/>
        <w:rPr>
          <w:rFonts w:ascii="Cambria" w:hAnsi="Cambria"/>
          <w:b w:val="0"/>
        </w:rPr>
      </w:pPr>
      <w:bookmarkStart w:id="65" w:name="_Toc40703422"/>
      <w:r w:rsidRPr="00420DAD">
        <w:rPr>
          <w:rFonts w:asciiTheme="minorHAnsi" w:hAnsiTheme="minorHAnsi"/>
          <w:noProof/>
          <w:sz w:val="22"/>
          <w:lang w:eastAsia="en-AU"/>
        </w:rPr>
        <w:lastRenderedPageBreak/>
        <w:drawing>
          <wp:anchor distT="0" distB="0" distL="114300" distR="114300" simplePos="0" relativeHeight="251766272" behindDoc="0" locked="0" layoutInCell="1" allowOverlap="1" wp14:anchorId="25308917" wp14:editId="5207F82B">
            <wp:simplePos x="0" y="0"/>
            <wp:positionH relativeFrom="margin">
              <wp:align>left</wp:align>
            </wp:positionH>
            <wp:positionV relativeFrom="margin">
              <wp:posOffset>9525</wp:posOffset>
            </wp:positionV>
            <wp:extent cx="733425" cy="1000125"/>
            <wp:effectExtent l="0" t="0" r="9525" b="0"/>
            <wp:wrapSquare wrapText="bothSides"/>
            <wp:docPr id="122"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82F85" w:rsidRPr="00E7671C">
        <w:rPr>
          <w:rStyle w:val="Heading1Char"/>
          <w:rFonts w:ascii="Cambria" w:eastAsia="Calibri" w:hAnsi="Cambria"/>
          <w:b/>
        </w:rPr>
        <w:t>Certifying Progress Claims</w:t>
      </w:r>
      <w:bookmarkEnd w:id="65"/>
    </w:p>
    <w:p w14:paraId="66F79BEE" w14:textId="77777777" w:rsidR="004E010D" w:rsidRDefault="004E010D" w:rsidP="004E010D">
      <w:pPr>
        <w:rPr>
          <w:rFonts w:asciiTheme="minorHAnsi" w:hAnsiTheme="minorHAnsi"/>
          <w:sz w:val="22"/>
        </w:rPr>
      </w:pPr>
    </w:p>
    <w:p w14:paraId="4425DADE" w14:textId="77777777" w:rsidR="005A1FB7" w:rsidRPr="00E7671C" w:rsidRDefault="005A1FB7" w:rsidP="004E010D">
      <w:pPr>
        <w:rPr>
          <w:rFonts w:asciiTheme="minorHAnsi" w:hAnsiTheme="minorHAnsi"/>
          <w:sz w:val="22"/>
        </w:rPr>
      </w:pPr>
    </w:p>
    <w:p w14:paraId="0123C504" w14:textId="418902A0" w:rsidR="00C767BF" w:rsidRDefault="00C767BF" w:rsidP="004E010D">
      <w:pPr>
        <w:rPr>
          <w:rFonts w:asciiTheme="minorHAnsi" w:hAnsiTheme="minorHAnsi"/>
          <w:sz w:val="22"/>
        </w:rPr>
      </w:pPr>
      <w:r>
        <w:rPr>
          <w:rFonts w:asciiTheme="minorHAnsi" w:hAnsiTheme="minorHAnsi"/>
          <w:sz w:val="22"/>
        </w:rPr>
        <w:t>To generate a Progress Claim Certificate, the c</w:t>
      </w:r>
      <w:r w:rsidRPr="00E7671C">
        <w:rPr>
          <w:rFonts w:asciiTheme="minorHAnsi" w:hAnsiTheme="minorHAnsi"/>
          <w:sz w:val="22"/>
        </w:rPr>
        <w:t xml:space="preserve">laim details </w:t>
      </w:r>
      <w:r>
        <w:rPr>
          <w:rFonts w:asciiTheme="minorHAnsi" w:hAnsiTheme="minorHAnsi"/>
          <w:sz w:val="22"/>
        </w:rPr>
        <w:t xml:space="preserve">are </w:t>
      </w:r>
      <w:r w:rsidRPr="00E7671C">
        <w:rPr>
          <w:rFonts w:asciiTheme="minorHAnsi" w:hAnsiTheme="minorHAnsi"/>
          <w:sz w:val="22"/>
        </w:rPr>
        <w:t>entered against each contract and its deliverables</w:t>
      </w:r>
      <w:r>
        <w:rPr>
          <w:rFonts w:asciiTheme="minorHAnsi" w:hAnsiTheme="minorHAnsi"/>
          <w:sz w:val="22"/>
        </w:rPr>
        <w:t xml:space="preserve"> and variations</w:t>
      </w:r>
      <w:r w:rsidRPr="00E7671C">
        <w:rPr>
          <w:rFonts w:asciiTheme="minorHAnsi" w:hAnsiTheme="minorHAnsi"/>
          <w:sz w:val="22"/>
        </w:rPr>
        <w:t xml:space="preserve">. </w:t>
      </w:r>
      <w:r>
        <w:rPr>
          <w:rFonts w:asciiTheme="minorHAnsi" w:hAnsiTheme="minorHAnsi"/>
          <w:sz w:val="22"/>
        </w:rPr>
        <w:t xml:space="preserve">Then a document is created based on a </w:t>
      </w:r>
      <w:r w:rsidR="00A82F85" w:rsidRPr="00E7671C">
        <w:rPr>
          <w:rFonts w:asciiTheme="minorHAnsi" w:hAnsiTheme="minorHAnsi"/>
          <w:sz w:val="22"/>
        </w:rPr>
        <w:t xml:space="preserve">Progress </w:t>
      </w:r>
      <w:r>
        <w:rPr>
          <w:rFonts w:asciiTheme="minorHAnsi" w:hAnsiTheme="minorHAnsi"/>
          <w:sz w:val="22"/>
        </w:rPr>
        <w:t>C</w:t>
      </w:r>
      <w:r w:rsidR="00A82F85" w:rsidRPr="00E7671C">
        <w:rPr>
          <w:rFonts w:asciiTheme="minorHAnsi" w:hAnsiTheme="minorHAnsi"/>
          <w:sz w:val="22"/>
        </w:rPr>
        <w:t xml:space="preserve">laim </w:t>
      </w:r>
      <w:r>
        <w:rPr>
          <w:rFonts w:asciiTheme="minorHAnsi" w:hAnsiTheme="minorHAnsi"/>
          <w:sz w:val="22"/>
        </w:rPr>
        <w:t>C</w:t>
      </w:r>
      <w:r w:rsidR="00A82F85" w:rsidRPr="00E7671C">
        <w:rPr>
          <w:rFonts w:asciiTheme="minorHAnsi" w:hAnsiTheme="minorHAnsi"/>
          <w:sz w:val="22"/>
        </w:rPr>
        <w:t>ertificates</w:t>
      </w:r>
      <w:r w:rsidR="004E010D" w:rsidRPr="00E7671C">
        <w:rPr>
          <w:rFonts w:asciiTheme="minorHAnsi" w:hAnsiTheme="minorHAnsi"/>
          <w:sz w:val="22"/>
        </w:rPr>
        <w:t xml:space="preserve"> </w:t>
      </w:r>
      <w:r>
        <w:rPr>
          <w:rFonts w:asciiTheme="minorHAnsi" w:hAnsiTheme="minorHAnsi"/>
          <w:sz w:val="22"/>
        </w:rPr>
        <w:t xml:space="preserve">template which is populated by the information in the contract. </w:t>
      </w:r>
    </w:p>
    <w:p w14:paraId="71CD837B" w14:textId="662DEE2B" w:rsidR="00C767BF" w:rsidRPr="00E7671C" w:rsidRDefault="00C767BF" w:rsidP="00C767BF">
      <w:pPr>
        <w:pStyle w:val="Heading2"/>
        <w:rPr>
          <w:rFonts w:ascii="Cambria" w:hAnsi="Cambria"/>
          <w:b/>
        </w:rPr>
      </w:pPr>
      <w:r w:rsidRPr="00CB4E11">
        <w:rPr>
          <w:rFonts w:ascii="Cambria" w:hAnsi="Cambria"/>
          <w:noProof/>
          <w:lang w:eastAsia="en-AU"/>
        </w:rPr>
        <w:drawing>
          <wp:anchor distT="0" distB="0" distL="114300" distR="114300" simplePos="0" relativeHeight="251768320" behindDoc="0" locked="0" layoutInCell="1" allowOverlap="1" wp14:anchorId="72E74BD1" wp14:editId="2E5487EA">
            <wp:simplePos x="0" y="0"/>
            <wp:positionH relativeFrom="margin">
              <wp:align>left</wp:align>
            </wp:positionH>
            <wp:positionV relativeFrom="paragraph">
              <wp:posOffset>9525</wp:posOffset>
            </wp:positionV>
            <wp:extent cx="733425" cy="1000125"/>
            <wp:effectExtent l="0" t="0" r="9525" b="0"/>
            <wp:wrapSquare wrapText="bothSides"/>
            <wp:docPr id="238" name="Picture 238" descr="icon_puzzle.png"/>
            <wp:cNvGraphicFramePr/>
            <a:graphic xmlns:a="http://schemas.openxmlformats.org/drawingml/2006/main">
              <a:graphicData uri="http://schemas.openxmlformats.org/drawingml/2006/picture">
                <pic:pic xmlns:pic="http://schemas.openxmlformats.org/drawingml/2006/picture">
                  <pic:nvPicPr>
                    <pic:cNvPr id="263" name="Picture 263" descr="icon_puzzle.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anchor>
        </w:drawing>
      </w:r>
      <w:r>
        <w:rPr>
          <w:rFonts w:ascii="Cambria" w:hAnsi="Cambria"/>
          <w:b/>
        </w:rPr>
        <w:t>Create a Progress Claim Certificate</w:t>
      </w:r>
    </w:p>
    <w:p w14:paraId="743A097B" w14:textId="1FB0651C" w:rsidR="00C767BF" w:rsidRDefault="00C767BF" w:rsidP="00C767BF">
      <w:pPr>
        <w:rPr>
          <w:rFonts w:asciiTheme="minorHAnsi" w:hAnsiTheme="minorHAnsi"/>
          <w:sz w:val="22"/>
        </w:rPr>
      </w:pPr>
      <w:r w:rsidRPr="0048794D">
        <w:rPr>
          <w:rFonts w:asciiTheme="minorHAnsi" w:hAnsiTheme="minorHAnsi"/>
          <w:sz w:val="22"/>
        </w:rPr>
        <w:t xml:space="preserve">Progress </w:t>
      </w:r>
      <w:r>
        <w:rPr>
          <w:rFonts w:asciiTheme="minorHAnsi" w:hAnsiTheme="minorHAnsi"/>
          <w:sz w:val="22"/>
        </w:rPr>
        <w:t xml:space="preserve">claims </w:t>
      </w:r>
      <w:r w:rsidRPr="0048794D">
        <w:rPr>
          <w:rFonts w:asciiTheme="minorHAnsi" w:hAnsiTheme="minorHAnsi"/>
          <w:sz w:val="22"/>
        </w:rPr>
        <w:t xml:space="preserve">are prepared in the </w:t>
      </w:r>
      <w:r>
        <w:rPr>
          <w:rFonts w:asciiTheme="minorHAnsi" w:hAnsiTheme="minorHAnsi"/>
          <w:b/>
          <w:bCs/>
          <w:sz w:val="22"/>
        </w:rPr>
        <w:t>Claim</w:t>
      </w:r>
      <w:r w:rsidRPr="0048794D">
        <w:rPr>
          <w:rFonts w:asciiTheme="minorHAnsi" w:hAnsiTheme="minorHAnsi"/>
          <w:sz w:val="22"/>
        </w:rPr>
        <w:t xml:space="preserve"> view of the contract.</w:t>
      </w:r>
    </w:p>
    <w:p w14:paraId="718AB7EE" w14:textId="77777777" w:rsidR="00C767BF" w:rsidRDefault="00C767BF" w:rsidP="00C767BF">
      <w:pPr>
        <w:rPr>
          <w:rFonts w:asciiTheme="minorHAnsi" w:hAnsiTheme="minorHAnsi"/>
          <w:sz w:val="22"/>
        </w:rPr>
      </w:pPr>
    </w:p>
    <w:p w14:paraId="71BF163A" w14:textId="0BF50901" w:rsidR="00C767BF" w:rsidRDefault="00C767BF" w:rsidP="00C767BF">
      <w:pPr>
        <w:pStyle w:val="ListParagraph"/>
        <w:numPr>
          <w:ilvl w:val="0"/>
          <w:numId w:val="43"/>
        </w:numPr>
        <w:rPr>
          <w:rFonts w:asciiTheme="minorHAnsi" w:hAnsiTheme="minorHAnsi"/>
          <w:sz w:val="22"/>
        </w:rPr>
      </w:pPr>
      <w:r>
        <w:rPr>
          <w:rFonts w:asciiTheme="minorHAnsi" w:hAnsiTheme="minorHAnsi"/>
          <w:sz w:val="22"/>
        </w:rPr>
        <w:t xml:space="preserve">Go to the contract and change the View to </w:t>
      </w:r>
      <w:r>
        <w:rPr>
          <w:rFonts w:asciiTheme="minorHAnsi" w:hAnsiTheme="minorHAnsi"/>
          <w:b/>
          <w:bCs/>
          <w:sz w:val="22"/>
        </w:rPr>
        <w:t>Claim</w:t>
      </w:r>
    </w:p>
    <w:p w14:paraId="5E6A1FD4" w14:textId="79CBA118" w:rsidR="00C767BF" w:rsidRDefault="00C767BF" w:rsidP="00C767BF">
      <w:pPr>
        <w:pStyle w:val="ListParagraph"/>
        <w:numPr>
          <w:ilvl w:val="0"/>
          <w:numId w:val="43"/>
        </w:numPr>
        <w:rPr>
          <w:rFonts w:asciiTheme="minorHAnsi" w:hAnsiTheme="minorHAnsi"/>
          <w:sz w:val="22"/>
        </w:rPr>
      </w:pPr>
      <w:r>
        <w:rPr>
          <w:rFonts w:asciiTheme="minorHAnsi" w:hAnsiTheme="minorHAnsi"/>
          <w:sz w:val="22"/>
        </w:rPr>
        <w:t>Enter</w:t>
      </w:r>
      <w:r w:rsidRPr="0048794D">
        <w:rPr>
          <w:rFonts w:asciiTheme="minorHAnsi" w:hAnsiTheme="minorHAnsi"/>
          <w:sz w:val="22"/>
        </w:rPr>
        <w:t xml:space="preserve"> the </w:t>
      </w:r>
      <w:r>
        <w:rPr>
          <w:rFonts w:asciiTheme="minorHAnsi" w:hAnsiTheme="minorHAnsi"/>
          <w:sz w:val="22"/>
        </w:rPr>
        <w:t>amount claimed against each item in Deliverables and Variations using any of the following fields:</w:t>
      </w:r>
    </w:p>
    <w:p w14:paraId="40139520" w14:textId="5F9AC68A" w:rsidR="00C767BF" w:rsidRPr="00C767BF" w:rsidRDefault="00C767BF" w:rsidP="00C767BF">
      <w:pPr>
        <w:pStyle w:val="ListParagraph"/>
        <w:numPr>
          <w:ilvl w:val="1"/>
          <w:numId w:val="43"/>
        </w:numPr>
        <w:rPr>
          <w:rFonts w:asciiTheme="minorHAnsi" w:hAnsiTheme="minorHAnsi"/>
          <w:sz w:val="22"/>
        </w:rPr>
      </w:pPr>
      <w:r w:rsidRPr="0048794D">
        <w:rPr>
          <w:rFonts w:asciiTheme="minorHAnsi" w:hAnsiTheme="minorHAnsi"/>
          <w:i/>
          <w:sz w:val="22"/>
        </w:rPr>
        <w:t>% Comp</w:t>
      </w:r>
      <w:r>
        <w:rPr>
          <w:rFonts w:asciiTheme="minorHAnsi" w:hAnsiTheme="minorHAnsi"/>
          <w:i/>
          <w:sz w:val="22"/>
        </w:rPr>
        <w:t xml:space="preserve"> </w:t>
      </w:r>
      <w:r>
        <w:rPr>
          <w:rFonts w:asciiTheme="minorHAnsi" w:hAnsiTheme="minorHAnsi"/>
          <w:iCs/>
          <w:sz w:val="22"/>
        </w:rPr>
        <w:t>if using the percentage complete</w:t>
      </w:r>
    </w:p>
    <w:p w14:paraId="414F1DC7" w14:textId="77777777" w:rsidR="00C767BF" w:rsidRDefault="00C767BF" w:rsidP="00C767BF">
      <w:pPr>
        <w:pStyle w:val="ListParagraph"/>
        <w:numPr>
          <w:ilvl w:val="1"/>
          <w:numId w:val="43"/>
        </w:numPr>
        <w:rPr>
          <w:rFonts w:asciiTheme="minorHAnsi" w:hAnsiTheme="minorHAnsi"/>
          <w:sz w:val="22"/>
        </w:rPr>
      </w:pPr>
      <w:r>
        <w:rPr>
          <w:rFonts w:asciiTheme="minorHAnsi" w:hAnsiTheme="minorHAnsi"/>
          <w:sz w:val="22"/>
        </w:rPr>
        <w:t xml:space="preserve"> </w:t>
      </w:r>
      <w:r w:rsidRPr="00C767BF">
        <w:rPr>
          <w:rFonts w:asciiTheme="minorHAnsi" w:hAnsiTheme="minorHAnsi"/>
          <w:i/>
          <w:iCs/>
          <w:sz w:val="22"/>
        </w:rPr>
        <w:t>Total Comp</w:t>
      </w:r>
      <w:r>
        <w:rPr>
          <w:rFonts w:asciiTheme="minorHAnsi" w:hAnsiTheme="minorHAnsi"/>
          <w:sz w:val="22"/>
        </w:rPr>
        <w:t xml:space="preserve"> for the total value or work to date</w:t>
      </w:r>
    </w:p>
    <w:p w14:paraId="082AC01F" w14:textId="535333C0" w:rsidR="00C767BF" w:rsidRDefault="00C767BF" w:rsidP="00C767BF">
      <w:pPr>
        <w:pStyle w:val="ListParagraph"/>
        <w:numPr>
          <w:ilvl w:val="1"/>
          <w:numId w:val="43"/>
        </w:numPr>
        <w:rPr>
          <w:rFonts w:asciiTheme="minorHAnsi" w:hAnsiTheme="minorHAnsi"/>
          <w:sz w:val="22"/>
        </w:rPr>
      </w:pPr>
      <w:r w:rsidRPr="00C767BF">
        <w:rPr>
          <w:rFonts w:asciiTheme="minorHAnsi" w:hAnsiTheme="minorHAnsi"/>
          <w:i/>
          <w:iCs/>
          <w:sz w:val="22"/>
        </w:rPr>
        <w:t>Claim Qty</w:t>
      </w:r>
      <w:r>
        <w:rPr>
          <w:rFonts w:asciiTheme="minorHAnsi" w:hAnsiTheme="minorHAnsi"/>
          <w:sz w:val="22"/>
        </w:rPr>
        <w:t xml:space="preserve"> only available for Time and Material items to claim the total quantity to date</w:t>
      </w:r>
    </w:p>
    <w:p w14:paraId="4AC49725" w14:textId="5D52C1F7" w:rsidR="00C767BF" w:rsidRPr="0048794D" w:rsidRDefault="00C767BF" w:rsidP="00C767BF">
      <w:pPr>
        <w:pStyle w:val="ListParagraph"/>
        <w:numPr>
          <w:ilvl w:val="1"/>
          <w:numId w:val="43"/>
        </w:numPr>
        <w:rPr>
          <w:rFonts w:asciiTheme="minorHAnsi" w:hAnsiTheme="minorHAnsi"/>
          <w:sz w:val="22"/>
        </w:rPr>
      </w:pPr>
      <w:r>
        <w:rPr>
          <w:rFonts w:asciiTheme="minorHAnsi" w:hAnsiTheme="minorHAnsi"/>
          <w:i/>
          <w:sz w:val="22"/>
        </w:rPr>
        <w:t>Thi</w:t>
      </w:r>
      <w:r w:rsidRPr="0048794D">
        <w:rPr>
          <w:rFonts w:asciiTheme="minorHAnsi" w:hAnsiTheme="minorHAnsi"/>
          <w:i/>
          <w:sz w:val="22"/>
        </w:rPr>
        <w:t>s</w:t>
      </w:r>
      <w:r>
        <w:rPr>
          <w:rFonts w:asciiTheme="minorHAnsi" w:hAnsiTheme="minorHAnsi"/>
          <w:i/>
          <w:sz w:val="22"/>
        </w:rPr>
        <w:t xml:space="preserve"> Claim</w:t>
      </w:r>
      <w:r w:rsidRPr="0048794D">
        <w:rPr>
          <w:rFonts w:asciiTheme="minorHAnsi" w:hAnsiTheme="minorHAnsi"/>
          <w:sz w:val="22"/>
        </w:rPr>
        <w:t xml:space="preserve"> </w:t>
      </w:r>
      <w:r>
        <w:rPr>
          <w:rFonts w:asciiTheme="minorHAnsi" w:hAnsiTheme="minorHAnsi"/>
          <w:sz w:val="22"/>
        </w:rPr>
        <w:t>the value for the current claim</w:t>
      </w:r>
    </w:p>
    <w:p w14:paraId="02938E7A" w14:textId="0224C0B4" w:rsidR="00C767BF" w:rsidRPr="00C767BF" w:rsidRDefault="000C63B9" w:rsidP="00C767BF">
      <w:pPr>
        <w:rPr>
          <w:rFonts w:asciiTheme="minorHAnsi" w:hAnsiTheme="minorHAnsi"/>
          <w:sz w:val="22"/>
        </w:rPr>
      </w:pPr>
      <w:r>
        <w:rPr>
          <w:noProof/>
        </w:rPr>
        <mc:AlternateContent>
          <mc:Choice Requires="wps">
            <w:drawing>
              <wp:anchor distT="0" distB="0" distL="114300" distR="114300" simplePos="0" relativeHeight="251775488" behindDoc="0" locked="0" layoutInCell="1" allowOverlap="1" wp14:anchorId="17215A88" wp14:editId="411C19F4">
                <wp:simplePos x="0" y="0"/>
                <wp:positionH relativeFrom="column">
                  <wp:posOffset>4580255</wp:posOffset>
                </wp:positionH>
                <wp:positionV relativeFrom="paragraph">
                  <wp:posOffset>788669</wp:posOffset>
                </wp:positionV>
                <wp:extent cx="285750" cy="1213485"/>
                <wp:effectExtent l="19050" t="19050" r="19050" b="24765"/>
                <wp:wrapNone/>
                <wp:docPr id="112" name="Rectangle 112"/>
                <wp:cNvGraphicFramePr/>
                <a:graphic xmlns:a="http://schemas.openxmlformats.org/drawingml/2006/main">
                  <a:graphicData uri="http://schemas.microsoft.com/office/word/2010/wordprocessingShape">
                    <wps:wsp>
                      <wps:cNvSpPr/>
                      <wps:spPr>
                        <a:xfrm>
                          <a:off x="0" y="0"/>
                          <a:ext cx="285750" cy="12134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FB4ED" id="Rectangle 112" o:spid="_x0000_s1026" style="position:absolute;margin-left:360.65pt;margin-top:62.1pt;width:22.5pt;height:95.5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" filled="f" strokecolor="red" strokeweight="2.25pt"/>
            </w:pict>
          </mc:Fallback>
        </mc:AlternateContent>
      </w:r>
      <w:r>
        <w:rPr>
          <w:noProof/>
        </w:rPr>
        <mc:AlternateContent>
          <mc:Choice Requires="wps">
            <w:drawing>
              <wp:anchor distT="0" distB="0" distL="114300" distR="114300" simplePos="0" relativeHeight="251777536" behindDoc="0" locked="0" layoutInCell="1" allowOverlap="1" wp14:anchorId="27C7287A" wp14:editId="4EDC93BF">
                <wp:simplePos x="0" y="0"/>
                <wp:positionH relativeFrom="column">
                  <wp:posOffset>3742055</wp:posOffset>
                </wp:positionH>
                <wp:positionV relativeFrom="paragraph">
                  <wp:posOffset>807720</wp:posOffset>
                </wp:positionV>
                <wp:extent cx="485775" cy="1209675"/>
                <wp:effectExtent l="19050" t="19050" r="28575" b="28575"/>
                <wp:wrapNone/>
                <wp:docPr id="124" name="Rectangle 124"/>
                <wp:cNvGraphicFramePr/>
                <a:graphic xmlns:a="http://schemas.openxmlformats.org/drawingml/2006/main">
                  <a:graphicData uri="http://schemas.microsoft.com/office/word/2010/wordprocessingShape">
                    <wps:wsp>
                      <wps:cNvSpPr/>
                      <wps:spPr>
                        <a:xfrm>
                          <a:off x="0" y="0"/>
                          <a:ext cx="485775" cy="12096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CC376" id="Rectangle 124" o:spid="_x0000_s1026" style="position:absolute;margin-left:294.65pt;margin-top:63.6pt;width:38.25pt;height:95.2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" filled="f" strokecolor="red" strokeweight="2.25pt"/>
            </w:pict>
          </mc:Fallback>
        </mc:AlternateContent>
      </w:r>
      <w:r>
        <w:rPr>
          <w:noProof/>
        </w:rPr>
        <mc:AlternateContent>
          <mc:Choice Requires="wps">
            <w:drawing>
              <wp:anchor distT="0" distB="0" distL="114300" distR="114300" simplePos="0" relativeHeight="251773440" behindDoc="0" locked="0" layoutInCell="1" allowOverlap="1" wp14:anchorId="4E88443A" wp14:editId="46FDBE1B">
                <wp:simplePos x="0" y="0"/>
                <wp:positionH relativeFrom="column">
                  <wp:posOffset>4913630</wp:posOffset>
                </wp:positionH>
                <wp:positionV relativeFrom="paragraph">
                  <wp:posOffset>693419</wp:posOffset>
                </wp:positionV>
                <wp:extent cx="485775" cy="1308735"/>
                <wp:effectExtent l="19050" t="19050" r="28575" b="24765"/>
                <wp:wrapNone/>
                <wp:docPr id="111" name="Rectangle 111"/>
                <wp:cNvGraphicFramePr/>
                <a:graphic xmlns:a="http://schemas.openxmlformats.org/drawingml/2006/main">
                  <a:graphicData uri="http://schemas.microsoft.com/office/word/2010/wordprocessingShape">
                    <wps:wsp>
                      <wps:cNvSpPr/>
                      <wps:spPr>
                        <a:xfrm>
                          <a:off x="0" y="0"/>
                          <a:ext cx="485775" cy="130873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07D75" id="Rectangle 111" o:spid="_x0000_s1026" style="position:absolute;margin-left:386.9pt;margin-top:54.6pt;width:38.25pt;height:103.0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" filled="f" strokecolor="red" strokeweight="2.25pt"/>
            </w:pict>
          </mc:Fallback>
        </mc:AlternateContent>
      </w:r>
      <w:r>
        <w:rPr>
          <w:noProof/>
        </w:rPr>
        <mc:AlternateContent>
          <mc:Choice Requires="wps">
            <w:drawing>
              <wp:anchor distT="0" distB="0" distL="114300" distR="114300" simplePos="0" relativeHeight="251771392" behindDoc="0" locked="0" layoutInCell="1" allowOverlap="1" wp14:anchorId="283A4A7E" wp14:editId="6B392AB7">
                <wp:simplePos x="0" y="0"/>
                <wp:positionH relativeFrom="column">
                  <wp:posOffset>3418206</wp:posOffset>
                </wp:positionH>
                <wp:positionV relativeFrom="paragraph">
                  <wp:posOffset>817245</wp:posOffset>
                </wp:positionV>
                <wp:extent cx="285750" cy="1200150"/>
                <wp:effectExtent l="19050" t="19050" r="19050" b="19050"/>
                <wp:wrapNone/>
                <wp:docPr id="110" name="Rectangle 110"/>
                <wp:cNvGraphicFramePr/>
                <a:graphic xmlns:a="http://schemas.openxmlformats.org/drawingml/2006/main">
                  <a:graphicData uri="http://schemas.microsoft.com/office/word/2010/wordprocessingShape">
                    <wps:wsp>
                      <wps:cNvSpPr/>
                      <wps:spPr>
                        <a:xfrm>
                          <a:off x="0" y="0"/>
                          <a:ext cx="285750" cy="12001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F2E19" id="Rectangle 110" o:spid="_x0000_s1026" style="position:absolute;margin-left:269.15pt;margin-top:64.35pt;width:22.5pt;height:94.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" filled="f" strokecolor="red" strokeweight="2.25pt"/>
            </w:pict>
          </mc:Fallback>
        </mc:AlternateContent>
      </w:r>
      <w:r w:rsidR="00C767BF">
        <w:rPr>
          <w:noProof/>
        </w:rPr>
        <w:drawing>
          <wp:inline distT="0" distB="0" distL="0" distR="0" wp14:anchorId="17DADEB2" wp14:editId="7CCC1BEE">
            <wp:extent cx="6066155" cy="20040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6066155" cy="2004060"/>
                    </a:xfrm>
                    <a:prstGeom prst="rect">
                      <a:avLst/>
                    </a:prstGeom>
                  </pic:spPr>
                </pic:pic>
              </a:graphicData>
            </a:graphic>
          </wp:inline>
        </w:drawing>
      </w:r>
    </w:p>
    <w:p w14:paraId="48C27987" w14:textId="77777777" w:rsidR="000C63B9" w:rsidRDefault="000C63B9" w:rsidP="00C767BF">
      <w:pPr>
        <w:pStyle w:val="ListParagraph"/>
        <w:numPr>
          <w:ilvl w:val="0"/>
          <w:numId w:val="43"/>
        </w:numPr>
        <w:rPr>
          <w:rFonts w:asciiTheme="minorHAnsi" w:hAnsiTheme="minorHAnsi"/>
          <w:sz w:val="22"/>
        </w:rPr>
      </w:pPr>
      <w:r>
        <w:rPr>
          <w:rFonts w:asciiTheme="minorHAnsi" w:hAnsiTheme="minorHAnsi"/>
          <w:sz w:val="22"/>
        </w:rPr>
        <w:t>The fields will update each other for each line item as you enter them.</w:t>
      </w:r>
    </w:p>
    <w:p w14:paraId="0ED9B5C1" w14:textId="77777777" w:rsidR="000C63B9" w:rsidRDefault="000C63B9">
      <w:pPr>
        <w:spacing w:after="0" w:line="240" w:lineRule="auto"/>
        <w:rPr>
          <w:rFonts w:asciiTheme="minorHAnsi" w:eastAsia="Times New Roman" w:hAnsiTheme="minorHAnsi"/>
          <w:color w:val="000000"/>
          <w:sz w:val="22"/>
          <w:szCs w:val="24"/>
        </w:rPr>
      </w:pPr>
      <w:r>
        <w:rPr>
          <w:rFonts w:asciiTheme="minorHAnsi" w:hAnsiTheme="minorHAnsi"/>
          <w:sz w:val="22"/>
        </w:rPr>
        <w:br w:type="page"/>
      </w:r>
    </w:p>
    <w:p w14:paraId="44F6A567" w14:textId="0676990A" w:rsidR="000C63B9" w:rsidRDefault="000C63B9" w:rsidP="00C767BF">
      <w:pPr>
        <w:pStyle w:val="ListParagraph"/>
        <w:numPr>
          <w:ilvl w:val="0"/>
          <w:numId w:val="43"/>
        </w:numPr>
        <w:rPr>
          <w:rFonts w:asciiTheme="minorHAnsi" w:hAnsiTheme="minorHAnsi"/>
          <w:sz w:val="22"/>
        </w:rPr>
      </w:pPr>
      <w:r>
        <w:rPr>
          <w:rFonts w:asciiTheme="minorHAnsi" w:hAnsiTheme="minorHAnsi"/>
          <w:sz w:val="22"/>
        </w:rPr>
        <w:lastRenderedPageBreak/>
        <w:t xml:space="preserve"> Select </w:t>
      </w:r>
      <w:r>
        <w:rPr>
          <w:noProof/>
        </w:rPr>
        <w:drawing>
          <wp:inline distT="0" distB="0" distL="0" distR="0" wp14:anchorId="743ABD87" wp14:editId="67BC4E4B">
            <wp:extent cx="476250" cy="276532"/>
            <wp:effectExtent l="0" t="0" r="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extLst>
                        <a:ext uri="{28A0092B-C50C-407E-A947-70E740481C1C}">
                          <a14:useLocalDpi xmlns:a14="http://schemas.microsoft.com/office/drawing/2010/main" val="0"/>
                        </a:ext>
                      </a:extLst>
                    </a:blip>
                    <a:stretch>
                      <a:fillRect/>
                    </a:stretch>
                  </pic:blipFill>
                  <pic:spPr>
                    <a:xfrm>
                      <a:off x="0" y="0"/>
                      <a:ext cx="550331" cy="319547"/>
                    </a:xfrm>
                    <a:prstGeom prst="rect">
                      <a:avLst/>
                    </a:prstGeom>
                  </pic:spPr>
                </pic:pic>
              </a:graphicData>
            </a:graphic>
          </wp:inline>
        </w:drawing>
      </w:r>
      <w:r>
        <w:rPr>
          <w:rFonts w:asciiTheme="minorHAnsi" w:hAnsiTheme="minorHAnsi"/>
          <w:sz w:val="22"/>
        </w:rPr>
        <w:t xml:space="preserve"> Save </w:t>
      </w:r>
      <w:r w:rsidRPr="00E7671C">
        <w:rPr>
          <w:rFonts w:asciiTheme="minorHAnsi" w:hAnsiTheme="minorHAnsi"/>
          <w:sz w:val="22"/>
        </w:rPr>
        <w:t>and the claim amount will be displayed, as will the previous claim amount and % complete of the contract.</w:t>
      </w:r>
    </w:p>
    <w:p w14:paraId="5E5884AA" w14:textId="1BABA572" w:rsidR="000C63B9" w:rsidRPr="000C63B9" w:rsidRDefault="000C63B9" w:rsidP="000C63B9">
      <w:pPr>
        <w:rPr>
          <w:rFonts w:asciiTheme="minorHAnsi" w:hAnsiTheme="minorHAnsi"/>
          <w:sz w:val="22"/>
        </w:rPr>
      </w:pPr>
      <w:r>
        <w:rPr>
          <w:noProof/>
        </w:rPr>
        <mc:AlternateContent>
          <mc:Choice Requires="wps">
            <w:drawing>
              <wp:anchor distT="0" distB="0" distL="114300" distR="114300" simplePos="0" relativeHeight="251779584" behindDoc="0" locked="0" layoutInCell="1" allowOverlap="1" wp14:anchorId="6D108E71" wp14:editId="3B16D96A">
                <wp:simplePos x="0" y="0"/>
                <wp:positionH relativeFrom="column">
                  <wp:posOffset>2427605</wp:posOffset>
                </wp:positionH>
                <wp:positionV relativeFrom="paragraph">
                  <wp:posOffset>4020185</wp:posOffset>
                </wp:positionV>
                <wp:extent cx="3476625" cy="466725"/>
                <wp:effectExtent l="19050" t="19050" r="28575" b="28575"/>
                <wp:wrapNone/>
                <wp:docPr id="125" name="Rectangle 125"/>
                <wp:cNvGraphicFramePr/>
                <a:graphic xmlns:a="http://schemas.openxmlformats.org/drawingml/2006/main">
                  <a:graphicData uri="http://schemas.microsoft.com/office/word/2010/wordprocessingShape">
                    <wps:wsp>
                      <wps:cNvSpPr/>
                      <wps:spPr>
                        <a:xfrm>
                          <a:off x="0" y="0"/>
                          <a:ext cx="3476625" cy="4667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FAA42" id="Rectangle 125" o:spid="_x0000_s1026" style="position:absolute;margin-left:191.15pt;margin-top:316.55pt;width:273.75pt;height:36.7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" filled="f" strokecolor="red" strokeweight="2.25pt"/>
            </w:pict>
          </mc:Fallback>
        </mc:AlternateContent>
      </w:r>
      <w:r>
        <w:rPr>
          <w:noProof/>
        </w:rPr>
        <mc:AlternateContent>
          <mc:Choice Requires="wps">
            <w:drawing>
              <wp:anchor distT="0" distB="0" distL="114300" distR="114300" simplePos="0" relativeHeight="251781632" behindDoc="0" locked="0" layoutInCell="1" allowOverlap="1" wp14:anchorId="08D2EE2A" wp14:editId="1E760C77">
                <wp:simplePos x="0" y="0"/>
                <wp:positionH relativeFrom="column">
                  <wp:posOffset>2399030</wp:posOffset>
                </wp:positionH>
                <wp:positionV relativeFrom="paragraph">
                  <wp:posOffset>5991860</wp:posOffset>
                </wp:positionV>
                <wp:extent cx="3476625" cy="466725"/>
                <wp:effectExtent l="19050" t="19050" r="28575" b="28575"/>
                <wp:wrapNone/>
                <wp:docPr id="126" name="Rectangle 126"/>
                <wp:cNvGraphicFramePr/>
                <a:graphic xmlns:a="http://schemas.openxmlformats.org/drawingml/2006/main">
                  <a:graphicData uri="http://schemas.microsoft.com/office/word/2010/wordprocessingShape">
                    <wps:wsp>
                      <wps:cNvSpPr/>
                      <wps:spPr>
                        <a:xfrm>
                          <a:off x="0" y="0"/>
                          <a:ext cx="3476625" cy="4667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B32F1" id="Rectangle 126" o:spid="_x0000_s1026" style="position:absolute;margin-left:188.9pt;margin-top:471.8pt;width:273.75pt;height:36.7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" filled="f" strokecolor="red" strokeweight="2.25pt"/>
            </w:pict>
          </mc:Fallback>
        </mc:AlternateContent>
      </w:r>
      <w:r>
        <w:rPr>
          <w:noProof/>
        </w:rPr>
        <w:drawing>
          <wp:inline distT="0" distB="0" distL="0" distR="0" wp14:anchorId="2E2CCF07" wp14:editId="69160EA5">
            <wp:extent cx="6066155" cy="6493510"/>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6066155" cy="6493510"/>
                    </a:xfrm>
                    <a:prstGeom prst="rect">
                      <a:avLst/>
                    </a:prstGeom>
                  </pic:spPr>
                </pic:pic>
              </a:graphicData>
            </a:graphic>
          </wp:inline>
        </w:drawing>
      </w:r>
    </w:p>
    <w:p w14:paraId="170FFFA6" w14:textId="6118BED9" w:rsidR="000C63B9" w:rsidRPr="000C63B9" w:rsidRDefault="000C63B9" w:rsidP="000C63B9">
      <w:pPr>
        <w:rPr>
          <w:rFonts w:asciiTheme="minorHAnsi" w:hAnsiTheme="minorHAnsi"/>
          <w:sz w:val="22"/>
        </w:rPr>
      </w:pPr>
    </w:p>
    <w:p w14:paraId="3935D427" w14:textId="77777777" w:rsidR="000C63B9" w:rsidRDefault="000C63B9">
      <w:pPr>
        <w:spacing w:after="0" w:line="240" w:lineRule="auto"/>
        <w:rPr>
          <w:rFonts w:asciiTheme="minorHAnsi" w:eastAsia="Times New Roman" w:hAnsiTheme="minorHAnsi"/>
          <w:color w:val="000000"/>
          <w:sz w:val="22"/>
          <w:szCs w:val="24"/>
        </w:rPr>
      </w:pPr>
      <w:r>
        <w:rPr>
          <w:rFonts w:asciiTheme="minorHAnsi" w:hAnsiTheme="minorHAnsi"/>
          <w:sz w:val="22"/>
        </w:rPr>
        <w:br w:type="page"/>
      </w:r>
    </w:p>
    <w:p w14:paraId="60D483A5" w14:textId="7A45D472" w:rsidR="004E010D" w:rsidRDefault="000C63B9" w:rsidP="000C63B9">
      <w:pPr>
        <w:pStyle w:val="ListParagraph"/>
        <w:numPr>
          <w:ilvl w:val="0"/>
          <w:numId w:val="43"/>
        </w:numPr>
        <w:rPr>
          <w:rFonts w:asciiTheme="minorHAnsi" w:hAnsiTheme="minorHAnsi"/>
          <w:sz w:val="22"/>
        </w:rPr>
      </w:pPr>
      <w:r>
        <w:rPr>
          <w:rFonts w:asciiTheme="minorHAnsi" w:hAnsiTheme="minorHAnsi"/>
          <w:sz w:val="22"/>
        </w:rPr>
        <w:lastRenderedPageBreak/>
        <w:t>To raise the certificate, s</w:t>
      </w:r>
      <w:r w:rsidR="00DB788C" w:rsidRPr="00E7671C">
        <w:rPr>
          <w:rFonts w:asciiTheme="minorHAnsi" w:hAnsiTheme="minorHAnsi"/>
          <w:sz w:val="22"/>
        </w:rPr>
        <w:t xml:space="preserve">elect </w:t>
      </w:r>
      <w:r w:rsidR="004E010D" w:rsidRPr="00E7671C">
        <w:rPr>
          <w:rFonts w:asciiTheme="minorHAnsi" w:hAnsiTheme="minorHAnsi"/>
          <w:sz w:val="22"/>
        </w:rPr>
        <w:t xml:space="preserve">the relevant template from the </w:t>
      </w:r>
      <w:r w:rsidR="004E010D" w:rsidRPr="00E7671C">
        <w:rPr>
          <w:rFonts w:asciiTheme="minorHAnsi" w:hAnsiTheme="minorHAnsi"/>
          <w:i/>
          <w:sz w:val="22"/>
        </w:rPr>
        <w:t xml:space="preserve">Related Templates </w:t>
      </w:r>
      <w:r w:rsidR="004E010D" w:rsidRPr="00E7671C">
        <w:rPr>
          <w:rFonts w:asciiTheme="minorHAnsi" w:hAnsiTheme="minorHAnsi"/>
          <w:sz w:val="22"/>
        </w:rPr>
        <w:t>panel.</w:t>
      </w:r>
    </w:p>
    <w:p w14:paraId="63F40EFA" w14:textId="5C073C25" w:rsidR="000C63B9" w:rsidRDefault="000C63B9" w:rsidP="000C63B9">
      <w:pPr>
        <w:rPr>
          <w:rFonts w:asciiTheme="minorHAnsi" w:hAnsiTheme="minorHAnsi"/>
          <w:sz w:val="22"/>
        </w:rPr>
      </w:pPr>
      <w:r>
        <w:rPr>
          <w:noProof/>
        </w:rPr>
        <mc:AlternateContent>
          <mc:Choice Requires="wps">
            <w:drawing>
              <wp:anchor distT="0" distB="0" distL="114300" distR="114300" simplePos="0" relativeHeight="251769344" behindDoc="0" locked="0" layoutInCell="1" allowOverlap="1" wp14:anchorId="1C9B4656" wp14:editId="0D082643">
                <wp:simplePos x="0" y="0"/>
                <wp:positionH relativeFrom="column">
                  <wp:posOffset>4265930</wp:posOffset>
                </wp:positionH>
                <wp:positionV relativeFrom="paragraph">
                  <wp:posOffset>1819275</wp:posOffset>
                </wp:positionV>
                <wp:extent cx="1133475" cy="123825"/>
                <wp:effectExtent l="19050" t="19050" r="28575" b="28575"/>
                <wp:wrapNone/>
                <wp:docPr id="105" name="Rectangle 105"/>
                <wp:cNvGraphicFramePr/>
                <a:graphic xmlns:a="http://schemas.openxmlformats.org/drawingml/2006/main">
                  <a:graphicData uri="http://schemas.microsoft.com/office/word/2010/wordprocessingShape">
                    <wps:wsp>
                      <wps:cNvSpPr/>
                      <wps:spPr>
                        <a:xfrm>
                          <a:off x="0" y="0"/>
                          <a:ext cx="1133475" cy="1238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FDD1D6" id="Rectangle 105" o:spid="_x0000_s1026" style="position:absolute;margin-left:335.9pt;margin-top:143.25pt;width:89.25pt;height:9.75pt;z-index:25176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" filled="f" strokecolor="red" strokeweight="2.25pt"/>
            </w:pict>
          </mc:Fallback>
        </mc:AlternateContent>
      </w:r>
      <w:r>
        <w:rPr>
          <w:noProof/>
        </w:rPr>
        <w:drawing>
          <wp:inline distT="0" distB="0" distL="0" distR="0" wp14:anchorId="3EE864C2" wp14:editId="7DED700C">
            <wp:extent cx="6066155" cy="3346450"/>
            <wp:effectExtent l="0" t="0" r="0"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6066155" cy="3346450"/>
                    </a:xfrm>
                    <a:prstGeom prst="rect">
                      <a:avLst/>
                    </a:prstGeom>
                  </pic:spPr>
                </pic:pic>
              </a:graphicData>
            </a:graphic>
          </wp:inline>
        </w:drawing>
      </w:r>
    </w:p>
    <w:p w14:paraId="562147BE" w14:textId="77777777" w:rsidR="000C63B9" w:rsidRPr="00B56E24" w:rsidRDefault="000C63B9" w:rsidP="000C63B9">
      <w:pPr>
        <w:pStyle w:val="ListParagraph"/>
        <w:numPr>
          <w:ilvl w:val="0"/>
          <w:numId w:val="43"/>
        </w:numPr>
        <w:rPr>
          <w:rFonts w:asciiTheme="minorHAnsi" w:hAnsiTheme="minorHAnsi"/>
          <w:sz w:val="22"/>
        </w:rPr>
      </w:pPr>
      <w:r w:rsidRPr="00B56E24">
        <w:rPr>
          <w:rFonts w:asciiTheme="minorHAnsi" w:hAnsiTheme="minorHAnsi"/>
          <w:sz w:val="22"/>
        </w:rPr>
        <w:t>UniPhi Document creation screen will open in a new browser tab. Note that all the fields have been selected, such as “Use Template” and “Create in Project” because this information is already</w:t>
      </w:r>
      <w:r>
        <w:rPr>
          <w:rFonts w:asciiTheme="minorHAnsi" w:hAnsiTheme="minorHAnsi"/>
          <w:sz w:val="22"/>
        </w:rPr>
        <w:t xml:space="preserve"> </w:t>
      </w:r>
      <w:r w:rsidRPr="00B56E24">
        <w:rPr>
          <w:rFonts w:asciiTheme="minorHAnsi" w:hAnsiTheme="minorHAnsi"/>
          <w:sz w:val="22"/>
        </w:rPr>
        <w:t xml:space="preserve">known. You can also review who the approvers might be and their delegations. Select </w:t>
      </w:r>
      <w:r>
        <w:rPr>
          <w:noProof/>
        </w:rPr>
        <w:drawing>
          <wp:inline distT="0" distB="0" distL="0" distR="0" wp14:anchorId="55CA32A7" wp14:editId="4906251B">
            <wp:extent cx="590550" cy="274911"/>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extLst>
                        <a:ext uri="{28A0092B-C50C-407E-A947-70E740481C1C}">
                          <a14:useLocalDpi xmlns:a14="http://schemas.microsoft.com/office/drawing/2010/main" val="0"/>
                        </a:ext>
                      </a:extLst>
                    </a:blip>
                    <a:stretch>
                      <a:fillRect/>
                    </a:stretch>
                  </pic:blipFill>
                  <pic:spPr>
                    <a:xfrm>
                      <a:off x="0" y="0"/>
                      <a:ext cx="609047" cy="283522"/>
                    </a:xfrm>
                    <a:prstGeom prst="rect">
                      <a:avLst/>
                    </a:prstGeom>
                  </pic:spPr>
                </pic:pic>
              </a:graphicData>
            </a:graphic>
          </wp:inline>
        </w:drawing>
      </w:r>
      <w:r>
        <w:rPr>
          <w:rFonts w:asciiTheme="minorHAnsi" w:hAnsiTheme="minorHAnsi"/>
          <w:sz w:val="22"/>
        </w:rPr>
        <w:t xml:space="preserve"> </w:t>
      </w:r>
      <w:r w:rsidRPr="00B56E24">
        <w:rPr>
          <w:rFonts w:asciiTheme="minorHAnsi" w:hAnsiTheme="minorHAnsi"/>
          <w:sz w:val="22"/>
        </w:rPr>
        <w:t>Create to start the document.</w:t>
      </w:r>
    </w:p>
    <w:p w14:paraId="5640DE71" w14:textId="5B0BCB6A" w:rsidR="000C63B9" w:rsidRPr="000C63B9" w:rsidRDefault="000C63B9" w:rsidP="000C63B9">
      <w:pPr>
        <w:rPr>
          <w:rFonts w:asciiTheme="minorHAnsi" w:hAnsiTheme="minorHAnsi"/>
          <w:sz w:val="22"/>
        </w:rPr>
      </w:pPr>
      <w:r>
        <w:rPr>
          <w:noProof/>
        </w:rPr>
        <w:drawing>
          <wp:inline distT="0" distB="0" distL="0" distR="0" wp14:anchorId="6E878456" wp14:editId="4B7F2536">
            <wp:extent cx="6066155" cy="2219325"/>
            <wp:effectExtent l="0" t="0" r="0"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6066155" cy="2219325"/>
                    </a:xfrm>
                    <a:prstGeom prst="rect">
                      <a:avLst/>
                    </a:prstGeom>
                  </pic:spPr>
                </pic:pic>
              </a:graphicData>
            </a:graphic>
          </wp:inline>
        </w:drawing>
      </w:r>
    </w:p>
    <w:p w14:paraId="4BF8A772" w14:textId="77777777" w:rsidR="000C63B9" w:rsidRDefault="000C63B9">
      <w:pPr>
        <w:spacing w:after="0" w:line="240" w:lineRule="auto"/>
        <w:rPr>
          <w:rFonts w:asciiTheme="minorHAnsi" w:eastAsia="Times New Roman" w:hAnsiTheme="minorHAnsi"/>
          <w:color w:val="000000"/>
          <w:sz w:val="22"/>
        </w:rPr>
      </w:pPr>
      <w:r>
        <w:rPr>
          <w:rFonts w:asciiTheme="minorHAnsi" w:hAnsiTheme="minorHAnsi"/>
          <w:sz w:val="22"/>
        </w:rPr>
        <w:br w:type="page"/>
      </w:r>
    </w:p>
    <w:p w14:paraId="464FF5FC" w14:textId="7F55C891" w:rsidR="000C63B9" w:rsidRDefault="000C63B9" w:rsidP="00C767BF">
      <w:pPr>
        <w:pStyle w:val="ColorfulList-Accent11"/>
        <w:numPr>
          <w:ilvl w:val="0"/>
          <w:numId w:val="43"/>
        </w:numPr>
        <w:rPr>
          <w:rFonts w:asciiTheme="minorHAnsi" w:hAnsiTheme="minorHAnsi"/>
          <w:sz w:val="22"/>
          <w:szCs w:val="22"/>
        </w:rPr>
      </w:pPr>
      <w:r>
        <w:rPr>
          <w:rFonts w:asciiTheme="minorHAnsi" w:hAnsiTheme="minorHAnsi"/>
          <w:sz w:val="22"/>
          <w:szCs w:val="22"/>
        </w:rPr>
        <w:lastRenderedPageBreak/>
        <w:t xml:space="preserve">The first step of the document is to review the </w:t>
      </w:r>
      <w:r w:rsidR="002F6A44">
        <w:rPr>
          <w:rFonts w:asciiTheme="minorHAnsi" w:hAnsiTheme="minorHAnsi"/>
          <w:sz w:val="22"/>
          <w:szCs w:val="22"/>
        </w:rPr>
        <w:t>details and total</w:t>
      </w:r>
      <w:r>
        <w:rPr>
          <w:rFonts w:asciiTheme="minorHAnsi" w:hAnsiTheme="minorHAnsi"/>
          <w:sz w:val="22"/>
          <w:szCs w:val="22"/>
        </w:rPr>
        <w:t xml:space="preserve"> of the claim</w:t>
      </w:r>
      <w:r w:rsidR="002F6A44">
        <w:rPr>
          <w:rFonts w:asciiTheme="minorHAnsi" w:hAnsiTheme="minorHAnsi"/>
          <w:sz w:val="22"/>
          <w:szCs w:val="22"/>
        </w:rPr>
        <w:t>.</w:t>
      </w:r>
    </w:p>
    <w:p w14:paraId="38EDE1AD" w14:textId="55EC02F2" w:rsidR="000C63B9" w:rsidRDefault="002F6A44" w:rsidP="000C63B9">
      <w:pPr>
        <w:pStyle w:val="ColorfulList-Accent11"/>
        <w:ind w:left="0"/>
        <w:rPr>
          <w:rFonts w:asciiTheme="minorHAnsi" w:hAnsiTheme="minorHAnsi"/>
          <w:sz w:val="22"/>
          <w:szCs w:val="22"/>
        </w:rPr>
      </w:pPr>
      <w:r>
        <w:rPr>
          <w:noProof/>
        </w:rPr>
        <mc:AlternateContent>
          <mc:Choice Requires="wps">
            <w:drawing>
              <wp:anchor distT="0" distB="0" distL="114300" distR="114300" simplePos="0" relativeHeight="251787776" behindDoc="0" locked="0" layoutInCell="1" allowOverlap="1" wp14:anchorId="04865311" wp14:editId="10741A1A">
                <wp:simplePos x="0" y="0"/>
                <wp:positionH relativeFrom="column">
                  <wp:posOffset>55880</wp:posOffset>
                </wp:positionH>
                <wp:positionV relativeFrom="paragraph">
                  <wp:posOffset>2476500</wp:posOffset>
                </wp:positionV>
                <wp:extent cx="704850" cy="276225"/>
                <wp:effectExtent l="19050" t="19050" r="19050" b="28575"/>
                <wp:wrapNone/>
                <wp:docPr id="351" name="Rectangle 351"/>
                <wp:cNvGraphicFramePr/>
                <a:graphic xmlns:a="http://schemas.openxmlformats.org/drawingml/2006/main">
                  <a:graphicData uri="http://schemas.microsoft.com/office/word/2010/wordprocessingShape">
                    <wps:wsp>
                      <wps:cNvSpPr/>
                      <wps:spPr>
                        <a:xfrm>
                          <a:off x="0" y="0"/>
                          <a:ext cx="704850"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BCB0F" id="Rectangle 351" o:spid="_x0000_s1026" style="position:absolute;margin-left:4.4pt;margin-top:195pt;width:55.5pt;height:21.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" filled="f" strokecolor="red" strokeweight="2.25pt"/>
            </w:pict>
          </mc:Fallback>
        </mc:AlternateContent>
      </w:r>
      <w:r>
        <w:rPr>
          <w:noProof/>
        </w:rPr>
        <mc:AlternateContent>
          <mc:Choice Requires="wps">
            <w:drawing>
              <wp:anchor distT="0" distB="0" distL="114300" distR="114300" simplePos="0" relativeHeight="251785728" behindDoc="0" locked="0" layoutInCell="1" allowOverlap="1" wp14:anchorId="64F7898F" wp14:editId="2BB638F7">
                <wp:simplePos x="0" y="0"/>
                <wp:positionH relativeFrom="column">
                  <wp:posOffset>65405</wp:posOffset>
                </wp:positionH>
                <wp:positionV relativeFrom="paragraph">
                  <wp:posOffset>2114550</wp:posOffset>
                </wp:positionV>
                <wp:extent cx="704850" cy="276225"/>
                <wp:effectExtent l="19050" t="19050" r="19050" b="28575"/>
                <wp:wrapNone/>
                <wp:docPr id="350" name="Rectangle 350"/>
                <wp:cNvGraphicFramePr/>
                <a:graphic xmlns:a="http://schemas.openxmlformats.org/drawingml/2006/main">
                  <a:graphicData uri="http://schemas.microsoft.com/office/word/2010/wordprocessingShape">
                    <wps:wsp>
                      <wps:cNvSpPr/>
                      <wps:spPr>
                        <a:xfrm>
                          <a:off x="0" y="0"/>
                          <a:ext cx="704850"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A61A5" id="Rectangle 350" o:spid="_x0000_s1026" style="position:absolute;margin-left:5.15pt;margin-top:166.5pt;width:55.5pt;height:21.7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" filled="f" strokecolor="red" strokeweight="2.25pt"/>
            </w:pict>
          </mc:Fallback>
        </mc:AlternateContent>
      </w:r>
      <w:r>
        <w:rPr>
          <w:noProof/>
        </w:rPr>
        <mc:AlternateContent>
          <mc:Choice Requires="wps">
            <w:drawing>
              <wp:anchor distT="0" distB="0" distL="114300" distR="114300" simplePos="0" relativeHeight="251783680" behindDoc="0" locked="0" layoutInCell="1" allowOverlap="1" wp14:anchorId="32205A36" wp14:editId="080691C6">
                <wp:simplePos x="0" y="0"/>
                <wp:positionH relativeFrom="column">
                  <wp:posOffset>817881</wp:posOffset>
                </wp:positionH>
                <wp:positionV relativeFrom="paragraph">
                  <wp:posOffset>1666875</wp:posOffset>
                </wp:positionV>
                <wp:extent cx="704850" cy="276225"/>
                <wp:effectExtent l="19050" t="19050" r="19050" b="28575"/>
                <wp:wrapNone/>
                <wp:docPr id="349" name="Rectangle 349"/>
                <wp:cNvGraphicFramePr/>
                <a:graphic xmlns:a="http://schemas.openxmlformats.org/drawingml/2006/main">
                  <a:graphicData uri="http://schemas.microsoft.com/office/word/2010/wordprocessingShape">
                    <wps:wsp>
                      <wps:cNvSpPr/>
                      <wps:spPr>
                        <a:xfrm>
                          <a:off x="0" y="0"/>
                          <a:ext cx="704850"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8981D" id="Rectangle 349" o:spid="_x0000_s1026" style="position:absolute;margin-left:64.4pt;margin-top:131.25pt;width:55.5pt;height:21.7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" filled="f" strokecolor="red" strokeweight="2.25pt"/>
            </w:pict>
          </mc:Fallback>
        </mc:AlternateContent>
      </w:r>
      <w:r w:rsidR="000C63B9">
        <w:rPr>
          <w:noProof/>
        </w:rPr>
        <w:drawing>
          <wp:inline distT="0" distB="0" distL="0" distR="0" wp14:anchorId="1C868584" wp14:editId="5073ACB3">
            <wp:extent cx="6066155" cy="2769235"/>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6066155" cy="2769235"/>
                    </a:xfrm>
                    <a:prstGeom prst="rect">
                      <a:avLst/>
                    </a:prstGeom>
                  </pic:spPr>
                </pic:pic>
              </a:graphicData>
            </a:graphic>
          </wp:inline>
        </w:drawing>
      </w:r>
    </w:p>
    <w:p w14:paraId="5A39D042" w14:textId="77777777" w:rsidR="002F6A44" w:rsidRDefault="002F6A44" w:rsidP="000C63B9">
      <w:pPr>
        <w:pStyle w:val="ColorfulList-Accent11"/>
        <w:ind w:left="0"/>
        <w:rPr>
          <w:rFonts w:asciiTheme="minorHAnsi" w:hAnsiTheme="minorHAnsi"/>
          <w:sz w:val="22"/>
          <w:szCs w:val="22"/>
        </w:rPr>
      </w:pPr>
    </w:p>
    <w:p w14:paraId="364314AA" w14:textId="25B69509" w:rsidR="008104F8" w:rsidRPr="00E7671C" w:rsidRDefault="002F6A44" w:rsidP="00C767BF">
      <w:pPr>
        <w:pStyle w:val="ColorfulList-Accent11"/>
        <w:numPr>
          <w:ilvl w:val="0"/>
          <w:numId w:val="43"/>
        </w:numPr>
        <w:rPr>
          <w:rFonts w:asciiTheme="minorHAnsi" w:hAnsiTheme="minorHAnsi"/>
          <w:sz w:val="22"/>
          <w:szCs w:val="22"/>
        </w:rPr>
      </w:pPr>
      <w:r>
        <w:rPr>
          <w:rFonts w:asciiTheme="minorHAnsi" w:hAnsiTheme="minorHAnsi"/>
          <w:sz w:val="22"/>
          <w:szCs w:val="22"/>
        </w:rPr>
        <w:t>E</w:t>
      </w:r>
      <w:r w:rsidR="002352D7" w:rsidRPr="00E7671C">
        <w:rPr>
          <w:rFonts w:asciiTheme="minorHAnsi" w:hAnsiTheme="minorHAnsi"/>
          <w:sz w:val="22"/>
          <w:szCs w:val="22"/>
        </w:rPr>
        <w:t xml:space="preserve">nter the </w:t>
      </w:r>
      <w:r w:rsidRPr="002F6A44">
        <w:rPr>
          <w:rFonts w:asciiTheme="minorHAnsi" w:hAnsiTheme="minorHAnsi"/>
          <w:i/>
          <w:iCs/>
          <w:sz w:val="22"/>
          <w:szCs w:val="22"/>
        </w:rPr>
        <w:t>C</w:t>
      </w:r>
      <w:r w:rsidR="002352D7" w:rsidRPr="002F6A44">
        <w:rPr>
          <w:rFonts w:asciiTheme="minorHAnsi" w:hAnsiTheme="minorHAnsi"/>
          <w:i/>
          <w:iCs/>
          <w:sz w:val="22"/>
          <w:szCs w:val="22"/>
        </w:rPr>
        <w:t xml:space="preserve">ontractor’s </w:t>
      </w:r>
      <w:r w:rsidRPr="002F6A44">
        <w:rPr>
          <w:rFonts w:asciiTheme="minorHAnsi" w:hAnsiTheme="minorHAnsi"/>
          <w:i/>
          <w:iCs/>
          <w:sz w:val="22"/>
          <w:szCs w:val="22"/>
        </w:rPr>
        <w:t>I</w:t>
      </w:r>
      <w:r w:rsidR="002352D7" w:rsidRPr="002F6A44">
        <w:rPr>
          <w:rFonts w:asciiTheme="minorHAnsi" w:hAnsiTheme="minorHAnsi"/>
          <w:i/>
          <w:iCs/>
          <w:sz w:val="22"/>
          <w:szCs w:val="22"/>
        </w:rPr>
        <w:t>nvoice N</w:t>
      </w:r>
      <w:r w:rsidR="00BB6D09" w:rsidRPr="002F6A44">
        <w:rPr>
          <w:rFonts w:asciiTheme="minorHAnsi" w:hAnsiTheme="minorHAnsi"/>
          <w:i/>
          <w:iCs/>
          <w:sz w:val="22"/>
          <w:szCs w:val="22"/>
        </w:rPr>
        <w:t>o</w:t>
      </w:r>
      <w:r w:rsidR="002352D7" w:rsidRPr="002F6A44">
        <w:rPr>
          <w:rFonts w:asciiTheme="minorHAnsi" w:hAnsiTheme="minorHAnsi"/>
          <w:i/>
          <w:iCs/>
          <w:sz w:val="22"/>
          <w:szCs w:val="22"/>
        </w:rPr>
        <w:t>.</w:t>
      </w:r>
      <w:r w:rsidR="008104F8" w:rsidRPr="00E7671C">
        <w:rPr>
          <w:rFonts w:asciiTheme="minorHAnsi" w:hAnsiTheme="minorHAnsi"/>
          <w:sz w:val="22"/>
          <w:szCs w:val="22"/>
        </w:rPr>
        <w:t xml:space="preserve"> and </w:t>
      </w:r>
      <w:r w:rsidRPr="002F6A44">
        <w:rPr>
          <w:rFonts w:asciiTheme="minorHAnsi" w:hAnsiTheme="minorHAnsi"/>
          <w:i/>
          <w:iCs/>
          <w:sz w:val="22"/>
          <w:szCs w:val="22"/>
        </w:rPr>
        <w:t>Contractor’s C</w:t>
      </w:r>
      <w:r w:rsidR="008104F8" w:rsidRPr="002F6A44">
        <w:rPr>
          <w:rFonts w:asciiTheme="minorHAnsi" w:hAnsiTheme="minorHAnsi"/>
          <w:i/>
          <w:iCs/>
          <w:sz w:val="22"/>
          <w:szCs w:val="22"/>
        </w:rPr>
        <w:t xml:space="preserve">laim </w:t>
      </w:r>
      <w:r w:rsidRPr="002F6A44">
        <w:rPr>
          <w:rFonts w:asciiTheme="minorHAnsi" w:hAnsiTheme="minorHAnsi"/>
          <w:i/>
          <w:iCs/>
          <w:sz w:val="22"/>
          <w:szCs w:val="22"/>
        </w:rPr>
        <w:t>D</w:t>
      </w:r>
      <w:r w:rsidR="008104F8" w:rsidRPr="002F6A44">
        <w:rPr>
          <w:rFonts w:asciiTheme="minorHAnsi" w:hAnsiTheme="minorHAnsi"/>
          <w:i/>
          <w:iCs/>
          <w:sz w:val="22"/>
          <w:szCs w:val="22"/>
        </w:rPr>
        <w:t>ate</w:t>
      </w:r>
    </w:p>
    <w:p w14:paraId="467C7DE5" w14:textId="43039A51" w:rsidR="008104F8" w:rsidRPr="00E7671C" w:rsidRDefault="002F6A44" w:rsidP="00C767BF">
      <w:pPr>
        <w:pStyle w:val="ColorfulList-Accent11"/>
        <w:numPr>
          <w:ilvl w:val="0"/>
          <w:numId w:val="43"/>
        </w:numPr>
        <w:rPr>
          <w:rFonts w:asciiTheme="minorHAnsi" w:hAnsiTheme="minorHAnsi"/>
          <w:sz w:val="22"/>
          <w:szCs w:val="22"/>
        </w:rPr>
      </w:pPr>
      <w:r>
        <w:rPr>
          <w:rFonts w:asciiTheme="minorHAnsi" w:hAnsiTheme="minorHAnsi"/>
          <w:sz w:val="22"/>
          <w:szCs w:val="22"/>
        </w:rPr>
        <w:t>E</w:t>
      </w:r>
      <w:r w:rsidR="008104F8" w:rsidRPr="00E7671C">
        <w:rPr>
          <w:rFonts w:asciiTheme="minorHAnsi" w:hAnsiTheme="minorHAnsi"/>
          <w:sz w:val="22"/>
          <w:szCs w:val="22"/>
        </w:rPr>
        <w:t xml:space="preserve">nter the </w:t>
      </w:r>
      <w:r w:rsidRPr="002F6A44">
        <w:rPr>
          <w:rFonts w:asciiTheme="minorHAnsi" w:hAnsiTheme="minorHAnsi"/>
          <w:i/>
          <w:iCs/>
          <w:sz w:val="22"/>
          <w:szCs w:val="22"/>
        </w:rPr>
        <w:t>C</w:t>
      </w:r>
      <w:r w:rsidR="008104F8" w:rsidRPr="002F6A44">
        <w:rPr>
          <w:rFonts w:asciiTheme="minorHAnsi" w:hAnsiTheme="minorHAnsi"/>
          <w:i/>
          <w:iCs/>
          <w:sz w:val="22"/>
          <w:szCs w:val="22"/>
        </w:rPr>
        <w:t xml:space="preserve">ertification </w:t>
      </w:r>
      <w:r w:rsidRPr="002F6A44">
        <w:rPr>
          <w:rFonts w:asciiTheme="minorHAnsi" w:hAnsiTheme="minorHAnsi"/>
          <w:i/>
          <w:iCs/>
          <w:sz w:val="22"/>
          <w:szCs w:val="22"/>
        </w:rPr>
        <w:t>D</w:t>
      </w:r>
      <w:r w:rsidR="008104F8" w:rsidRPr="002F6A44">
        <w:rPr>
          <w:rFonts w:asciiTheme="minorHAnsi" w:hAnsiTheme="minorHAnsi"/>
          <w:i/>
          <w:iCs/>
          <w:sz w:val="22"/>
          <w:szCs w:val="22"/>
        </w:rPr>
        <w:t>ate</w:t>
      </w:r>
    </w:p>
    <w:p w14:paraId="30F6A69D" w14:textId="0FAF652E" w:rsidR="008104F8" w:rsidRPr="00E7671C" w:rsidRDefault="002F6A44" w:rsidP="00C767BF">
      <w:pPr>
        <w:pStyle w:val="ColorfulList-Accent11"/>
        <w:numPr>
          <w:ilvl w:val="0"/>
          <w:numId w:val="43"/>
        </w:numPr>
        <w:rPr>
          <w:rFonts w:asciiTheme="minorHAnsi" w:hAnsiTheme="minorHAnsi"/>
          <w:sz w:val="22"/>
          <w:szCs w:val="22"/>
        </w:rPr>
      </w:pPr>
      <w:r>
        <w:rPr>
          <w:rFonts w:asciiTheme="minorHAnsi" w:hAnsiTheme="minorHAnsi"/>
          <w:sz w:val="22"/>
          <w:szCs w:val="22"/>
        </w:rPr>
        <w:t>T</w:t>
      </w:r>
      <w:r w:rsidR="008104F8" w:rsidRPr="00E7671C">
        <w:rPr>
          <w:rFonts w:asciiTheme="minorHAnsi" w:hAnsiTheme="minorHAnsi"/>
          <w:sz w:val="22"/>
          <w:szCs w:val="22"/>
        </w:rPr>
        <w:t xml:space="preserve">he claim number is automatically </w:t>
      </w:r>
      <w:r w:rsidR="00EE5B79" w:rsidRPr="00E7671C">
        <w:rPr>
          <w:rFonts w:asciiTheme="minorHAnsi" w:hAnsiTheme="minorHAnsi"/>
          <w:sz w:val="22"/>
          <w:szCs w:val="22"/>
        </w:rPr>
        <w:t>populated;</w:t>
      </w:r>
      <w:r w:rsidR="008104F8" w:rsidRPr="00E7671C">
        <w:rPr>
          <w:rFonts w:asciiTheme="minorHAnsi" w:hAnsiTheme="minorHAnsi"/>
          <w:sz w:val="22"/>
          <w:szCs w:val="22"/>
        </w:rPr>
        <w:t xml:space="preserve"> </w:t>
      </w:r>
      <w:r w:rsidR="00EE5B79" w:rsidRPr="00E7671C">
        <w:rPr>
          <w:rFonts w:asciiTheme="minorHAnsi" w:hAnsiTheme="minorHAnsi"/>
          <w:sz w:val="22"/>
          <w:szCs w:val="22"/>
        </w:rPr>
        <w:t>however,</w:t>
      </w:r>
      <w:r w:rsidR="008104F8" w:rsidRPr="00E7671C">
        <w:rPr>
          <w:rFonts w:asciiTheme="minorHAnsi" w:hAnsiTheme="minorHAnsi"/>
          <w:sz w:val="22"/>
          <w:szCs w:val="22"/>
        </w:rPr>
        <w:t xml:space="preserve"> </w:t>
      </w:r>
      <w:r>
        <w:rPr>
          <w:rFonts w:asciiTheme="minorHAnsi" w:hAnsiTheme="minorHAnsi"/>
          <w:sz w:val="22"/>
          <w:szCs w:val="22"/>
        </w:rPr>
        <w:t>it can be</w:t>
      </w:r>
      <w:r w:rsidR="008104F8" w:rsidRPr="00E7671C">
        <w:rPr>
          <w:rFonts w:asciiTheme="minorHAnsi" w:hAnsiTheme="minorHAnsi"/>
          <w:sz w:val="22"/>
          <w:szCs w:val="22"/>
        </w:rPr>
        <w:t xml:space="preserve"> to </w:t>
      </w:r>
      <w:r w:rsidRPr="00E7671C">
        <w:rPr>
          <w:rFonts w:asciiTheme="minorHAnsi" w:hAnsiTheme="minorHAnsi"/>
          <w:sz w:val="22"/>
          <w:szCs w:val="22"/>
        </w:rPr>
        <w:t>overridd</w:t>
      </w:r>
      <w:r>
        <w:rPr>
          <w:rFonts w:asciiTheme="minorHAnsi" w:hAnsiTheme="minorHAnsi"/>
          <w:sz w:val="22"/>
          <w:szCs w:val="22"/>
        </w:rPr>
        <w:t>en</w:t>
      </w:r>
      <w:r w:rsidR="008104F8" w:rsidRPr="00E7671C">
        <w:rPr>
          <w:rFonts w:asciiTheme="minorHAnsi" w:hAnsiTheme="minorHAnsi"/>
          <w:sz w:val="22"/>
          <w:szCs w:val="22"/>
        </w:rPr>
        <w:t xml:space="preserve"> it</w:t>
      </w:r>
      <w:r w:rsidR="002352D7" w:rsidRPr="00E7671C">
        <w:rPr>
          <w:rFonts w:asciiTheme="minorHAnsi" w:hAnsiTheme="minorHAnsi"/>
          <w:sz w:val="22"/>
          <w:szCs w:val="22"/>
        </w:rPr>
        <w:t xml:space="preserve"> if necessary</w:t>
      </w:r>
      <w:r>
        <w:rPr>
          <w:rFonts w:asciiTheme="minorHAnsi" w:hAnsiTheme="minorHAnsi"/>
          <w:sz w:val="22"/>
          <w:szCs w:val="22"/>
        </w:rPr>
        <w:t>.</w:t>
      </w:r>
    </w:p>
    <w:p w14:paraId="6EB49651" w14:textId="77777777" w:rsidR="002F6A44" w:rsidRDefault="002F6A44" w:rsidP="002F6A44">
      <w:pPr>
        <w:pStyle w:val="ColorfulList-Accent11"/>
        <w:ind w:left="360"/>
        <w:rPr>
          <w:rFonts w:asciiTheme="minorHAnsi" w:hAnsiTheme="minorHAnsi"/>
          <w:sz w:val="22"/>
          <w:szCs w:val="22"/>
        </w:rPr>
      </w:pPr>
    </w:p>
    <w:p w14:paraId="0162A882" w14:textId="062B8408" w:rsidR="008104F8" w:rsidRDefault="002F6A44" w:rsidP="002F6A44">
      <w:pPr>
        <w:pStyle w:val="ColorfulList-Accent11"/>
        <w:ind w:left="0"/>
        <w:rPr>
          <w:rFonts w:asciiTheme="minorHAnsi" w:hAnsiTheme="minorHAnsi"/>
          <w:sz w:val="22"/>
          <w:szCs w:val="22"/>
        </w:rPr>
      </w:pPr>
      <w:r w:rsidRPr="00896C0B">
        <w:rPr>
          <w:noProof/>
          <w:lang w:eastAsia="en-AU"/>
        </w:rPr>
        <w:drawing>
          <wp:anchor distT="0" distB="0" distL="114300" distR="114300" simplePos="0" relativeHeight="251789824" behindDoc="0" locked="0" layoutInCell="1" allowOverlap="1" wp14:anchorId="3BAABF04" wp14:editId="2F45CDDF">
            <wp:simplePos x="0" y="0"/>
            <wp:positionH relativeFrom="margin">
              <wp:align>left</wp:align>
            </wp:positionH>
            <wp:positionV relativeFrom="paragraph">
              <wp:posOffset>9525</wp:posOffset>
            </wp:positionV>
            <wp:extent cx="733425" cy="999490"/>
            <wp:effectExtent l="0" t="0" r="9525" b="0"/>
            <wp:wrapSquare wrapText="bothSides"/>
            <wp:docPr id="134" name="Picture 11"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999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t xml:space="preserve">The summary of the claim can be hidden in the final document by checking the </w:t>
      </w:r>
      <w:r w:rsidRPr="002F6A44">
        <w:rPr>
          <w:i/>
          <w:iCs/>
          <w:noProof/>
          <w:lang w:eastAsia="en-AU"/>
        </w:rPr>
        <w:t>Hide Summary</w:t>
      </w:r>
      <w:r>
        <w:rPr>
          <w:noProof/>
          <w:lang w:eastAsia="en-AU"/>
        </w:rPr>
        <w:t xml:space="preserve"> check box. Lik</w:t>
      </w:r>
      <w:r w:rsidR="00EE5B79">
        <w:rPr>
          <w:noProof/>
          <w:lang w:eastAsia="en-AU"/>
        </w:rPr>
        <w:t>e</w:t>
      </w:r>
      <w:r>
        <w:rPr>
          <w:noProof/>
          <w:lang w:eastAsia="en-AU"/>
        </w:rPr>
        <w:t xml:space="preserve">wise, the </w:t>
      </w:r>
      <w:r w:rsidR="008104F8" w:rsidRPr="00E7671C">
        <w:rPr>
          <w:rFonts w:asciiTheme="minorHAnsi" w:hAnsiTheme="minorHAnsi"/>
          <w:sz w:val="22"/>
          <w:szCs w:val="22"/>
        </w:rPr>
        <w:t xml:space="preserve">line-by-line detail of deliverable and variation progress </w:t>
      </w:r>
      <w:r>
        <w:rPr>
          <w:rFonts w:asciiTheme="minorHAnsi" w:hAnsiTheme="minorHAnsi"/>
          <w:sz w:val="22"/>
          <w:szCs w:val="22"/>
        </w:rPr>
        <w:t xml:space="preserve">can be hidden by checking the </w:t>
      </w:r>
      <w:r w:rsidRPr="002F6A44">
        <w:rPr>
          <w:rFonts w:asciiTheme="minorHAnsi" w:hAnsiTheme="minorHAnsi"/>
          <w:i/>
          <w:iCs/>
          <w:sz w:val="22"/>
          <w:szCs w:val="22"/>
        </w:rPr>
        <w:t>H</w:t>
      </w:r>
      <w:r w:rsidR="008104F8" w:rsidRPr="002F6A44">
        <w:rPr>
          <w:rFonts w:asciiTheme="minorHAnsi" w:hAnsiTheme="minorHAnsi"/>
          <w:i/>
          <w:iCs/>
          <w:sz w:val="22"/>
          <w:szCs w:val="22"/>
        </w:rPr>
        <w:t xml:space="preserve">ide </w:t>
      </w:r>
      <w:r w:rsidRPr="002F6A44">
        <w:rPr>
          <w:rFonts w:asciiTheme="minorHAnsi" w:hAnsiTheme="minorHAnsi"/>
          <w:i/>
          <w:iCs/>
          <w:sz w:val="22"/>
          <w:szCs w:val="22"/>
        </w:rPr>
        <w:t>D</w:t>
      </w:r>
      <w:r w:rsidR="008104F8" w:rsidRPr="002F6A44">
        <w:rPr>
          <w:rFonts w:asciiTheme="minorHAnsi" w:hAnsiTheme="minorHAnsi"/>
          <w:i/>
          <w:iCs/>
          <w:sz w:val="22"/>
          <w:szCs w:val="22"/>
        </w:rPr>
        <w:t>etail</w:t>
      </w:r>
      <w:r w:rsidR="008104F8" w:rsidRPr="00E7671C">
        <w:rPr>
          <w:rFonts w:asciiTheme="minorHAnsi" w:hAnsiTheme="minorHAnsi"/>
          <w:sz w:val="22"/>
          <w:szCs w:val="22"/>
        </w:rPr>
        <w:t xml:space="preserve"> check boxes</w:t>
      </w:r>
      <w:r>
        <w:rPr>
          <w:rFonts w:asciiTheme="minorHAnsi" w:hAnsiTheme="minorHAnsi"/>
          <w:sz w:val="22"/>
          <w:szCs w:val="22"/>
        </w:rPr>
        <w:t xml:space="preserve">. If you are showing the detail, then page breaks can be automatically inserted by checking the </w:t>
      </w:r>
      <w:r w:rsidRPr="002F6A44">
        <w:rPr>
          <w:rFonts w:asciiTheme="minorHAnsi" w:hAnsiTheme="minorHAnsi"/>
          <w:i/>
          <w:iCs/>
          <w:sz w:val="22"/>
          <w:szCs w:val="22"/>
        </w:rPr>
        <w:t>Detail Page Breaks</w:t>
      </w:r>
      <w:r>
        <w:rPr>
          <w:rFonts w:asciiTheme="minorHAnsi" w:hAnsiTheme="minorHAnsi"/>
          <w:sz w:val="22"/>
          <w:szCs w:val="22"/>
        </w:rPr>
        <w:t xml:space="preserve"> check box. These settings are normally selected as needed already in the template.</w:t>
      </w:r>
    </w:p>
    <w:p w14:paraId="5AD3100C" w14:textId="77777777" w:rsidR="00BD4901" w:rsidRDefault="00BD4901" w:rsidP="002F6A44">
      <w:pPr>
        <w:pStyle w:val="ColorfulList-Accent11"/>
        <w:ind w:left="0"/>
        <w:rPr>
          <w:rFonts w:asciiTheme="minorHAnsi" w:hAnsiTheme="minorHAnsi"/>
          <w:sz w:val="22"/>
          <w:szCs w:val="22"/>
        </w:rPr>
      </w:pPr>
    </w:p>
    <w:p w14:paraId="05A1BC08" w14:textId="77777777" w:rsidR="00BD4901" w:rsidRPr="00E7671C" w:rsidRDefault="00BD4901" w:rsidP="002F6A44">
      <w:pPr>
        <w:pStyle w:val="ColorfulList-Accent11"/>
        <w:ind w:left="0"/>
        <w:rPr>
          <w:rFonts w:asciiTheme="minorHAnsi" w:hAnsiTheme="minorHAnsi"/>
          <w:sz w:val="22"/>
          <w:szCs w:val="22"/>
        </w:rPr>
      </w:pPr>
    </w:p>
    <w:p w14:paraId="0C061359" w14:textId="77777777" w:rsidR="002F6A44" w:rsidRDefault="002F6A44">
      <w:pPr>
        <w:spacing w:after="0" w:line="240" w:lineRule="auto"/>
        <w:rPr>
          <w:rFonts w:asciiTheme="minorHAnsi" w:eastAsia="Times New Roman" w:hAnsiTheme="minorHAnsi"/>
          <w:color w:val="000000"/>
          <w:sz w:val="22"/>
        </w:rPr>
      </w:pPr>
      <w:r>
        <w:rPr>
          <w:rFonts w:asciiTheme="minorHAnsi" w:hAnsiTheme="minorHAnsi"/>
          <w:sz w:val="22"/>
        </w:rPr>
        <w:br w:type="page"/>
      </w:r>
    </w:p>
    <w:p w14:paraId="40E7440A" w14:textId="76F765B7" w:rsidR="008104F8" w:rsidRPr="00E7671C" w:rsidRDefault="002F6A44" w:rsidP="00C767BF">
      <w:pPr>
        <w:pStyle w:val="ColorfulList-Accent11"/>
        <w:numPr>
          <w:ilvl w:val="0"/>
          <w:numId w:val="43"/>
        </w:numPr>
        <w:rPr>
          <w:rFonts w:asciiTheme="minorHAnsi" w:hAnsiTheme="minorHAnsi"/>
          <w:sz w:val="22"/>
          <w:szCs w:val="22"/>
        </w:rPr>
      </w:pPr>
      <w:r>
        <w:rPr>
          <w:rFonts w:asciiTheme="minorHAnsi" w:hAnsiTheme="minorHAnsi"/>
          <w:sz w:val="22"/>
          <w:szCs w:val="22"/>
        </w:rPr>
        <w:lastRenderedPageBreak/>
        <w:t>T</w:t>
      </w:r>
      <w:r w:rsidR="008104F8" w:rsidRPr="00E7671C">
        <w:rPr>
          <w:rFonts w:asciiTheme="minorHAnsi" w:hAnsiTheme="minorHAnsi"/>
          <w:sz w:val="22"/>
          <w:szCs w:val="22"/>
        </w:rPr>
        <w:t xml:space="preserve">he values for this claim </w:t>
      </w:r>
      <w:r>
        <w:rPr>
          <w:rFonts w:asciiTheme="minorHAnsi" w:hAnsiTheme="minorHAnsi"/>
          <w:sz w:val="22"/>
          <w:szCs w:val="22"/>
        </w:rPr>
        <w:t xml:space="preserve">are </w:t>
      </w:r>
      <w:r w:rsidR="008104F8" w:rsidRPr="00E7671C">
        <w:rPr>
          <w:rFonts w:asciiTheme="minorHAnsi" w:hAnsiTheme="minorHAnsi"/>
          <w:sz w:val="22"/>
          <w:szCs w:val="22"/>
        </w:rPr>
        <w:t xml:space="preserve">automatically copied into new </w:t>
      </w:r>
      <w:r w:rsidR="00A82F85" w:rsidRPr="00E7671C">
        <w:rPr>
          <w:rFonts w:asciiTheme="minorHAnsi" w:hAnsiTheme="minorHAnsi"/>
          <w:sz w:val="22"/>
          <w:szCs w:val="22"/>
        </w:rPr>
        <w:t>document</w:t>
      </w:r>
      <w:r>
        <w:rPr>
          <w:rFonts w:asciiTheme="minorHAnsi" w:hAnsiTheme="minorHAnsi"/>
          <w:sz w:val="22"/>
          <w:szCs w:val="22"/>
        </w:rPr>
        <w:t xml:space="preserve"> from the contract and summarised. Review the values to ensure the total claim is correct.</w:t>
      </w:r>
    </w:p>
    <w:p w14:paraId="032A120C" w14:textId="05857AA7" w:rsidR="008104F8" w:rsidRDefault="002F6A44" w:rsidP="002F6A44">
      <w:pPr>
        <w:rPr>
          <w:rFonts w:asciiTheme="minorHAnsi" w:hAnsiTheme="minorHAnsi"/>
          <w:sz w:val="22"/>
        </w:rPr>
      </w:pPr>
      <w:r>
        <w:rPr>
          <w:noProof/>
        </w:rPr>
        <w:drawing>
          <wp:inline distT="0" distB="0" distL="0" distR="0" wp14:anchorId="105F7A2D" wp14:editId="1C431E3E">
            <wp:extent cx="6066155" cy="383286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extLst>
                        <a:ext uri="{28A0092B-C50C-407E-A947-70E740481C1C}">
                          <a14:useLocalDpi xmlns:a14="http://schemas.microsoft.com/office/drawing/2010/main" val="0"/>
                        </a:ext>
                      </a:extLst>
                    </a:blip>
                    <a:stretch>
                      <a:fillRect/>
                    </a:stretch>
                  </pic:blipFill>
                  <pic:spPr>
                    <a:xfrm>
                      <a:off x="0" y="0"/>
                      <a:ext cx="6066155" cy="3832860"/>
                    </a:xfrm>
                    <a:prstGeom prst="rect">
                      <a:avLst/>
                    </a:prstGeom>
                  </pic:spPr>
                </pic:pic>
              </a:graphicData>
            </a:graphic>
          </wp:inline>
        </w:drawing>
      </w:r>
    </w:p>
    <w:p w14:paraId="37B45DC3" w14:textId="42638873" w:rsidR="002F6A44" w:rsidRPr="00E7671C" w:rsidRDefault="002F6A44" w:rsidP="002F6A44">
      <w:pPr>
        <w:pStyle w:val="ColorfulList-Accent11"/>
        <w:ind w:left="0"/>
        <w:rPr>
          <w:rFonts w:asciiTheme="minorHAnsi" w:hAnsiTheme="minorHAnsi"/>
          <w:sz w:val="22"/>
          <w:szCs w:val="22"/>
        </w:rPr>
      </w:pPr>
      <w:r w:rsidRPr="00896C0B">
        <w:rPr>
          <w:noProof/>
          <w:lang w:eastAsia="en-AU"/>
        </w:rPr>
        <w:drawing>
          <wp:anchor distT="0" distB="0" distL="114300" distR="114300" simplePos="0" relativeHeight="251791872" behindDoc="0" locked="0" layoutInCell="1" allowOverlap="1" wp14:anchorId="1D7DE293" wp14:editId="0169E7FD">
            <wp:simplePos x="0" y="0"/>
            <wp:positionH relativeFrom="margin">
              <wp:align>left</wp:align>
            </wp:positionH>
            <wp:positionV relativeFrom="paragraph">
              <wp:posOffset>9525</wp:posOffset>
            </wp:positionV>
            <wp:extent cx="733425" cy="999490"/>
            <wp:effectExtent l="0" t="0" r="9525" b="0"/>
            <wp:wrapSquare wrapText="bothSides"/>
            <wp:docPr id="180" name="Picture 11"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999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t>Check the total value of the claim including tax (item 14 above) against the invoice being claimed. This is an easy check to ensure that data entry for the claim is correct. If there are variances, work backwards to either update the claim amounts in UniPhi. Sometimes the contractor’s claim documentation will be incorrect</w:t>
      </w:r>
      <w:r w:rsidR="007D1613">
        <w:rPr>
          <w:noProof/>
          <w:lang w:eastAsia="en-AU"/>
        </w:rPr>
        <w:t xml:space="preserve"> and this is also a way to check for that.</w:t>
      </w:r>
    </w:p>
    <w:p w14:paraId="6CBF0D0A" w14:textId="77777777" w:rsidR="002F6A44" w:rsidRPr="00E7671C" w:rsidRDefault="002F6A44" w:rsidP="002F6A44">
      <w:pPr>
        <w:rPr>
          <w:rFonts w:asciiTheme="minorHAnsi" w:hAnsiTheme="minorHAnsi"/>
          <w:sz w:val="22"/>
        </w:rPr>
      </w:pPr>
    </w:p>
    <w:p w14:paraId="188D4C29" w14:textId="77777777" w:rsidR="00BD4901" w:rsidRDefault="00BD4901" w:rsidP="00BD4901">
      <w:pPr>
        <w:pStyle w:val="ColorfulList-Accent11"/>
        <w:numPr>
          <w:ilvl w:val="0"/>
          <w:numId w:val="43"/>
        </w:numPr>
        <w:rPr>
          <w:rFonts w:asciiTheme="minorHAnsi" w:hAnsiTheme="minorHAnsi"/>
          <w:sz w:val="22"/>
          <w:szCs w:val="22"/>
        </w:rPr>
      </w:pPr>
      <w:bookmarkStart w:id="66" w:name="_Toc448477014"/>
      <w:bookmarkStart w:id="67" w:name="_Toc448478582"/>
      <w:bookmarkStart w:id="68" w:name="_Toc453336805"/>
      <w:bookmarkStart w:id="69" w:name="_Toc453340551"/>
      <w:bookmarkStart w:id="70" w:name="_Toc453340680"/>
      <w:bookmarkStart w:id="71" w:name="_Toc453341712"/>
      <w:bookmarkStart w:id="72" w:name="_Toc454441239"/>
      <w:bookmarkStart w:id="73" w:name="_Toc454441270"/>
      <w:bookmarkStart w:id="74" w:name="_Toc454441340"/>
      <w:bookmarkStart w:id="75" w:name="_Toc454441392"/>
      <w:bookmarkStart w:id="76" w:name="_Toc454441443"/>
      <w:bookmarkStart w:id="77" w:name="_Toc343196349"/>
      <w:r>
        <w:rPr>
          <w:rFonts w:asciiTheme="minorHAnsi" w:hAnsiTheme="minorHAnsi"/>
          <w:sz w:val="22"/>
          <w:szCs w:val="22"/>
        </w:rPr>
        <w:t xml:space="preserve">Select </w:t>
      </w:r>
      <w:r>
        <w:rPr>
          <w:noProof/>
        </w:rPr>
        <w:drawing>
          <wp:inline distT="0" distB="0" distL="0" distR="0" wp14:anchorId="0B6EB6E6" wp14:editId="316B5578">
            <wp:extent cx="1114425" cy="247650"/>
            <wp:effectExtent l="0" t="0" r="952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extLst>
                        <a:ext uri="{28A0092B-C50C-407E-A947-70E740481C1C}">
                          <a14:useLocalDpi xmlns:a14="http://schemas.microsoft.com/office/drawing/2010/main" val="0"/>
                        </a:ext>
                      </a:extLst>
                    </a:blip>
                    <a:stretch>
                      <a:fillRect/>
                    </a:stretch>
                  </pic:blipFill>
                  <pic:spPr>
                    <a:xfrm>
                      <a:off x="0" y="0"/>
                      <a:ext cx="1119488" cy="248775"/>
                    </a:xfrm>
                    <a:prstGeom prst="rect">
                      <a:avLst/>
                    </a:prstGeom>
                  </pic:spPr>
                </pic:pic>
              </a:graphicData>
            </a:graphic>
          </wp:inline>
        </w:drawing>
      </w:r>
      <w:r>
        <w:rPr>
          <w:rFonts w:asciiTheme="minorHAnsi" w:hAnsiTheme="minorHAnsi"/>
          <w:sz w:val="22"/>
          <w:szCs w:val="22"/>
        </w:rPr>
        <w:t xml:space="preserve"> Save and Continue to proceed to the next step.</w:t>
      </w:r>
    </w:p>
    <w:p w14:paraId="7FAF842D" w14:textId="165A0156" w:rsidR="00BD4901" w:rsidRDefault="00BD4901" w:rsidP="00BD4901">
      <w:pPr>
        <w:pStyle w:val="ColorfulList-Accent11"/>
        <w:numPr>
          <w:ilvl w:val="0"/>
          <w:numId w:val="43"/>
        </w:numPr>
        <w:rPr>
          <w:rFonts w:asciiTheme="minorHAnsi" w:hAnsiTheme="minorHAnsi"/>
          <w:sz w:val="22"/>
          <w:szCs w:val="22"/>
        </w:rPr>
      </w:pPr>
      <w:r>
        <w:rPr>
          <w:rFonts w:asciiTheme="minorHAnsi" w:hAnsiTheme="minorHAnsi"/>
          <w:sz w:val="22"/>
          <w:szCs w:val="22"/>
        </w:rPr>
        <w:t>The remaining steps will vary with your template but may include a header with details of the claim and the contract</w:t>
      </w:r>
      <w:r w:rsidR="00A76755">
        <w:rPr>
          <w:rFonts w:asciiTheme="minorHAnsi" w:hAnsiTheme="minorHAnsi"/>
          <w:sz w:val="22"/>
          <w:szCs w:val="22"/>
        </w:rPr>
        <w:t xml:space="preserve">, a distribution list </w:t>
      </w:r>
      <w:r>
        <w:rPr>
          <w:rFonts w:asciiTheme="minorHAnsi" w:hAnsiTheme="minorHAnsi"/>
          <w:sz w:val="22"/>
          <w:szCs w:val="22"/>
        </w:rPr>
        <w:t xml:space="preserve">and a step to upload </w:t>
      </w:r>
      <w:r w:rsidR="00A76755">
        <w:rPr>
          <w:rFonts w:asciiTheme="minorHAnsi" w:hAnsiTheme="minorHAnsi"/>
          <w:sz w:val="22"/>
          <w:szCs w:val="22"/>
        </w:rPr>
        <w:t xml:space="preserve">documents, </w:t>
      </w:r>
      <w:r>
        <w:rPr>
          <w:rFonts w:asciiTheme="minorHAnsi" w:hAnsiTheme="minorHAnsi"/>
          <w:sz w:val="22"/>
          <w:szCs w:val="22"/>
        </w:rPr>
        <w:t>photos or other relevant files.</w:t>
      </w:r>
    </w:p>
    <w:bookmarkEnd w:id="66"/>
    <w:bookmarkEnd w:id="67"/>
    <w:bookmarkEnd w:id="68"/>
    <w:bookmarkEnd w:id="69"/>
    <w:bookmarkEnd w:id="70"/>
    <w:bookmarkEnd w:id="71"/>
    <w:bookmarkEnd w:id="72"/>
    <w:bookmarkEnd w:id="73"/>
    <w:bookmarkEnd w:id="74"/>
    <w:bookmarkEnd w:id="75"/>
    <w:bookmarkEnd w:id="76"/>
    <w:p w14:paraId="06A36D28" w14:textId="15F1F0CC" w:rsidR="00BD4901" w:rsidRDefault="00BD4901" w:rsidP="00BD4901">
      <w:pPr>
        <w:pStyle w:val="ColorfulList-Accent11"/>
        <w:numPr>
          <w:ilvl w:val="0"/>
          <w:numId w:val="43"/>
        </w:numPr>
        <w:spacing w:after="240"/>
        <w:rPr>
          <w:rFonts w:asciiTheme="minorHAnsi" w:hAnsiTheme="minorHAnsi"/>
          <w:sz w:val="22"/>
          <w:szCs w:val="22"/>
        </w:rPr>
      </w:pPr>
      <w:r>
        <w:rPr>
          <w:rFonts w:asciiTheme="minorHAnsi" w:hAnsiTheme="minorHAnsi"/>
          <w:sz w:val="22"/>
          <w:szCs w:val="22"/>
        </w:rPr>
        <w:t>At the finish step, the document name will auto populate. You can edit the document name if needed, set the status of the document and distribute via email or PDF.</w:t>
      </w:r>
    </w:p>
    <w:p w14:paraId="7DAF908E" w14:textId="698407E0" w:rsidR="00A76755" w:rsidRDefault="00A76755" w:rsidP="00A76755">
      <w:pPr>
        <w:pStyle w:val="ColorfulList-Accent11"/>
        <w:spacing w:after="240"/>
        <w:ind w:left="0"/>
        <w:rPr>
          <w:rFonts w:asciiTheme="minorHAnsi" w:hAnsiTheme="minorHAnsi"/>
          <w:sz w:val="22"/>
          <w:szCs w:val="22"/>
        </w:rPr>
      </w:pPr>
      <w:r>
        <w:rPr>
          <w:noProof/>
        </w:rPr>
        <w:lastRenderedPageBreak/>
        <w:drawing>
          <wp:inline distT="0" distB="0" distL="0" distR="0" wp14:anchorId="092F0C2C" wp14:editId="5D671105">
            <wp:extent cx="6066155" cy="267525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6066155" cy="2675255"/>
                    </a:xfrm>
                    <a:prstGeom prst="rect">
                      <a:avLst/>
                    </a:prstGeom>
                  </pic:spPr>
                </pic:pic>
              </a:graphicData>
            </a:graphic>
          </wp:inline>
        </w:drawing>
      </w:r>
    </w:p>
    <w:p w14:paraId="469F5619" w14:textId="3167547D" w:rsidR="00BD4901" w:rsidRDefault="00BD4901" w:rsidP="00BD4901">
      <w:pPr>
        <w:rPr>
          <w:rFonts w:asciiTheme="minorHAnsi" w:hAnsiTheme="minorHAnsi"/>
          <w:sz w:val="22"/>
        </w:rPr>
      </w:pPr>
      <w:r w:rsidRPr="00896C0B">
        <w:rPr>
          <w:noProof/>
          <w:lang w:eastAsia="en-AU"/>
        </w:rPr>
        <w:drawing>
          <wp:anchor distT="0" distB="0" distL="114300" distR="114300" simplePos="0" relativeHeight="251793920" behindDoc="0" locked="0" layoutInCell="1" allowOverlap="1" wp14:anchorId="69B6CA42" wp14:editId="247A2344">
            <wp:simplePos x="0" y="0"/>
            <wp:positionH relativeFrom="column">
              <wp:posOffset>-1270</wp:posOffset>
            </wp:positionH>
            <wp:positionV relativeFrom="paragraph">
              <wp:posOffset>3175</wp:posOffset>
            </wp:positionV>
            <wp:extent cx="733425" cy="999490"/>
            <wp:effectExtent l="0" t="0" r="9525" b="0"/>
            <wp:wrapSquare wrapText="bothSides"/>
            <wp:docPr id="206" name="Picture 11"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999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7E70">
        <w:rPr>
          <w:rFonts w:asciiTheme="minorHAnsi" w:hAnsiTheme="minorHAnsi"/>
          <w:sz w:val="22"/>
        </w:rPr>
        <w:t xml:space="preserve">When </w:t>
      </w:r>
      <w:r w:rsidR="00A76755">
        <w:rPr>
          <w:rFonts w:asciiTheme="minorHAnsi" w:hAnsiTheme="minorHAnsi"/>
          <w:sz w:val="22"/>
        </w:rPr>
        <w:t>Certified Progress Claim</w:t>
      </w:r>
      <w:r w:rsidRPr="00237E70">
        <w:rPr>
          <w:rFonts w:asciiTheme="minorHAnsi" w:hAnsiTheme="minorHAnsi"/>
          <w:sz w:val="22"/>
        </w:rPr>
        <w:t xml:space="preserve"> is set to Awaiting Sign-Off, </w:t>
      </w:r>
      <w:r>
        <w:rPr>
          <w:rFonts w:asciiTheme="minorHAnsi" w:hAnsiTheme="minorHAnsi"/>
          <w:sz w:val="22"/>
        </w:rPr>
        <w:t xml:space="preserve">the </w:t>
      </w:r>
      <w:r w:rsidRPr="00237E70">
        <w:rPr>
          <w:rFonts w:asciiTheme="minorHAnsi" w:hAnsiTheme="minorHAnsi"/>
          <w:sz w:val="22"/>
        </w:rPr>
        <w:t xml:space="preserve">UniPhi approval process is triggered. The document will appear in the sign off workflows of the relevant approvers. Once all the approvers have signed off the document, the </w:t>
      </w:r>
      <w:r>
        <w:rPr>
          <w:rFonts w:asciiTheme="minorHAnsi" w:hAnsiTheme="minorHAnsi"/>
          <w:sz w:val="22"/>
        </w:rPr>
        <w:t xml:space="preserve">claim </w:t>
      </w:r>
      <w:r w:rsidRPr="00237E70">
        <w:rPr>
          <w:rFonts w:asciiTheme="minorHAnsi" w:hAnsiTheme="minorHAnsi"/>
          <w:sz w:val="22"/>
        </w:rPr>
        <w:t>register in the contract will b</w:t>
      </w:r>
      <w:r>
        <w:rPr>
          <w:rFonts w:asciiTheme="minorHAnsi" w:hAnsiTheme="minorHAnsi"/>
          <w:sz w:val="22"/>
        </w:rPr>
        <w:t>e</w:t>
      </w:r>
      <w:r w:rsidRPr="00237E70">
        <w:rPr>
          <w:rFonts w:asciiTheme="minorHAnsi" w:hAnsiTheme="minorHAnsi"/>
          <w:sz w:val="22"/>
        </w:rPr>
        <w:t xml:space="preserve"> updated</w:t>
      </w:r>
      <w:r w:rsidR="00A76755">
        <w:rPr>
          <w:rFonts w:asciiTheme="minorHAnsi" w:hAnsiTheme="minorHAnsi"/>
          <w:sz w:val="22"/>
        </w:rPr>
        <w:t>, as will the previously claimed values against the Deliverables and Variations in the Contract.</w:t>
      </w:r>
    </w:p>
    <w:p w14:paraId="64211B32" w14:textId="77777777" w:rsidR="008A546B" w:rsidRDefault="008A546B" w:rsidP="00BD4901"/>
    <w:p w14:paraId="7F5FB0F0" w14:textId="7C752AAC" w:rsidR="008A546B" w:rsidRPr="008A546B" w:rsidRDefault="008A546B" w:rsidP="008A546B">
      <w:pPr>
        <w:rPr>
          <w:rFonts w:asciiTheme="minorHAnsi" w:hAnsiTheme="minorHAnsi" w:cstheme="minorHAnsi"/>
          <w:sz w:val="22"/>
        </w:rPr>
      </w:pPr>
      <w:r w:rsidRPr="008A546B">
        <w:rPr>
          <w:rFonts w:asciiTheme="minorHAnsi" w:hAnsiTheme="minorHAnsi" w:cstheme="minorHAnsi"/>
          <w:noProof/>
          <w:sz w:val="22"/>
          <w:lang w:eastAsia="en-AU"/>
        </w:rPr>
        <w:drawing>
          <wp:anchor distT="0" distB="0" distL="114300" distR="114300" simplePos="0" relativeHeight="251795968" behindDoc="0" locked="0" layoutInCell="1" allowOverlap="1" wp14:anchorId="1513E359" wp14:editId="3705800F">
            <wp:simplePos x="0" y="0"/>
            <wp:positionH relativeFrom="column">
              <wp:posOffset>-1270</wp:posOffset>
            </wp:positionH>
            <wp:positionV relativeFrom="paragraph">
              <wp:posOffset>3175</wp:posOffset>
            </wp:positionV>
            <wp:extent cx="733425" cy="999490"/>
            <wp:effectExtent l="0" t="0" r="9525" b="0"/>
            <wp:wrapSquare wrapText="bothSides"/>
            <wp:docPr id="352" name="Picture 11"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999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46B">
        <w:rPr>
          <w:rFonts w:asciiTheme="minorHAnsi" w:hAnsiTheme="minorHAnsi" w:cstheme="minorHAnsi"/>
          <w:noProof/>
          <w:sz w:val="22"/>
          <w:lang w:eastAsia="en-AU"/>
        </w:rPr>
        <w:t>For more inform</w:t>
      </w:r>
      <w:r w:rsidR="00FC2271">
        <w:rPr>
          <w:rFonts w:asciiTheme="minorHAnsi" w:hAnsiTheme="minorHAnsi" w:cstheme="minorHAnsi"/>
          <w:noProof/>
          <w:sz w:val="22"/>
          <w:lang w:eastAsia="en-AU"/>
        </w:rPr>
        <w:t>a</w:t>
      </w:r>
      <w:r w:rsidRPr="008A546B">
        <w:rPr>
          <w:rFonts w:asciiTheme="minorHAnsi" w:hAnsiTheme="minorHAnsi" w:cstheme="minorHAnsi"/>
          <w:noProof/>
          <w:sz w:val="22"/>
          <w:lang w:eastAsia="en-AU"/>
        </w:rPr>
        <w:t>tion about documents in UniPhi, refer to the UniPhi 15 Document Management Manual</w:t>
      </w:r>
    </w:p>
    <w:p w14:paraId="75167F29" w14:textId="77777777" w:rsidR="00165D99" w:rsidRPr="008A546B" w:rsidRDefault="00165D99" w:rsidP="00F56F31">
      <w:pPr>
        <w:rPr>
          <w:rFonts w:asciiTheme="minorHAnsi" w:hAnsiTheme="minorHAnsi" w:cstheme="minorHAnsi"/>
        </w:rPr>
      </w:pPr>
    </w:p>
    <w:p w14:paraId="7B194E63" w14:textId="77777777" w:rsidR="000D3F4C" w:rsidRPr="008A546B" w:rsidRDefault="000D3F4C" w:rsidP="008A546B">
      <w:pPr>
        <w:rPr>
          <w:rFonts w:asciiTheme="minorHAnsi" w:eastAsia="Times New Roman" w:hAnsiTheme="minorHAnsi" w:cstheme="minorHAnsi"/>
          <w:color w:val="44546A"/>
          <w:sz w:val="44"/>
          <w:szCs w:val="28"/>
        </w:rPr>
      </w:pPr>
      <w:r w:rsidRPr="008A546B">
        <w:rPr>
          <w:rFonts w:asciiTheme="minorHAnsi" w:hAnsiTheme="minorHAnsi" w:cstheme="minorHAnsi"/>
        </w:rPr>
        <w:br w:type="page"/>
      </w:r>
    </w:p>
    <w:p w14:paraId="3405077F" w14:textId="6CD30B40" w:rsidR="004E010D" w:rsidRPr="009D016C" w:rsidRDefault="006575EA" w:rsidP="009D016C">
      <w:pPr>
        <w:pStyle w:val="Heading1"/>
        <w:rPr>
          <w:rFonts w:ascii="Cambria" w:hAnsi="Cambria"/>
        </w:rPr>
      </w:pPr>
      <w:bookmarkStart w:id="78" w:name="_Toc448477017"/>
      <w:bookmarkStart w:id="79" w:name="_Toc448478585"/>
      <w:bookmarkStart w:id="80" w:name="_Toc453336808"/>
      <w:bookmarkStart w:id="81" w:name="_Toc453340554"/>
      <w:bookmarkStart w:id="82" w:name="_Toc453340682"/>
      <w:bookmarkStart w:id="83" w:name="_Toc453341714"/>
      <w:bookmarkStart w:id="84" w:name="_Toc454441241"/>
      <w:bookmarkStart w:id="85" w:name="_Toc454441272"/>
      <w:bookmarkStart w:id="86" w:name="_Toc454441342"/>
      <w:bookmarkStart w:id="87" w:name="_Toc454441394"/>
      <w:bookmarkStart w:id="88" w:name="_Toc454441445"/>
      <w:bookmarkStart w:id="89" w:name="_Toc40703423"/>
      <w:bookmarkEnd w:id="77"/>
      <w:r w:rsidRPr="009D016C">
        <w:rPr>
          <w:rFonts w:ascii="Cambria" w:hAnsi="Cambria"/>
          <w:noProof/>
          <w:lang w:eastAsia="en-AU"/>
        </w:rPr>
        <w:lastRenderedPageBreak/>
        <w:drawing>
          <wp:anchor distT="0" distB="0" distL="114300" distR="114300" simplePos="0" relativeHeight="251649536" behindDoc="0" locked="0" layoutInCell="1" allowOverlap="1" wp14:anchorId="3984C275" wp14:editId="3524DBF8">
            <wp:simplePos x="0" y="0"/>
            <wp:positionH relativeFrom="margin">
              <wp:align>left</wp:align>
            </wp:positionH>
            <wp:positionV relativeFrom="margin">
              <wp:align>top</wp:align>
            </wp:positionV>
            <wp:extent cx="733425" cy="1000125"/>
            <wp:effectExtent l="0" t="0" r="9525" b="0"/>
            <wp:wrapSquare wrapText="bothSides"/>
            <wp:docPr id="198"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8"/>
      <w:bookmarkEnd w:id="79"/>
      <w:bookmarkEnd w:id="80"/>
      <w:bookmarkEnd w:id="81"/>
      <w:bookmarkEnd w:id="82"/>
      <w:bookmarkEnd w:id="83"/>
      <w:bookmarkEnd w:id="84"/>
      <w:bookmarkEnd w:id="85"/>
      <w:bookmarkEnd w:id="86"/>
      <w:bookmarkEnd w:id="87"/>
      <w:bookmarkEnd w:id="88"/>
      <w:r w:rsidR="0029579E" w:rsidRPr="009D016C">
        <w:rPr>
          <w:rFonts w:ascii="Cambria" w:hAnsi="Cambria"/>
        </w:rPr>
        <w:t>Project Cost Reports</w:t>
      </w:r>
      <w:bookmarkEnd w:id="89"/>
    </w:p>
    <w:p w14:paraId="39609F29" w14:textId="77777777" w:rsidR="008A546B" w:rsidRDefault="008A546B" w:rsidP="0029579E"/>
    <w:p w14:paraId="79197B2D" w14:textId="092EA28D" w:rsidR="0029579E" w:rsidRPr="00E7671C" w:rsidRDefault="008A546B" w:rsidP="0029579E">
      <w:pPr>
        <w:rPr>
          <w:rFonts w:asciiTheme="minorHAnsi" w:hAnsiTheme="minorHAnsi"/>
          <w:sz w:val="22"/>
        </w:rPr>
      </w:pPr>
      <w:r>
        <w:rPr>
          <w:rFonts w:asciiTheme="minorHAnsi" w:hAnsiTheme="minorHAnsi"/>
          <w:sz w:val="22"/>
        </w:rPr>
        <w:t>In</w:t>
      </w:r>
      <w:r w:rsidR="0029579E" w:rsidRPr="00E7671C">
        <w:rPr>
          <w:rFonts w:asciiTheme="minorHAnsi" w:hAnsiTheme="minorHAnsi"/>
          <w:sz w:val="22"/>
        </w:rPr>
        <w:t xml:space="preserve"> UniPhi</w:t>
      </w:r>
      <w:r w:rsidR="00EA1448">
        <w:rPr>
          <w:rFonts w:asciiTheme="minorHAnsi" w:hAnsiTheme="minorHAnsi"/>
          <w:sz w:val="22"/>
        </w:rPr>
        <w:t xml:space="preserve"> Reports &gt;</w:t>
      </w:r>
      <w:r w:rsidR="0029579E" w:rsidRPr="00E7671C">
        <w:rPr>
          <w:rFonts w:asciiTheme="minorHAnsi" w:hAnsiTheme="minorHAnsi"/>
          <w:sz w:val="22"/>
        </w:rPr>
        <w:t xml:space="preserve"> Report</w:t>
      </w:r>
      <w:r w:rsidR="00EA1448">
        <w:rPr>
          <w:rFonts w:asciiTheme="minorHAnsi" w:hAnsiTheme="minorHAnsi"/>
          <w:sz w:val="22"/>
        </w:rPr>
        <w:t>ing</w:t>
      </w:r>
      <w:r w:rsidR="0029579E" w:rsidRPr="00E7671C">
        <w:rPr>
          <w:rFonts w:asciiTheme="minorHAnsi" w:hAnsiTheme="minorHAnsi"/>
          <w:sz w:val="22"/>
        </w:rPr>
        <w:t xml:space="preserve"> -&gt; Project </w:t>
      </w:r>
      <w:r w:rsidR="00997F42" w:rsidRPr="00E7671C">
        <w:rPr>
          <w:rFonts w:asciiTheme="minorHAnsi" w:hAnsiTheme="minorHAnsi"/>
          <w:sz w:val="22"/>
        </w:rPr>
        <w:t>Sub Nav</w:t>
      </w:r>
      <w:r w:rsidR="0029579E" w:rsidRPr="00E7671C">
        <w:rPr>
          <w:rFonts w:asciiTheme="minorHAnsi" w:hAnsiTheme="minorHAnsi"/>
          <w:sz w:val="22"/>
        </w:rPr>
        <w:t>, there are two cost reports, Project Cost Report and Project Cost Report Detail:</w:t>
      </w:r>
    </w:p>
    <w:p w14:paraId="6197774A" w14:textId="77777777" w:rsidR="0029579E" w:rsidRDefault="006575EA" w:rsidP="0029579E">
      <w:r w:rsidRPr="00572131">
        <w:rPr>
          <w:noProof/>
          <w:lang w:eastAsia="en-AU"/>
        </w:rPr>
        <w:drawing>
          <wp:inline distT="0" distB="0" distL="0" distR="0" wp14:anchorId="62178E49" wp14:editId="3CBA7484">
            <wp:extent cx="6060440" cy="3051810"/>
            <wp:effectExtent l="0" t="0" r="0" b="0"/>
            <wp:docPr id="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060440" cy="3051810"/>
                    </a:xfrm>
                    <a:prstGeom prst="rect">
                      <a:avLst/>
                    </a:prstGeom>
                    <a:noFill/>
                    <a:ln>
                      <a:noFill/>
                    </a:ln>
                  </pic:spPr>
                </pic:pic>
              </a:graphicData>
            </a:graphic>
          </wp:inline>
        </w:drawing>
      </w:r>
    </w:p>
    <w:p w14:paraId="0AC83B29" w14:textId="77777777" w:rsidR="002677A4" w:rsidRPr="00E7671C" w:rsidRDefault="0029579E" w:rsidP="0029579E">
      <w:pPr>
        <w:rPr>
          <w:rFonts w:asciiTheme="minorHAnsi" w:hAnsiTheme="minorHAnsi"/>
          <w:sz w:val="22"/>
        </w:rPr>
      </w:pPr>
      <w:r w:rsidRPr="00E7671C">
        <w:rPr>
          <w:rFonts w:asciiTheme="minorHAnsi" w:hAnsiTheme="minorHAnsi"/>
          <w:sz w:val="22"/>
        </w:rPr>
        <w:t>The Project Cost Report details the project budget, contracted costs, variation</w:t>
      </w:r>
      <w:r w:rsidR="002677A4" w:rsidRPr="00E7671C">
        <w:rPr>
          <w:rFonts w:asciiTheme="minorHAnsi" w:hAnsiTheme="minorHAnsi"/>
          <w:sz w:val="22"/>
        </w:rPr>
        <w:t>s</w:t>
      </w:r>
      <w:r w:rsidRPr="00E7671C">
        <w:rPr>
          <w:rFonts w:asciiTheme="minorHAnsi" w:hAnsiTheme="minorHAnsi"/>
          <w:sz w:val="22"/>
        </w:rPr>
        <w:t xml:space="preserve"> and expenditure broken down by cost code</w:t>
      </w:r>
      <w:r w:rsidR="002677A4" w:rsidRPr="00E7671C">
        <w:rPr>
          <w:rFonts w:asciiTheme="minorHAnsi" w:hAnsiTheme="minorHAnsi"/>
          <w:sz w:val="22"/>
        </w:rPr>
        <w:t>:</w:t>
      </w:r>
    </w:p>
    <w:p w14:paraId="3E924F3D" w14:textId="77777777" w:rsidR="002677A4" w:rsidRDefault="006575EA" w:rsidP="0029579E">
      <w:r w:rsidRPr="00572131">
        <w:rPr>
          <w:noProof/>
          <w:lang w:eastAsia="en-AU"/>
        </w:rPr>
        <w:drawing>
          <wp:inline distT="0" distB="0" distL="0" distR="0" wp14:anchorId="5814B84E" wp14:editId="2DEF65B3">
            <wp:extent cx="6060440" cy="2785745"/>
            <wp:effectExtent l="0" t="0" r="0" b="0"/>
            <wp:docPr id="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060440" cy="2785745"/>
                    </a:xfrm>
                    <a:prstGeom prst="rect">
                      <a:avLst/>
                    </a:prstGeom>
                    <a:noFill/>
                    <a:ln>
                      <a:noFill/>
                    </a:ln>
                  </pic:spPr>
                </pic:pic>
              </a:graphicData>
            </a:graphic>
          </wp:inline>
        </w:drawing>
      </w:r>
    </w:p>
    <w:p w14:paraId="0DF6AB9C" w14:textId="77777777" w:rsidR="005B53B8" w:rsidRPr="00E7671C" w:rsidRDefault="00FD1C3F" w:rsidP="00FD1C3F">
      <w:pPr>
        <w:spacing w:after="0" w:line="240" w:lineRule="auto"/>
        <w:rPr>
          <w:rFonts w:asciiTheme="minorHAnsi" w:hAnsiTheme="minorHAnsi"/>
          <w:sz w:val="22"/>
        </w:rPr>
      </w:pPr>
      <w:r w:rsidRPr="00E7671C">
        <w:rPr>
          <w:rFonts w:asciiTheme="minorHAnsi" w:hAnsiTheme="minorHAnsi"/>
          <w:sz w:val="22"/>
        </w:rPr>
        <w:lastRenderedPageBreak/>
        <w:t>The cost report has its costs grouped into 6 major sections, and 18 sub sections.</w:t>
      </w:r>
    </w:p>
    <w:p w14:paraId="4B2227FC" w14:textId="77777777" w:rsidR="005B53B8" w:rsidRPr="00E7671C" w:rsidRDefault="00FD1C3F" w:rsidP="00FD1C3F">
      <w:pPr>
        <w:spacing w:after="0" w:line="240" w:lineRule="auto"/>
        <w:rPr>
          <w:rFonts w:asciiTheme="minorHAnsi" w:hAnsiTheme="minorHAnsi"/>
          <w:sz w:val="22"/>
        </w:rPr>
      </w:pPr>
      <w:r>
        <w:br/>
      </w:r>
      <w:r w:rsidRPr="00E7671C">
        <w:rPr>
          <w:rFonts w:asciiTheme="minorHAnsi" w:hAnsiTheme="minorHAnsi"/>
          <w:sz w:val="22"/>
        </w:rPr>
        <w:t>The major sections are:</w:t>
      </w:r>
    </w:p>
    <w:p w14:paraId="7864BDBE" w14:textId="77777777" w:rsidR="005B53B8" w:rsidRPr="00E7671C" w:rsidRDefault="00FD1C3F" w:rsidP="008076F2">
      <w:pPr>
        <w:numPr>
          <w:ilvl w:val="0"/>
          <w:numId w:val="15"/>
        </w:numPr>
        <w:spacing w:after="0" w:line="240" w:lineRule="auto"/>
        <w:rPr>
          <w:rFonts w:asciiTheme="minorHAnsi" w:hAnsiTheme="minorHAnsi"/>
          <w:sz w:val="22"/>
        </w:rPr>
      </w:pPr>
      <w:r w:rsidRPr="00E7671C">
        <w:rPr>
          <w:rFonts w:asciiTheme="minorHAnsi" w:hAnsiTheme="minorHAnsi"/>
          <w:sz w:val="22"/>
        </w:rPr>
        <w:t>Budget (the budget view of your project)</w:t>
      </w:r>
    </w:p>
    <w:p w14:paraId="4BD02200" w14:textId="77777777" w:rsidR="005B53B8" w:rsidRPr="00E7671C" w:rsidRDefault="005B53B8" w:rsidP="005B53B8">
      <w:pPr>
        <w:spacing w:after="0" w:line="240" w:lineRule="auto"/>
        <w:ind w:left="720"/>
        <w:rPr>
          <w:rFonts w:asciiTheme="minorHAnsi" w:hAnsiTheme="minorHAnsi"/>
          <w:sz w:val="22"/>
        </w:rPr>
      </w:pPr>
    </w:p>
    <w:p w14:paraId="0AB53D22" w14:textId="77777777" w:rsidR="005B53B8" w:rsidRPr="00E7671C" w:rsidRDefault="00FD1C3F" w:rsidP="008076F2">
      <w:pPr>
        <w:numPr>
          <w:ilvl w:val="0"/>
          <w:numId w:val="15"/>
        </w:numPr>
        <w:spacing w:after="0" w:line="240" w:lineRule="auto"/>
        <w:rPr>
          <w:rFonts w:asciiTheme="minorHAnsi" w:hAnsiTheme="minorHAnsi"/>
          <w:sz w:val="22"/>
        </w:rPr>
      </w:pPr>
      <w:r w:rsidRPr="00E7671C">
        <w:rPr>
          <w:rFonts w:asciiTheme="minorHAnsi" w:hAnsiTheme="minorHAnsi"/>
          <w:sz w:val="22"/>
        </w:rPr>
        <w:t>Commitments (any contracts/commitments which have been created)</w:t>
      </w:r>
    </w:p>
    <w:p w14:paraId="65F700BD" w14:textId="77777777" w:rsidR="005B53B8" w:rsidRPr="00E7671C" w:rsidRDefault="005B53B8" w:rsidP="005B53B8">
      <w:pPr>
        <w:spacing w:after="0" w:line="240" w:lineRule="auto"/>
        <w:rPr>
          <w:rFonts w:asciiTheme="minorHAnsi" w:hAnsiTheme="minorHAnsi"/>
          <w:sz w:val="22"/>
        </w:rPr>
      </w:pPr>
    </w:p>
    <w:p w14:paraId="4FE44620" w14:textId="77777777" w:rsidR="005B53B8" w:rsidRPr="00E7671C" w:rsidRDefault="00FD1C3F" w:rsidP="008076F2">
      <w:pPr>
        <w:numPr>
          <w:ilvl w:val="0"/>
          <w:numId w:val="15"/>
        </w:numPr>
        <w:spacing w:after="0" w:line="240" w:lineRule="auto"/>
        <w:rPr>
          <w:rFonts w:asciiTheme="minorHAnsi" w:hAnsiTheme="minorHAnsi"/>
          <w:sz w:val="22"/>
        </w:rPr>
      </w:pPr>
      <w:r w:rsidRPr="00E7671C">
        <w:rPr>
          <w:rFonts w:asciiTheme="minorHAnsi" w:hAnsiTheme="minorHAnsi"/>
          <w:sz w:val="22"/>
        </w:rPr>
        <w:t>Uncommitted (the budget amount which has not yet been formally committed)</w:t>
      </w:r>
    </w:p>
    <w:p w14:paraId="03630FF2" w14:textId="77777777" w:rsidR="005B53B8" w:rsidRPr="00E7671C" w:rsidRDefault="005B53B8" w:rsidP="005B53B8">
      <w:pPr>
        <w:pStyle w:val="ColorfulList-Accent11"/>
        <w:rPr>
          <w:rFonts w:asciiTheme="minorHAnsi" w:hAnsiTheme="minorHAnsi"/>
          <w:sz w:val="22"/>
          <w:szCs w:val="22"/>
        </w:rPr>
      </w:pPr>
    </w:p>
    <w:p w14:paraId="0A6773FC" w14:textId="77777777" w:rsidR="005B53B8" w:rsidRPr="00E7671C" w:rsidRDefault="00FD1C3F" w:rsidP="008076F2">
      <w:pPr>
        <w:numPr>
          <w:ilvl w:val="0"/>
          <w:numId w:val="15"/>
        </w:numPr>
        <w:spacing w:after="0" w:line="240" w:lineRule="auto"/>
        <w:rPr>
          <w:rFonts w:asciiTheme="minorHAnsi" w:hAnsiTheme="minorHAnsi"/>
          <w:sz w:val="22"/>
        </w:rPr>
      </w:pPr>
      <w:r w:rsidRPr="00E7671C">
        <w:rPr>
          <w:rFonts w:asciiTheme="minorHAnsi" w:hAnsiTheme="minorHAnsi"/>
          <w:sz w:val="22"/>
        </w:rPr>
        <w:t>Contingency (contingency amount)</w:t>
      </w:r>
    </w:p>
    <w:p w14:paraId="3DD93F72" w14:textId="77777777" w:rsidR="005B53B8" w:rsidRPr="00E7671C" w:rsidRDefault="005B53B8" w:rsidP="005B53B8">
      <w:pPr>
        <w:pStyle w:val="ColorfulList-Accent11"/>
        <w:rPr>
          <w:rFonts w:asciiTheme="minorHAnsi" w:hAnsiTheme="minorHAnsi"/>
          <w:sz w:val="22"/>
          <w:szCs w:val="22"/>
        </w:rPr>
      </w:pPr>
    </w:p>
    <w:p w14:paraId="5263DB65" w14:textId="77777777" w:rsidR="005B53B8" w:rsidRPr="00E7671C" w:rsidRDefault="00FD1C3F" w:rsidP="008076F2">
      <w:pPr>
        <w:numPr>
          <w:ilvl w:val="0"/>
          <w:numId w:val="15"/>
        </w:numPr>
        <w:spacing w:after="0" w:line="240" w:lineRule="auto"/>
        <w:rPr>
          <w:rFonts w:asciiTheme="minorHAnsi" w:hAnsiTheme="minorHAnsi"/>
          <w:sz w:val="22"/>
        </w:rPr>
      </w:pPr>
      <w:r w:rsidRPr="00E7671C">
        <w:rPr>
          <w:rFonts w:asciiTheme="minorHAnsi" w:hAnsiTheme="minorHAnsi"/>
          <w:sz w:val="22"/>
        </w:rPr>
        <w:t>Total (total cost of the project)</w:t>
      </w:r>
    </w:p>
    <w:p w14:paraId="5BE48982" w14:textId="77777777" w:rsidR="005B53B8" w:rsidRPr="00E7671C" w:rsidRDefault="005B53B8" w:rsidP="005B53B8">
      <w:pPr>
        <w:pStyle w:val="ColorfulList-Accent11"/>
        <w:rPr>
          <w:rFonts w:asciiTheme="minorHAnsi" w:hAnsiTheme="minorHAnsi"/>
          <w:sz w:val="22"/>
          <w:szCs w:val="22"/>
        </w:rPr>
      </w:pPr>
    </w:p>
    <w:p w14:paraId="697C1591" w14:textId="77777777" w:rsidR="005B53B8" w:rsidRPr="00E7671C" w:rsidRDefault="00FD1C3F" w:rsidP="008076F2">
      <w:pPr>
        <w:numPr>
          <w:ilvl w:val="0"/>
          <w:numId w:val="15"/>
        </w:numPr>
        <w:spacing w:after="0" w:line="240" w:lineRule="auto"/>
        <w:rPr>
          <w:rFonts w:asciiTheme="minorHAnsi" w:hAnsiTheme="minorHAnsi"/>
          <w:sz w:val="22"/>
        </w:rPr>
      </w:pPr>
      <w:r w:rsidRPr="00E7671C">
        <w:rPr>
          <w:rFonts w:asciiTheme="minorHAnsi" w:hAnsiTheme="minorHAnsi"/>
          <w:sz w:val="22"/>
        </w:rPr>
        <w:t>Expenditure (amount spent relevant to the date of the report)</w:t>
      </w:r>
    </w:p>
    <w:p w14:paraId="19CE10AA" w14:textId="31EDD39A" w:rsidR="00EA1448" w:rsidRDefault="00EA1448" w:rsidP="00FD1C3F">
      <w:pPr>
        <w:spacing w:after="0" w:line="240" w:lineRule="auto"/>
        <w:rPr>
          <w:rFonts w:asciiTheme="minorHAnsi" w:hAnsiTheme="minorHAnsi"/>
          <w:sz w:val="22"/>
        </w:rPr>
      </w:pPr>
    </w:p>
    <w:p w14:paraId="0BDB777E" w14:textId="77777777" w:rsidR="00EA1448" w:rsidRDefault="00EA1448" w:rsidP="00FD1C3F">
      <w:pPr>
        <w:spacing w:after="0" w:line="240" w:lineRule="auto"/>
        <w:rPr>
          <w:rFonts w:asciiTheme="minorHAnsi" w:hAnsiTheme="minorHAnsi"/>
          <w:sz w:val="22"/>
        </w:rPr>
      </w:pPr>
    </w:p>
    <w:p w14:paraId="5854579B" w14:textId="75DC26EC" w:rsidR="005B53B8" w:rsidRPr="00E7671C" w:rsidRDefault="00FD1C3F" w:rsidP="00FD1C3F">
      <w:pPr>
        <w:spacing w:after="0" w:line="240" w:lineRule="auto"/>
        <w:rPr>
          <w:rFonts w:asciiTheme="minorHAnsi" w:hAnsiTheme="minorHAnsi"/>
          <w:sz w:val="22"/>
        </w:rPr>
      </w:pPr>
      <w:r w:rsidRPr="00E7671C">
        <w:rPr>
          <w:rFonts w:asciiTheme="minorHAnsi" w:hAnsiTheme="minorHAnsi"/>
          <w:sz w:val="22"/>
        </w:rPr>
        <w:t>Breaking down the major sections into their subsections we can see:</w:t>
      </w:r>
    </w:p>
    <w:p w14:paraId="7B198BFA" w14:textId="77777777" w:rsidR="00EA1448" w:rsidRDefault="00EA1448" w:rsidP="00FD1C3F">
      <w:pPr>
        <w:spacing w:after="0" w:line="240" w:lineRule="auto"/>
        <w:rPr>
          <w:rFonts w:asciiTheme="minorHAnsi" w:hAnsiTheme="minorHAnsi"/>
          <w:sz w:val="22"/>
        </w:rPr>
      </w:pPr>
    </w:p>
    <w:p w14:paraId="36B1BFC8" w14:textId="1E1BF760" w:rsidR="006A3708" w:rsidRPr="00E7671C" w:rsidRDefault="00FD1C3F" w:rsidP="00FD1C3F">
      <w:pPr>
        <w:spacing w:after="0" w:line="240" w:lineRule="auto"/>
        <w:rPr>
          <w:rFonts w:asciiTheme="minorHAnsi" w:hAnsiTheme="minorHAnsi"/>
          <w:b/>
          <w:bCs/>
          <w:sz w:val="22"/>
          <w:u w:val="single"/>
        </w:rPr>
      </w:pPr>
      <w:r w:rsidRPr="00E7671C">
        <w:rPr>
          <w:rFonts w:asciiTheme="minorHAnsi" w:hAnsiTheme="minorHAnsi"/>
          <w:b/>
          <w:bCs/>
          <w:sz w:val="22"/>
          <w:u w:val="single"/>
        </w:rPr>
        <w:t>Budget</w:t>
      </w:r>
    </w:p>
    <w:p w14:paraId="5C1739C4" w14:textId="77777777" w:rsidR="006A3708" w:rsidRPr="00E7671C" w:rsidRDefault="00FD1C3F" w:rsidP="008076F2">
      <w:pPr>
        <w:numPr>
          <w:ilvl w:val="0"/>
          <w:numId w:val="12"/>
        </w:numPr>
        <w:spacing w:after="0" w:line="240" w:lineRule="auto"/>
        <w:rPr>
          <w:rFonts w:asciiTheme="minorHAnsi" w:hAnsiTheme="minorHAnsi"/>
          <w:b/>
          <w:bCs/>
          <w:sz w:val="22"/>
          <w:u w:val="single"/>
        </w:rPr>
      </w:pPr>
      <w:r w:rsidRPr="00E7671C">
        <w:rPr>
          <w:rFonts w:asciiTheme="minorHAnsi" w:hAnsiTheme="minorHAnsi"/>
          <w:sz w:val="22"/>
        </w:rPr>
        <w:t xml:space="preserve">Budget Original. This is the "original" snapshot taken from the cost </w:t>
      </w:r>
      <w:r w:rsidR="00997F42" w:rsidRPr="00E7671C">
        <w:rPr>
          <w:rFonts w:asciiTheme="minorHAnsi" w:hAnsiTheme="minorHAnsi"/>
          <w:sz w:val="22"/>
        </w:rPr>
        <w:t>module</w:t>
      </w:r>
      <w:r w:rsidRPr="00E7671C">
        <w:rPr>
          <w:rFonts w:asciiTheme="minorHAnsi" w:hAnsiTheme="minorHAnsi"/>
          <w:sz w:val="22"/>
        </w:rPr>
        <w:t xml:space="preserve"> </w:t>
      </w:r>
    </w:p>
    <w:p w14:paraId="020FF371" w14:textId="77777777" w:rsidR="006A3708" w:rsidRPr="00E7671C" w:rsidRDefault="006A3708" w:rsidP="006A3708">
      <w:pPr>
        <w:spacing w:after="0" w:line="240" w:lineRule="auto"/>
        <w:ind w:left="720"/>
        <w:rPr>
          <w:rFonts w:asciiTheme="minorHAnsi" w:hAnsiTheme="minorHAnsi"/>
          <w:b/>
          <w:bCs/>
          <w:sz w:val="22"/>
          <w:u w:val="single"/>
        </w:rPr>
      </w:pPr>
    </w:p>
    <w:p w14:paraId="38FAE45B" w14:textId="77777777" w:rsidR="006A3708" w:rsidRPr="00E7671C" w:rsidRDefault="00FD1C3F" w:rsidP="008076F2">
      <w:pPr>
        <w:numPr>
          <w:ilvl w:val="0"/>
          <w:numId w:val="12"/>
        </w:numPr>
        <w:spacing w:after="0" w:line="240" w:lineRule="auto"/>
        <w:rPr>
          <w:rFonts w:asciiTheme="minorHAnsi" w:hAnsiTheme="minorHAnsi"/>
          <w:b/>
          <w:bCs/>
          <w:sz w:val="22"/>
          <w:u w:val="single"/>
        </w:rPr>
      </w:pPr>
      <w:r w:rsidRPr="00E7671C">
        <w:rPr>
          <w:rFonts w:asciiTheme="minorHAnsi" w:hAnsiTheme="minorHAnsi"/>
          <w:sz w:val="22"/>
        </w:rPr>
        <w:t xml:space="preserve">Budget Transfers. Once your budget has been baselined via creation of a snapshot, the Transfer column </w:t>
      </w:r>
      <w:r w:rsidR="006A3708" w:rsidRPr="00E7671C">
        <w:rPr>
          <w:rFonts w:asciiTheme="minorHAnsi" w:hAnsiTheme="minorHAnsi"/>
          <w:sz w:val="22"/>
        </w:rPr>
        <w:t>h</w:t>
      </w:r>
      <w:r w:rsidRPr="00E7671C">
        <w:rPr>
          <w:rFonts w:asciiTheme="minorHAnsi" w:hAnsiTheme="minorHAnsi"/>
          <w:sz w:val="22"/>
        </w:rPr>
        <w:t>ighlights movement from your current budget, and the Original baseline snapshot</w:t>
      </w:r>
    </w:p>
    <w:p w14:paraId="0C175AA5" w14:textId="77777777" w:rsidR="006A3708" w:rsidRPr="00E7671C" w:rsidRDefault="006A3708" w:rsidP="006A3708">
      <w:pPr>
        <w:pStyle w:val="ColorfulList-Accent11"/>
        <w:rPr>
          <w:rFonts w:asciiTheme="minorHAnsi" w:hAnsiTheme="minorHAnsi"/>
          <w:b/>
          <w:bCs/>
          <w:sz w:val="22"/>
          <w:szCs w:val="22"/>
          <w:u w:val="single"/>
        </w:rPr>
      </w:pPr>
    </w:p>
    <w:p w14:paraId="76FD1F6A" w14:textId="3B13E0D0" w:rsidR="006A3708" w:rsidRPr="00E7671C" w:rsidRDefault="006A3708" w:rsidP="008076F2">
      <w:pPr>
        <w:numPr>
          <w:ilvl w:val="0"/>
          <w:numId w:val="12"/>
        </w:numPr>
        <w:spacing w:after="0" w:line="240" w:lineRule="auto"/>
        <w:rPr>
          <w:rFonts w:asciiTheme="minorHAnsi" w:hAnsiTheme="minorHAnsi"/>
          <w:sz w:val="22"/>
        </w:rPr>
      </w:pPr>
      <w:r w:rsidRPr="00E7671C">
        <w:rPr>
          <w:rFonts w:asciiTheme="minorHAnsi" w:hAnsiTheme="minorHAnsi"/>
          <w:sz w:val="22"/>
        </w:rPr>
        <w:t>B</w:t>
      </w:r>
      <w:r w:rsidR="00FD1C3F" w:rsidRPr="00E7671C">
        <w:rPr>
          <w:rFonts w:asciiTheme="minorHAnsi" w:hAnsiTheme="minorHAnsi"/>
          <w:sz w:val="22"/>
        </w:rPr>
        <w:t xml:space="preserve">udget Current. This is your current </w:t>
      </w:r>
      <w:r w:rsidR="00EA1448">
        <w:rPr>
          <w:rFonts w:asciiTheme="minorHAnsi" w:hAnsiTheme="minorHAnsi"/>
          <w:sz w:val="22"/>
        </w:rPr>
        <w:t xml:space="preserve">approved </w:t>
      </w:r>
      <w:r w:rsidR="00FD1C3F" w:rsidRPr="00E7671C">
        <w:rPr>
          <w:rFonts w:asciiTheme="minorHAnsi" w:hAnsiTheme="minorHAnsi"/>
          <w:sz w:val="22"/>
        </w:rPr>
        <w:t>working budget</w:t>
      </w:r>
      <w:r w:rsidR="00EA1448">
        <w:rPr>
          <w:rFonts w:asciiTheme="minorHAnsi" w:hAnsiTheme="minorHAnsi"/>
          <w:sz w:val="22"/>
        </w:rPr>
        <w:t>. It is either flagged as Approved in a budget snapshot or has been approved in a Budget or Budget Change Request document.</w:t>
      </w:r>
      <w:r w:rsidRPr="00E7671C">
        <w:rPr>
          <w:rFonts w:asciiTheme="minorHAnsi" w:hAnsiTheme="minorHAnsi"/>
          <w:sz w:val="22"/>
        </w:rPr>
        <w:br/>
      </w:r>
    </w:p>
    <w:p w14:paraId="2E663989" w14:textId="77777777" w:rsidR="00EA1448" w:rsidRDefault="00EA1448" w:rsidP="006A3708">
      <w:pPr>
        <w:spacing w:after="0" w:line="240" w:lineRule="auto"/>
        <w:rPr>
          <w:rFonts w:asciiTheme="minorHAnsi" w:hAnsiTheme="minorHAnsi"/>
          <w:sz w:val="22"/>
        </w:rPr>
      </w:pPr>
    </w:p>
    <w:p w14:paraId="67AB1D8A" w14:textId="22BA0D18" w:rsidR="006A3708" w:rsidRPr="00E7671C" w:rsidRDefault="00FD1C3F" w:rsidP="006A3708">
      <w:pPr>
        <w:spacing w:after="0" w:line="240" w:lineRule="auto"/>
        <w:rPr>
          <w:rFonts w:asciiTheme="minorHAnsi" w:hAnsiTheme="minorHAnsi"/>
          <w:b/>
          <w:bCs/>
          <w:sz w:val="22"/>
          <w:u w:val="single"/>
        </w:rPr>
      </w:pPr>
      <w:r w:rsidRPr="00E7671C">
        <w:rPr>
          <w:rFonts w:asciiTheme="minorHAnsi" w:hAnsiTheme="minorHAnsi"/>
          <w:b/>
          <w:bCs/>
          <w:sz w:val="22"/>
          <w:u w:val="single"/>
        </w:rPr>
        <w:t>Commitments</w:t>
      </w:r>
    </w:p>
    <w:p w14:paraId="2A993709" w14:textId="77777777" w:rsidR="006A3708" w:rsidRPr="00E7671C" w:rsidRDefault="00FD1C3F" w:rsidP="008076F2">
      <w:pPr>
        <w:numPr>
          <w:ilvl w:val="0"/>
          <w:numId w:val="11"/>
        </w:numPr>
        <w:spacing w:after="0" w:line="240" w:lineRule="auto"/>
        <w:rPr>
          <w:rFonts w:asciiTheme="minorHAnsi" w:hAnsiTheme="minorHAnsi"/>
          <w:sz w:val="22"/>
        </w:rPr>
      </w:pPr>
      <w:r w:rsidRPr="00E7671C">
        <w:rPr>
          <w:rFonts w:asciiTheme="minorHAnsi" w:hAnsiTheme="minorHAnsi"/>
          <w:sz w:val="22"/>
        </w:rPr>
        <w:t>Original Contract. When you create a contract document and sign it off, it will appear as an original contract value.</w:t>
      </w:r>
    </w:p>
    <w:p w14:paraId="52E1306E" w14:textId="77777777" w:rsidR="006A3708" w:rsidRPr="00E7671C" w:rsidRDefault="006A3708" w:rsidP="006A3708">
      <w:pPr>
        <w:spacing w:after="0" w:line="240" w:lineRule="auto"/>
        <w:ind w:left="720"/>
        <w:rPr>
          <w:rFonts w:asciiTheme="minorHAnsi" w:hAnsiTheme="minorHAnsi"/>
          <w:sz w:val="22"/>
        </w:rPr>
      </w:pPr>
    </w:p>
    <w:p w14:paraId="240BD5D6" w14:textId="77777777" w:rsidR="006A3708" w:rsidRPr="00E7671C" w:rsidRDefault="00FD1C3F" w:rsidP="008076F2">
      <w:pPr>
        <w:numPr>
          <w:ilvl w:val="0"/>
          <w:numId w:val="11"/>
        </w:numPr>
        <w:spacing w:after="0" w:line="240" w:lineRule="auto"/>
        <w:rPr>
          <w:rFonts w:asciiTheme="minorHAnsi" w:hAnsiTheme="minorHAnsi"/>
          <w:b/>
          <w:bCs/>
          <w:sz w:val="22"/>
          <w:u w:val="single"/>
        </w:rPr>
      </w:pPr>
      <w:r w:rsidRPr="00E7671C">
        <w:rPr>
          <w:rFonts w:asciiTheme="minorHAnsi" w:hAnsiTheme="minorHAnsi"/>
          <w:sz w:val="22"/>
        </w:rPr>
        <w:t>Approved Variation. Similar to original contract values, approved variations are shown in the approval column once they have been included in a signed off document.</w:t>
      </w:r>
    </w:p>
    <w:p w14:paraId="75173F77" w14:textId="77777777" w:rsidR="006A3708" w:rsidRPr="00E7671C" w:rsidRDefault="006A3708" w:rsidP="006A3708">
      <w:pPr>
        <w:pStyle w:val="ColorfulList-Accent11"/>
        <w:rPr>
          <w:rFonts w:asciiTheme="minorHAnsi" w:hAnsiTheme="minorHAnsi"/>
          <w:sz w:val="22"/>
          <w:szCs w:val="22"/>
        </w:rPr>
      </w:pPr>
    </w:p>
    <w:p w14:paraId="17EAB870" w14:textId="77777777" w:rsidR="005B53B8" w:rsidRPr="00E7671C" w:rsidRDefault="00FD1C3F" w:rsidP="008076F2">
      <w:pPr>
        <w:numPr>
          <w:ilvl w:val="0"/>
          <w:numId w:val="11"/>
        </w:numPr>
        <w:spacing w:after="0" w:line="240" w:lineRule="auto"/>
        <w:rPr>
          <w:rFonts w:asciiTheme="minorHAnsi" w:hAnsiTheme="minorHAnsi"/>
          <w:b/>
          <w:bCs/>
          <w:sz w:val="22"/>
          <w:u w:val="single"/>
        </w:rPr>
      </w:pPr>
      <w:r w:rsidRPr="00E7671C">
        <w:rPr>
          <w:rFonts w:asciiTheme="minorHAnsi" w:hAnsiTheme="minorHAnsi"/>
          <w:sz w:val="22"/>
        </w:rPr>
        <w:t>Committed. This is a simple calculation of original contract v</w:t>
      </w:r>
      <w:r w:rsidR="005B53B8" w:rsidRPr="00E7671C">
        <w:rPr>
          <w:rFonts w:asciiTheme="minorHAnsi" w:hAnsiTheme="minorHAnsi"/>
          <w:sz w:val="22"/>
        </w:rPr>
        <w:t>alues, and approved variations</w:t>
      </w:r>
    </w:p>
    <w:p w14:paraId="22B24C13" w14:textId="77777777" w:rsidR="005B53B8" w:rsidRPr="00E7671C" w:rsidRDefault="005B53B8" w:rsidP="005B53B8">
      <w:pPr>
        <w:spacing w:after="0" w:line="240" w:lineRule="auto"/>
        <w:rPr>
          <w:rFonts w:asciiTheme="minorHAnsi" w:hAnsiTheme="minorHAnsi"/>
          <w:b/>
          <w:bCs/>
          <w:sz w:val="22"/>
          <w:u w:val="single"/>
        </w:rPr>
      </w:pPr>
    </w:p>
    <w:p w14:paraId="2D1D2EE6" w14:textId="77777777" w:rsidR="005B53B8" w:rsidRPr="00E7671C" w:rsidRDefault="005B53B8" w:rsidP="005B53B8">
      <w:pPr>
        <w:pStyle w:val="ColorfulList-Accent11"/>
        <w:rPr>
          <w:rFonts w:asciiTheme="minorHAnsi" w:hAnsiTheme="minorHAnsi"/>
          <w:b/>
          <w:bCs/>
          <w:sz w:val="22"/>
          <w:szCs w:val="22"/>
          <w:u w:val="single"/>
        </w:rPr>
      </w:pPr>
    </w:p>
    <w:p w14:paraId="539CF7A8" w14:textId="77777777" w:rsidR="005B53B8" w:rsidRPr="00E7671C" w:rsidRDefault="00FD1C3F" w:rsidP="005B53B8">
      <w:pPr>
        <w:spacing w:after="0" w:line="240" w:lineRule="auto"/>
        <w:rPr>
          <w:rFonts w:asciiTheme="minorHAnsi" w:hAnsiTheme="minorHAnsi"/>
          <w:b/>
          <w:bCs/>
          <w:sz w:val="22"/>
          <w:u w:val="single"/>
        </w:rPr>
      </w:pPr>
      <w:r w:rsidRPr="00E7671C">
        <w:rPr>
          <w:rFonts w:asciiTheme="minorHAnsi" w:hAnsiTheme="minorHAnsi"/>
          <w:b/>
          <w:bCs/>
          <w:sz w:val="22"/>
          <w:u w:val="single"/>
        </w:rPr>
        <w:t>Uncommitted</w:t>
      </w:r>
    </w:p>
    <w:p w14:paraId="47D5DA86" w14:textId="77777777" w:rsidR="006A3708" w:rsidRPr="00E7671C" w:rsidRDefault="00FD1C3F" w:rsidP="008076F2">
      <w:pPr>
        <w:numPr>
          <w:ilvl w:val="0"/>
          <w:numId w:val="10"/>
        </w:numPr>
        <w:spacing w:after="0" w:line="240" w:lineRule="auto"/>
        <w:rPr>
          <w:rFonts w:asciiTheme="minorHAnsi" w:hAnsiTheme="minorHAnsi"/>
          <w:sz w:val="22"/>
        </w:rPr>
      </w:pPr>
      <w:r w:rsidRPr="00E7671C">
        <w:rPr>
          <w:rFonts w:asciiTheme="minorHAnsi" w:hAnsiTheme="minorHAnsi"/>
          <w:sz w:val="22"/>
        </w:rPr>
        <w:t>Pending contract. All contract deliverable items and their values, which are yet to be associated with a signed off document</w:t>
      </w:r>
    </w:p>
    <w:p w14:paraId="722D0F22" w14:textId="77777777" w:rsidR="006A3708" w:rsidRPr="00E7671C" w:rsidRDefault="006A3708" w:rsidP="006A3708">
      <w:pPr>
        <w:spacing w:after="0" w:line="240" w:lineRule="auto"/>
        <w:ind w:left="1080"/>
        <w:rPr>
          <w:rFonts w:asciiTheme="minorHAnsi" w:hAnsiTheme="minorHAnsi"/>
          <w:sz w:val="22"/>
        </w:rPr>
      </w:pPr>
    </w:p>
    <w:p w14:paraId="45AA7DFE" w14:textId="77777777" w:rsidR="006A3708" w:rsidRPr="00E7671C" w:rsidRDefault="00FD1C3F" w:rsidP="008076F2">
      <w:pPr>
        <w:numPr>
          <w:ilvl w:val="0"/>
          <w:numId w:val="10"/>
        </w:numPr>
        <w:spacing w:after="0" w:line="240" w:lineRule="auto"/>
        <w:rPr>
          <w:rFonts w:asciiTheme="minorHAnsi" w:hAnsiTheme="minorHAnsi"/>
          <w:sz w:val="22"/>
        </w:rPr>
      </w:pPr>
      <w:r w:rsidRPr="00E7671C">
        <w:rPr>
          <w:rFonts w:asciiTheme="minorHAnsi" w:hAnsiTheme="minorHAnsi"/>
          <w:sz w:val="22"/>
        </w:rPr>
        <w:t>Possible Variations. Deliverables captured in the Variations panel per contract, which have been flagged as Possible Variations</w:t>
      </w:r>
    </w:p>
    <w:p w14:paraId="38B04FD1" w14:textId="77777777" w:rsidR="006A3708" w:rsidRPr="00E7671C" w:rsidRDefault="006A3708" w:rsidP="006A3708">
      <w:pPr>
        <w:pStyle w:val="ColorfulList-Accent11"/>
        <w:rPr>
          <w:rFonts w:asciiTheme="minorHAnsi" w:hAnsiTheme="minorHAnsi"/>
          <w:sz w:val="22"/>
          <w:szCs w:val="22"/>
        </w:rPr>
      </w:pPr>
    </w:p>
    <w:p w14:paraId="5EF2D6E5" w14:textId="77777777" w:rsidR="006A3708" w:rsidRPr="00E7671C" w:rsidRDefault="00FD1C3F" w:rsidP="008076F2">
      <w:pPr>
        <w:numPr>
          <w:ilvl w:val="0"/>
          <w:numId w:val="10"/>
        </w:numPr>
        <w:spacing w:after="0" w:line="240" w:lineRule="auto"/>
        <w:rPr>
          <w:rFonts w:asciiTheme="minorHAnsi" w:hAnsiTheme="minorHAnsi"/>
          <w:sz w:val="22"/>
        </w:rPr>
      </w:pPr>
      <w:r w:rsidRPr="00E7671C">
        <w:rPr>
          <w:rFonts w:asciiTheme="minorHAnsi" w:hAnsiTheme="minorHAnsi"/>
          <w:sz w:val="22"/>
        </w:rPr>
        <w:lastRenderedPageBreak/>
        <w:t>Pending Variations. Deliverables captured in the Variations panel per contract, which have been flagged as Pending Variations</w:t>
      </w:r>
    </w:p>
    <w:p w14:paraId="252B0475" w14:textId="77777777" w:rsidR="006A3708" w:rsidRPr="00E7671C" w:rsidRDefault="006A3708" w:rsidP="006A3708">
      <w:pPr>
        <w:pStyle w:val="ColorfulList-Accent11"/>
        <w:rPr>
          <w:rFonts w:asciiTheme="minorHAnsi" w:hAnsiTheme="minorHAnsi"/>
          <w:sz w:val="22"/>
          <w:szCs w:val="22"/>
        </w:rPr>
      </w:pPr>
    </w:p>
    <w:p w14:paraId="7E56BA3E" w14:textId="52AB86AE" w:rsidR="006A3708" w:rsidRPr="00E7671C" w:rsidRDefault="00FD1C3F" w:rsidP="008076F2">
      <w:pPr>
        <w:numPr>
          <w:ilvl w:val="0"/>
          <w:numId w:val="10"/>
        </w:numPr>
        <w:spacing w:after="0" w:line="240" w:lineRule="auto"/>
        <w:rPr>
          <w:rFonts w:asciiTheme="minorHAnsi" w:hAnsiTheme="minorHAnsi"/>
          <w:sz w:val="22"/>
          <w:lang w:eastAsia="en-AU"/>
        </w:rPr>
      </w:pPr>
      <w:r w:rsidRPr="00E7671C">
        <w:rPr>
          <w:rFonts w:asciiTheme="minorHAnsi" w:hAnsiTheme="minorHAnsi"/>
          <w:sz w:val="22"/>
        </w:rPr>
        <w:t xml:space="preserve">Untendered. A calculation of the current budget, minus the committed values, but excluding </w:t>
      </w:r>
      <w:r w:rsidR="00D01560">
        <w:rPr>
          <w:rFonts w:asciiTheme="minorHAnsi" w:hAnsiTheme="minorHAnsi"/>
          <w:sz w:val="22"/>
        </w:rPr>
        <w:t>any variations flagged for contingency</w:t>
      </w:r>
      <w:r w:rsidR="00A82F85" w:rsidRPr="00E7671C">
        <w:rPr>
          <w:rFonts w:asciiTheme="minorHAnsi" w:hAnsiTheme="minorHAnsi"/>
          <w:sz w:val="22"/>
        </w:rPr>
        <w:t xml:space="preserve">. </w:t>
      </w:r>
      <w:r w:rsidR="00A82F85" w:rsidRPr="00E7671C">
        <w:rPr>
          <w:rFonts w:asciiTheme="minorHAnsi" w:hAnsiTheme="minorHAnsi"/>
          <w:b/>
          <w:sz w:val="22"/>
        </w:rPr>
        <w:t>Note</w:t>
      </w:r>
      <w:r w:rsidR="00A82F85" w:rsidRPr="00E7671C">
        <w:rPr>
          <w:rFonts w:asciiTheme="minorHAnsi" w:hAnsiTheme="minorHAnsi"/>
          <w:sz w:val="22"/>
        </w:rPr>
        <w:t>: this calculation will only be displayed once you have entered your Forecast to Complete, or you have used UniPhi to automatically calculate the value.</w:t>
      </w:r>
    </w:p>
    <w:p w14:paraId="6033D023" w14:textId="77777777" w:rsidR="006A3708" w:rsidRPr="00E7671C" w:rsidRDefault="006A3708" w:rsidP="006A3708">
      <w:pPr>
        <w:pStyle w:val="ColorfulList-Accent11"/>
        <w:rPr>
          <w:rFonts w:asciiTheme="minorHAnsi" w:hAnsiTheme="minorHAnsi"/>
          <w:sz w:val="22"/>
          <w:szCs w:val="22"/>
        </w:rPr>
      </w:pPr>
    </w:p>
    <w:p w14:paraId="3EC4B30B" w14:textId="47790B2D" w:rsidR="006A3708" w:rsidRPr="00E7671C" w:rsidRDefault="00FD1C3F" w:rsidP="008076F2">
      <w:pPr>
        <w:numPr>
          <w:ilvl w:val="0"/>
          <w:numId w:val="10"/>
        </w:numPr>
        <w:spacing w:after="0" w:line="240" w:lineRule="auto"/>
        <w:rPr>
          <w:rFonts w:asciiTheme="minorHAnsi" w:hAnsiTheme="minorHAnsi"/>
          <w:sz w:val="22"/>
        </w:rPr>
      </w:pPr>
      <w:r w:rsidRPr="00E7671C">
        <w:rPr>
          <w:rFonts w:asciiTheme="minorHAnsi" w:hAnsiTheme="minorHAnsi"/>
          <w:sz w:val="22"/>
        </w:rPr>
        <w:t>Total Uncommitted. A calculation of the current budget, minus the committed values</w:t>
      </w:r>
      <w:r w:rsidR="00D01560">
        <w:rPr>
          <w:rFonts w:asciiTheme="minorHAnsi" w:hAnsiTheme="minorHAnsi"/>
          <w:sz w:val="22"/>
        </w:rPr>
        <w:t>.</w:t>
      </w:r>
    </w:p>
    <w:p w14:paraId="339D2CA1" w14:textId="77777777" w:rsidR="00D01560" w:rsidRDefault="00D01560" w:rsidP="006A3708">
      <w:pPr>
        <w:spacing w:after="0" w:line="240" w:lineRule="auto"/>
        <w:rPr>
          <w:rFonts w:asciiTheme="minorHAnsi" w:hAnsiTheme="minorHAnsi"/>
          <w:sz w:val="22"/>
        </w:rPr>
      </w:pPr>
    </w:p>
    <w:p w14:paraId="1B158F28" w14:textId="0780D9EB" w:rsidR="006A3708" w:rsidRPr="00E7671C" w:rsidRDefault="00FD1C3F" w:rsidP="006A3708">
      <w:pPr>
        <w:spacing w:after="0" w:line="240" w:lineRule="auto"/>
        <w:rPr>
          <w:rFonts w:asciiTheme="minorHAnsi" w:hAnsiTheme="minorHAnsi"/>
          <w:b/>
          <w:bCs/>
          <w:sz w:val="22"/>
          <w:u w:val="single"/>
        </w:rPr>
      </w:pPr>
      <w:r w:rsidRPr="00E7671C">
        <w:rPr>
          <w:rFonts w:asciiTheme="minorHAnsi" w:hAnsiTheme="minorHAnsi"/>
          <w:b/>
          <w:bCs/>
          <w:sz w:val="22"/>
          <w:u w:val="single"/>
        </w:rPr>
        <w:t>Contingency</w:t>
      </w:r>
    </w:p>
    <w:p w14:paraId="2521A310" w14:textId="77777777" w:rsidR="00FD1C3F" w:rsidRPr="00E7671C" w:rsidRDefault="00FD1C3F" w:rsidP="008076F2">
      <w:pPr>
        <w:numPr>
          <w:ilvl w:val="0"/>
          <w:numId w:val="13"/>
        </w:numPr>
        <w:spacing w:after="0" w:line="240" w:lineRule="auto"/>
        <w:rPr>
          <w:rFonts w:asciiTheme="minorHAnsi" w:hAnsiTheme="minorHAnsi"/>
          <w:sz w:val="22"/>
          <w:lang w:eastAsia="en-AU"/>
        </w:rPr>
      </w:pPr>
      <w:r w:rsidRPr="00E7671C">
        <w:rPr>
          <w:rFonts w:asciiTheme="minorHAnsi" w:hAnsiTheme="minorHAnsi"/>
          <w:sz w:val="22"/>
        </w:rPr>
        <w:t xml:space="preserve">The amount that appears here is a calculation of your budgeted contingency amounts, minus any </w:t>
      </w:r>
      <w:r w:rsidR="006A3708" w:rsidRPr="00E7671C">
        <w:rPr>
          <w:rFonts w:asciiTheme="minorHAnsi" w:hAnsiTheme="minorHAnsi"/>
          <w:sz w:val="22"/>
        </w:rPr>
        <w:t>drawdowns</w:t>
      </w:r>
      <w:r w:rsidRPr="00E7671C">
        <w:rPr>
          <w:rFonts w:asciiTheme="minorHAnsi" w:hAnsiTheme="minorHAnsi"/>
          <w:sz w:val="22"/>
        </w:rPr>
        <w:t xml:space="preserve"> that have occurred in your contract variations</w:t>
      </w:r>
    </w:p>
    <w:p w14:paraId="167952C4" w14:textId="77777777" w:rsidR="005B53B8" w:rsidRPr="00E7671C" w:rsidRDefault="005B53B8" w:rsidP="005B53B8">
      <w:pPr>
        <w:spacing w:after="0" w:line="240" w:lineRule="auto"/>
        <w:ind w:left="720"/>
        <w:rPr>
          <w:rFonts w:asciiTheme="minorHAnsi" w:hAnsiTheme="minorHAnsi"/>
          <w:sz w:val="22"/>
          <w:lang w:eastAsia="en-AU"/>
        </w:rPr>
      </w:pPr>
    </w:p>
    <w:p w14:paraId="4768D449" w14:textId="77777777" w:rsidR="005B53B8" w:rsidRPr="00E7671C" w:rsidRDefault="00FD1C3F" w:rsidP="00C97038">
      <w:pPr>
        <w:spacing w:after="0" w:line="240" w:lineRule="auto"/>
        <w:rPr>
          <w:rFonts w:asciiTheme="minorHAnsi" w:hAnsiTheme="minorHAnsi"/>
          <w:b/>
          <w:bCs/>
          <w:sz w:val="22"/>
          <w:u w:val="single"/>
        </w:rPr>
      </w:pPr>
      <w:r w:rsidRPr="00E7671C">
        <w:rPr>
          <w:rFonts w:asciiTheme="minorHAnsi" w:hAnsiTheme="minorHAnsi"/>
          <w:b/>
          <w:bCs/>
          <w:sz w:val="22"/>
          <w:u w:val="single"/>
        </w:rPr>
        <w:t>Total</w:t>
      </w:r>
    </w:p>
    <w:p w14:paraId="1BA4DF5F" w14:textId="77777777" w:rsidR="00C97038" w:rsidRPr="00E7671C" w:rsidRDefault="00FD1C3F" w:rsidP="008076F2">
      <w:pPr>
        <w:numPr>
          <w:ilvl w:val="0"/>
          <w:numId w:val="13"/>
        </w:numPr>
        <w:spacing w:after="0" w:line="240" w:lineRule="auto"/>
        <w:rPr>
          <w:rFonts w:asciiTheme="minorHAnsi" w:hAnsiTheme="minorHAnsi"/>
          <w:sz w:val="22"/>
        </w:rPr>
      </w:pPr>
      <w:r w:rsidRPr="00E7671C">
        <w:rPr>
          <w:rFonts w:asciiTheme="minorHAnsi" w:hAnsiTheme="minorHAnsi"/>
          <w:bCs/>
          <w:sz w:val="22"/>
        </w:rPr>
        <w:t>Total Forecast. Calculates all Committed costs, all Uncommitted costs, and any Remaining Contingency</w:t>
      </w:r>
    </w:p>
    <w:p w14:paraId="1F19F3BD" w14:textId="77777777" w:rsidR="00C97038" w:rsidRPr="00E7671C" w:rsidRDefault="00C97038" w:rsidP="00C97038">
      <w:pPr>
        <w:spacing w:after="0" w:line="240" w:lineRule="auto"/>
        <w:ind w:left="720"/>
        <w:rPr>
          <w:rFonts w:asciiTheme="minorHAnsi" w:hAnsiTheme="minorHAnsi"/>
          <w:sz w:val="22"/>
        </w:rPr>
      </w:pPr>
    </w:p>
    <w:p w14:paraId="41A8644A" w14:textId="77777777" w:rsidR="006A3708" w:rsidRPr="00E7671C" w:rsidRDefault="00FD1C3F" w:rsidP="008076F2">
      <w:pPr>
        <w:numPr>
          <w:ilvl w:val="0"/>
          <w:numId w:val="13"/>
        </w:numPr>
        <w:spacing w:after="0" w:line="240" w:lineRule="auto"/>
        <w:rPr>
          <w:rFonts w:asciiTheme="minorHAnsi" w:hAnsiTheme="minorHAnsi"/>
          <w:sz w:val="22"/>
        </w:rPr>
      </w:pPr>
      <w:r w:rsidRPr="00E7671C">
        <w:rPr>
          <w:rFonts w:asciiTheme="minorHAnsi" w:hAnsiTheme="minorHAnsi"/>
          <w:sz w:val="22"/>
        </w:rPr>
        <w:t>Total Variance. Calculates Current Budget minus Total Forecast</w:t>
      </w:r>
    </w:p>
    <w:p w14:paraId="741C416C" w14:textId="77777777" w:rsidR="005B53B8" w:rsidRPr="00E7671C" w:rsidRDefault="00FD1C3F" w:rsidP="00C97038">
      <w:pPr>
        <w:spacing w:after="0" w:line="240" w:lineRule="auto"/>
        <w:rPr>
          <w:rFonts w:asciiTheme="minorHAnsi" w:hAnsiTheme="minorHAnsi"/>
          <w:b/>
          <w:bCs/>
          <w:sz w:val="22"/>
          <w:u w:val="single"/>
        </w:rPr>
      </w:pPr>
      <w:r w:rsidRPr="00E7671C">
        <w:rPr>
          <w:rFonts w:asciiTheme="minorHAnsi" w:hAnsiTheme="minorHAnsi"/>
          <w:sz w:val="22"/>
        </w:rPr>
        <w:br/>
      </w:r>
      <w:r w:rsidRPr="00E7671C">
        <w:rPr>
          <w:rFonts w:asciiTheme="minorHAnsi" w:hAnsiTheme="minorHAnsi"/>
          <w:b/>
          <w:bCs/>
          <w:sz w:val="22"/>
          <w:u w:val="single"/>
        </w:rPr>
        <w:t>Expenditure</w:t>
      </w:r>
    </w:p>
    <w:p w14:paraId="7B06C491" w14:textId="77777777" w:rsidR="00C97038" w:rsidRPr="00E7671C" w:rsidRDefault="00FD1C3F" w:rsidP="008076F2">
      <w:pPr>
        <w:numPr>
          <w:ilvl w:val="0"/>
          <w:numId w:val="14"/>
        </w:numPr>
        <w:spacing w:after="0" w:line="240" w:lineRule="auto"/>
        <w:rPr>
          <w:rFonts w:asciiTheme="minorHAnsi" w:hAnsiTheme="minorHAnsi"/>
          <w:sz w:val="22"/>
        </w:rPr>
      </w:pPr>
      <w:r w:rsidRPr="00E7671C">
        <w:rPr>
          <w:rFonts w:asciiTheme="minorHAnsi" w:hAnsiTheme="minorHAnsi"/>
          <w:bCs/>
          <w:sz w:val="22"/>
        </w:rPr>
        <w:t>Last Month. Displays the expenditure from the previous month</w:t>
      </w:r>
    </w:p>
    <w:p w14:paraId="4DAFE417" w14:textId="77777777" w:rsidR="00C97038" w:rsidRPr="00E7671C" w:rsidRDefault="00C97038" w:rsidP="00C97038">
      <w:pPr>
        <w:spacing w:after="0" w:line="240" w:lineRule="auto"/>
        <w:ind w:left="720"/>
        <w:rPr>
          <w:rFonts w:asciiTheme="minorHAnsi" w:hAnsiTheme="minorHAnsi"/>
          <w:sz w:val="22"/>
        </w:rPr>
      </w:pPr>
    </w:p>
    <w:p w14:paraId="6FCE121B" w14:textId="77777777" w:rsidR="00C97038" w:rsidRPr="00E7671C" w:rsidRDefault="00FD1C3F" w:rsidP="008076F2">
      <w:pPr>
        <w:numPr>
          <w:ilvl w:val="0"/>
          <w:numId w:val="14"/>
        </w:numPr>
        <w:spacing w:after="0" w:line="240" w:lineRule="auto"/>
        <w:rPr>
          <w:rFonts w:asciiTheme="minorHAnsi" w:hAnsiTheme="minorHAnsi"/>
          <w:sz w:val="22"/>
        </w:rPr>
      </w:pPr>
      <w:r w:rsidRPr="00E7671C">
        <w:rPr>
          <w:rFonts w:asciiTheme="minorHAnsi" w:hAnsiTheme="minorHAnsi"/>
          <w:sz w:val="22"/>
        </w:rPr>
        <w:t>This Month. Displays the expenditure from the current month</w:t>
      </w:r>
    </w:p>
    <w:p w14:paraId="4F998826" w14:textId="77777777" w:rsidR="00C97038" w:rsidRPr="00E7671C" w:rsidRDefault="00C97038" w:rsidP="00C97038">
      <w:pPr>
        <w:pStyle w:val="ColorfulList-Accent11"/>
        <w:rPr>
          <w:rFonts w:asciiTheme="minorHAnsi" w:hAnsiTheme="minorHAnsi"/>
          <w:sz w:val="22"/>
          <w:szCs w:val="22"/>
        </w:rPr>
      </w:pPr>
    </w:p>
    <w:p w14:paraId="5008FAD6" w14:textId="77777777" w:rsidR="00C97038" w:rsidRPr="00E7671C" w:rsidRDefault="00FD1C3F" w:rsidP="008076F2">
      <w:pPr>
        <w:numPr>
          <w:ilvl w:val="0"/>
          <w:numId w:val="14"/>
        </w:numPr>
        <w:spacing w:after="0" w:line="240" w:lineRule="auto"/>
        <w:rPr>
          <w:rFonts w:asciiTheme="minorHAnsi" w:hAnsiTheme="minorHAnsi"/>
          <w:sz w:val="22"/>
        </w:rPr>
      </w:pPr>
      <w:r w:rsidRPr="00E7671C">
        <w:rPr>
          <w:rFonts w:asciiTheme="minorHAnsi" w:hAnsiTheme="minorHAnsi"/>
          <w:sz w:val="22"/>
        </w:rPr>
        <w:t xml:space="preserve">Project Cumulative. Displays the full expenditure </w:t>
      </w:r>
    </w:p>
    <w:p w14:paraId="038BC634" w14:textId="77777777" w:rsidR="00C97038" w:rsidRPr="00E7671C" w:rsidRDefault="00C97038" w:rsidP="00C97038">
      <w:pPr>
        <w:pStyle w:val="ColorfulList-Accent11"/>
        <w:rPr>
          <w:rFonts w:asciiTheme="minorHAnsi" w:hAnsiTheme="minorHAnsi"/>
          <w:sz w:val="22"/>
          <w:szCs w:val="22"/>
        </w:rPr>
      </w:pPr>
    </w:p>
    <w:p w14:paraId="243F5FEE" w14:textId="77777777" w:rsidR="00FD1C3F" w:rsidRPr="00E7671C" w:rsidRDefault="00FD1C3F" w:rsidP="008076F2">
      <w:pPr>
        <w:numPr>
          <w:ilvl w:val="0"/>
          <w:numId w:val="14"/>
        </w:numPr>
        <w:spacing w:after="0" w:line="240" w:lineRule="auto"/>
        <w:rPr>
          <w:rFonts w:asciiTheme="minorHAnsi" w:hAnsiTheme="minorHAnsi"/>
          <w:sz w:val="22"/>
        </w:rPr>
      </w:pPr>
      <w:r w:rsidRPr="00E7671C">
        <w:rPr>
          <w:rFonts w:asciiTheme="minorHAnsi" w:hAnsiTheme="minorHAnsi"/>
          <w:sz w:val="22"/>
        </w:rPr>
        <w:t>Unexpended Balance. Calculates the Total Forecast minus the Project Cumulative costs</w:t>
      </w:r>
    </w:p>
    <w:p w14:paraId="2E4FF94A" w14:textId="77777777" w:rsidR="006A3708" w:rsidRPr="00E7671C" w:rsidRDefault="006A3708" w:rsidP="0029579E">
      <w:pPr>
        <w:rPr>
          <w:rFonts w:asciiTheme="minorHAnsi" w:hAnsiTheme="minorHAnsi"/>
          <w:sz w:val="22"/>
        </w:rPr>
      </w:pPr>
    </w:p>
    <w:p w14:paraId="4D1B5ED4" w14:textId="77777777" w:rsidR="0029579E" w:rsidRPr="00E7671C" w:rsidRDefault="0029579E" w:rsidP="0029579E">
      <w:pPr>
        <w:rPr>
          <w:rFonts w:asciiTheme="minorHAnsi" w:hAnsiTheme="minorHAnsi"/>
          <w:sz w:val="22"/>
        </w:rPr>
      </w:pPr>
      <w:r w:rsidRPr="00E7671C">
        <w:rPr>
          <w:rFonts w:asciiTheme="minorHAnsi" w:hAnsiTheme="minorHAnsi"/>
          <w:sz w:val="22"/>
        </w:rPr>
        <w:t>The detailed version</w:t>
      </w:r>
      <w:r w:rsidR="006A3708" w:rsidRPr="00E7671C">
        <w:rPr>
          <w:rFonts w:asciiTheme="minorHAnsi" w:hAnsiTheme="minorHAnsi"/>
          <w:sz w:val="22"/>
        </w:rPr>
        <w:t xml:space="preserve"> of this report</w:t>
      </w:r>
      <w:r w:rsidRPr="00E7671C">
        <w:rPr>
          <w:rFonts w:asciiTheme="minorHAnsi" w:hAnsiTheme="minorHAnsi"/>
          <w:sz w:val="22"/>
        </w:rPr>
        <w:t xml:space="preserve"> offers the same columns, however also has additional rows detailing the contract deliverables and variations which are app</w:t>
      </w:r>
      <w:r w:rsidR="002677A4" w:rsidRPr="00E7671C">
        <w:rPr>
          <w:rFonts w:asciiTheme="minorHAnsi" w:hAnsiTheme="minorHAnsi"/>
          <w:sz w:val="22"/>
        </w:rPr>
        <w:t>ortioned to each cost code:</w:t>
      </w:r>
    </w:p>
    <w:p w14:paraId="2E11C7C7" w14:textId="77777777" w:rsidR="002677A4" w:rsidRDefault="006575EA" w:rsidP="0029579E">
      <w:r w:rsidRPr="00140859">
        <w:rPr>
          <w:noProof/>
          <w:lang w:eastAsia="en-AU"/>
        </w:rPr>
        <w:lastRenderedPageBreak/>
        <w:drawing>
          <wp:inline distT="0" distB="0" distL="0" distR="0" wp14:anchorId="541D43F1" wp14:editId="01C44C12">
            <wp:extent cx="6060440" cy="3179445"/>
            <wp:effectExtent l="0" t="0" r="0" b="1905"/>
            <wp:docPr id="165" name="Picture 178" descr="cost_repor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ost_report_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060440" cy="3179445"/>
                    </a:xfrm>
                    <a:prstGeom prst="rect">
                      <a:avLst/>
                    </a:prstGeom>
                    <a:noFill/>
                    <a:ln>
                      <a:noFill/>
                    </a:ln>
                  </pic:spPr>
                </pic:pic>
              </a:graphicData>
            </a:graphic>
          </wp:inline>
        </w:drawing>
      </w:r>
    </w:p>
    <w:p w14:paraId="7B29F22F" w14:textId="44B43273" w:rsidR="005A0986" w:rsidRPr="00E7671C" w:rsidRDefault="00493601" w:rsidP="009B708C">
      <w:pPr>
        <w:pStyle w:val="Heading1"/>
        <w:rPr>
          <w:rFonts w:ascii="Cambria" w:hAnsi="Cambria"/>
        </w:rPr>
      </w:pPr>
      <w:bookmarkStart w:id="90" w:name="_Toc415515802"/>
      <w:bookmarkStart w:id="91" w:name="_Toc450040955"/>
      <w:r>
        <w:br w:type="page"/>
      </w:r>
      <w:bookmarkStart w:id="92" w:name="_Toc40703424"/>
      <w:r w:rsidR="00D01560" w:rsidRPr="009D016C">
        <w:rPr>
          <w:rFonts w:ascii="Cambria" w:hAnsi="Cambria"/>
          <w:noProof/>
          <w:lang w:eastAsia="en-AU"/>
        </w:rPr>
        <w:lastRenderedPageBreak/>
        <w:drawing>
          <wp:anchor distT="0" distB="0" distL="114300" distR="114300" simplePos="0" relativeHeight="251804160" behindDoc="0" locked="0" layoutInCell="1" allowOverlap="1" wp14:anchorId="50002FCE" wp14:editId="13B13B98">
            <wp:simplePos x="0" y="0"/>
            <wp:positionH relativeFrom="margin">
              <wp:align>left</wp:align>
            </wp:positionH>
            <wp:positionV relativeFrom="margin">
              <wp:posOffset>47625</wp:posOffset>
            </wp:positionV>
            <wp:extent cx="733425" cy="1000125"/>
            <wp:effectExtent l="0" t="0" r="9525" b="0"/>
            <wp:wrapSquare wrapText="bothSides"/>
            <wp:docPr id="356"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A0986" w:rsidRPr="00E7671C">
        <w:rPr>
          <w:rStyle w:val="Heading1Char"/>
          <w:rFonts w:ascii="Cambria" w:eastAsia="Calibri" w:hAnsi="Cambria"/>
          <w:b/>
          <w:bCs/>
        </w:rPr>
        <w:t>Communication</w:t>
      </w:r>
      <w:bookmarkEnd w:id="90"/>
      <w:bookmarkEnd w:id="91"/>
      <w:bookmarkEnd w:id="92"/>
    </w:p>
    <w:p w14:paraId="111EE958" w14:textId="77777777" w:rsidR="00D01560" w:rsidRDefault="00D01560" w:rsidP="005A0986">
      <w:pPr>
        <w:rPr>
          <w:rFonts w:asciiTheme="minorHAnsi" w:hAnsiTheme="minorHAnsi"/>
          <w:sz w:val="22"/>
        </w:rPr>
      </w:pPr>
    </w:p>
    <w:p w14:paraId="67C8D4D5" w14:textId="77777777" w:rsidR="00D01560" w:rsidRDefault="00D01560" w:rsidP="005A0986">
      <w:pPr>
        <w:rPr>
          <w:rFonts w:asciiTheme="minorHAnsi" w:hAnsiTheme="minorHAnsi"/>
          <w:sz w:val="22"/>
        </w:rPr>
      </w:pPr>
    </w:p>
    <w:p w14:paraId="133CED90" w14:textId="69EA97A7" w:rsidR="005A0986" w:rsidRPr="00E7671C" w:rsidRDefault="005A0986" w:rsidP="005A0986">
      <w:pPr>
        <w:rPr>
          <w:rFonts w:asciiTheme="minorHAnsi" w:hAnsiTheme="minorHAnsi"/>
          <w:sz w:val="22"/>
        </w:rPr>
      </w:pPr>
      <w:r w:rsidRPr="00E7671C">
        <w:rPr>
          <w:rFonts w:asciiTheme="minorHAnsi" w:hAnsiTheme="minorHAnsi"/>
          <w:sz w:val="22"/>
        </w:rPr>
        <w:t xml:space="preserve">The Communication </w:t>
      </w:r>
      <w:r w:rsidR="00997F42" w:rsidRPr="00E7671C">
        <w:rPr>
          <w:rFonts w:asciiTheme="minorHAnsi" w:hAnsiTheme="minorHAnsi"/>
          <w:sz w:val="22"/>
        </w:rPr>
        <w:t>module</w:t>
      </w:r>
      <w:r w:rsidRPr="00E7671C">
        <w:rPr>
          <w:rFonts w:asciiTheme="minorHAnsi" w:hAnsiTheme="minorHAnsi"/>
          <w:sz w:val="22"/>
        </w:rPr>
        <w:t xml:space="preserve"> displays all forms of interaction that have occurred across your entire portfolio of project activity. It’s a very broad, comprehensive, and powerful view of information and can be seen as a transaction log of all project communication. This interaction includes all issues, actions, comments, emails (sent from UniPhi or saved into UniPhi using the outlook plugin), and documents. Information is displayed regardless of status, due date, or ownership status. This information can be used for various purposes, such as viewing all communication on a project with the electrical contractor or viewing all variations across all contracts.</w:t>
      </w:r>
    </w:p>
    <w:p w14:paraId="237263CA" w14:textId="77777777" w:rsidR="005A0986" w:rsidRPr="00E7671C" w:rsidRDefault="005A0986" w:rsidP="005A0986">
      <w:pPr>
        <w:rPr>
          <w:rFonts w:asciiTheme="minorHAnsi" w:hAnsiTheme="minorHAnsi"/>
          <w:sz w:val="22"/>
        </w:rPr>
      </w:pPr>
      <w:r w:rsidRPr="00E7671C">
        <w:rPr>
          <w:rFonts w:asciiTheme="minorHAnsi" w:hAnsiTheme="minorHAnsi"/>
          <w:sz w:val="22"/>
        </w:rPr>
        <w:t>By applying the correct filters, such as selecting particular project, it is possible to see exactly what has occurred to date.  In effect this means that when you are speaking with someone associated with the particular project/organisation you are viewing, you can see all related issues, and documents, even those issues which have been previously closed.</w:t>
      </w:r>
    </w:p>
    <w:p w14:paraId="7FCE3919" w14:textId="4717B8D2" w:rsidR="005A0986" w:rsidRDefault="00D01560" w:rsidP="005A0986">
      <w:r>
        <w:rPr>
          <w:noProof/>
        </w:rPr>
        <w:drawing>
          <wp:inline distT="0" distB="0" distL="0" distR="0" wp14:anchorId="04C10BEC" wp14:editId="6278FCDE">
            <wp:extent cx="5672455" cy="3686175"/>
            <wp:effectExtent l="0" t="0" r="0"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1" cstate="print">
                      <a:extLst>
                        <a:ext uri="{28A0092B-C50C-407E-A947-70E740481C1C}">
                          <a14:useLocalDpi xmlns:a14="http://schemas.microsoft.com/office/drawing/2010/main" val="0"/>
                        </a:ext>
                      </a:extLst>
                    </a:blip>
                    <a:srcRect l="-170" t="-9633" r="-1018"/>
                    <a:stretch/>
                  </pic:blipFill>
                  <pic:spPr bwMode="auto">
                    <a:xfrm>
                      <a:off x="0" y="0"/>
                      <a:ext cx="5672455" cy="3686175"/>
                    </a:xfrm>
                    <a:prstGeom prst="rect">
                      <a:avLst/>
                    </a:prstGeom>
                    <a:ln>
                      <a:noFill/>
                    </a:ln>
                    <a:extLst>
                      <a:ext uri="{53640926-AAD7-44D8-BBD7-CCE9431645EC}">
                        <a14:shadowObscured xmlns:a14="http://schemas.microsoft.com/office/drawing/2010/main"/>
                      </a:ext>
                    </a:extLst>
                  </pic:spPr>
                </pic:pic>
              </a:graphicData>
            </a:graphic>
          </wp:inline>
        </w:drawing>
      </w:r>
    </w:p>
    <w:p w14:paraId="257177BC" w14:textId="77777777" w:rsidR="005A0986" w:rsidRPr="00E7671C" w:rsidRDefault="006575EA" w:rsidP="005A0986">
      <w:pPr>
        <w:rPr>
          <w:rFonts w:asciiTheme="minorHAnsi" w:hAnsiTheme="minorHAnsi"/>
          <w:sz w:val="22"/>
        </w:rPr>
      </w:pPr>
      <w:r w:rsidRPr="00896C0B">
        <w:rPr>
          <w:noProof/>
          <w:sz w:val="22"/>
          <w:lang w:eastAsia="en-AU"/>
        </w:rPr>
        <w:lastRenderedPageBreak/>
        <w:drawing>
          <wp:inline distT="0" distB="0" distL="0" distR="0" wp14:anchorId="226F4446" wp14:editId="219AEE33">
            <wp:extent cx="733425" cy="999490"/>
            <wp:effectExtent l="0" t="0" r="9525" b="0"/>
            <wp:docPr id="167" name="Picture 11"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999490"/>
                    </a:xfrm>
                    <a:prstGeom prst="rect">
                      <a:avLst/>
                    </a:prstGeom>
                    <a:noFill/>
                    <a:ln>
                      <a:noFill/>
                    </a:ln>
                  </pic:spPr>
                </pic:pic>
              </a:graphicData>
            </a:graphic>
          </wp:inline>
        </w:drawing>
      </w:r>
      <w:r w:rsidR="005A0986" w:rsidRPr="00E7671C">
        <w:rPr>
          <w:rFonts w:asciiTheme="minorHAnsi" w:hAnsiTheme="minorHAnsi"/>
          <w:sz w:val="22"/>
        </w:rPr>
        <w:t xml:space="preserve">Communications can also be narrowed down using the following filters: </w:t>
      </w:r>
    </w:p>
    <w:p w14:paraId="0D0B2052" w14:textId="77777777" w:rsidR="005A0986" w:rsidRPr="00E7671C" w:rsidRDefault="005A0986" w:rsidP="005A0986">
      <w:pPr>
        <w:rPr>
          <w:rFonts w:asciiTheme="minorHAnsi" w:hAnsiTheme="minorHAnsi"/>
          <w:sz w:val="22"/>
        </w:rPr>
      </w:pPr>
      <w:r w:rsidRPr="00E7671C">
        <w:rPr>
          <w:rFonts w:asciiTheme="minorHAnsi" w:hAnsiTheme="minorHAnsi"/>
          <w:b/>
          <w:sz w:val="22"/>
        </w:rPr>
        <w:t>Roles:</w:t>
      </w:r>
      <w:r w:rsidRPr="00E7671C">
        <w:rPr>
          <w:rFonts w:asciiTheme="minorHAnsi" w:hAnsiTheme="minorHAnsi"/>
          <w:sz w:val="22"/>
        </w:rPr>
        <w:t xml:space="preserve"> These are the project roles setup in UniPhi prior to implementation. Once resources are allocated to their roles, any form of communication done by them in UniPhi can be viewed using this filter. </w:t>
      </w:r>
    </w:p>
    <w:p w14:paraId="7EE3A607" w14:textId="0D61FA88" w:rsidR="005A0986" w:rsidRPr="00E7671C" w:rsidRDefault="005A0986" w:rsidP="005A0986">
      <w:pPr>
        <w:rPr>
          <w:rFonts w:asciiTheme="minorHAnsi" w:hAnsiTheme="minorHAnsi"/>
          <w:sz w:val="22"/>
        </w:rPr>
      </w:pPr>
      <w:r w:rsidRPr="00E7671C">
        <w:rPr>
          <w:rFonts w:asciiTheme="minorHAnsi" w:hAnsiTheme="minorHAnsi"/>
          <w:b/>
          <w:sz w:val="22"/>
        </w:rPr>
        <w:t xml:space="preserve">Type: </w:t>
      </w:r>
      <w:r w:rsidRPr="00E7671C">
        <w:rPr>
          <w:rFonts w:asciiTheme="minorHAnsi" w:hAnsiTheme="minorHAnsi"/>
          <w:sz w:val="22"/>
        </w:rPr>
        <w:t xml:space="preserve">This filter allows </w:t>
      </w:r>
      <w:r w:rsidR="00D00A88" w:rsidRPr="00E7671C">
        <w:rPr>
          <w:rFonts w:asciiTheme="minorHAnsi" w:hAnsiTheme="minorHAnsi"/>
          <w:sz w:val="22"/>
        </w:rPr>
        <w:t xml:space="preserve">you </w:t>
      </w:r>
      <w:r w:rsidRPr="00E7671C">
        <w:rPr>
          <w:rFonts w:asciiTheme="minorHAnsi" w:hAnsiTheme="minorHAnsi"/>
          <w:sz w:val="22"/>
        </w:rPr>
        <w:t xml:space="preserve">to choose between different forms of communication used. The </w:t>
      </w:r>
      <w:r w:rsidR="00D00A88" w:rsidRPr="00E7671C">
        <w:rPr>
          <w:rFonts w:asciiTheme="minorHAnsi" w:hAnsiTheme="minorHAnsi"/>
          <w:sz w:val="22"/>
        </w:rPr>
        <w:t>types</w:t>
      </w:r>
      <w:r w:rsidRPr="00E7671C">
        <w:rPr>
          <w:rFonts w:asciiTheme="minorHAnsi" w:hAnsiTheme="minorHAnsi"/>
          <w:sz w:val="22"/>
        </w:rPr>
        <w:t xml:space="preserve"> of communication in UniPhi are Comments</w:t>
      </w:r>
      <w:r w:rsidR="006575EA" w:rsidRPr="00E7671C">
        <w:rPr>
          <w:rFonts w:asciiTheme="minorHAnsi" w:hAnsiTheme="minorHAnsi"/>
          <w:noProof/>
          <w:sz w:val="22"/>
          <w:lang w:eastAsia="en-AU"/>
        </w:rPr>
        <w:drawing>
          <wp:inline distT="0" distB="0" distL="0" distR="0" wp14:anchorId="4FB0D9EB" wp14:editId="4EA4D979">
            <wp:extent cx="212725" cy="180975"/>
            <wp:effectExtent l="0" t="0" r="0" b="9525"/>
            <wp:docPr id="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12725" cy="180975"/>
                    </a:xfrm>
                    <a:prstGeom prst="rect">
                      <a:avLst/>
                    </a:prstGeom>
                    <a:noFill/>
                    <a:ln>
                      <a:noFill/>
                    </a:ln>
                  </pic:spPr>
                </pic:pic>
              </a:graphicData>
            </a:graphic>
          </wp:inline>
        </w:drawing>
      </w:r>
      <w:r w:rsidRPr="00E7671C">
        <w:rPr>
          <w:rFonts w:asciiTheme="minorHAnsi" w:hAnsiTheme="minorHAnsi"/>
          <w:sz w:val="22"/>
        </w:rPr>
        <w:t>, Email</w:t>
      </w:r>
      <w:r w:rsidR="006575EA" w:rsidRPr="00E7671C">
        <w:rPr>
          <w:rFonts w:asciiTheme="minorHAnsi" w:hAnsiTheme="minorHAnsi"/>
          <w:noProof/>
          <w:sz w:val="22"/>
          <w:lang w:eastAsia="en-AU"/>
        </w:rPr>
        <w:drawing>
          <wp:inline distT="0" distB="0" distL="0" distR="0" wp14:anchorId="2537CD47" wp14:editId="68CAD9DB">
            <wp:extent cx="180975" cy="180975"/>
            <wp:effectExtent l="0" t="0" r="9525" b="9525"/>
            <wp:docPr id="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E7671C">
        <w:rPr>
          <w:rFonts w:asciiTheme="minorHAnsi" w:hAnsiTheme="minorHAnsi"/>
          <w:sz w:val="22"/>
        </w:rPr>
        <w:t>, Issues</w:t>
      </w:r>
      <w:r w:rsidR="006575EA" w:rsidRPr="00E7671C">
        <w:rPr>
          <w:rFonts w:asciiTheme="minorHAnsi" w:hAnsiTheme="minorHAnsi"/>
          <w:noProof/>
          <w:sz w:val="22"/>
          <w:lang w:eastAsia="en-AU"/>
        </w:rPr>
        <w:drawing>
          <wp:inline distT="0" distB="0" distL="0" distR="0" wp14:anchorId="4914A82F" wp14:editId="3884F60E">
            <wp:extent cx="212725" cy="233680"/>
            <wp:effectExtent l="0" t="0" r="0" b="0"/>
            <wp:docPr id="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12725" cy="233680"/>
                    </a:xfrm>
                    <a:prstGeom prst="rect">
                      <a:avLst/>
                    </a:prstGeom>
                    <a:noFill/>
                    <a:ln>
                      <a:noFill/>
                    </a:ln>
                  </pic:spPr>
                </pic:pic>
              </a:graphicData>
            </a:graphic>
          </wp:inline>
        </w:drawing>
      </w:r>
      <w:r w:rsidR="00D01560">
        <w:rPr>
          <w:rFonts w:asciiTheme="minorHAnsi" w:hAnsiTheme="minorHAnsi"/>
          <w:sz w:val="22"/>
        </w:rPr>
        <w:t>, Risks</w:t>
      </w:r>
      <w:r w:rsidR="00D01560">
        <w:rPr>
          <w:noProof/>
        </w:rPr>
        <w:drawing>
          <wp:inline distT="0" distB="0" distL="0" distR="0" wp14:anchorId="02D4F1AD" wp14:editId="110E23AF">
            <wp:extent cx="159488" cy="22860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extLst>
                        <a:ext uri="{28A0092B-C50C-407E-A947-70E740481C1C}">
                          <a14:useLocalDpi xmlns:a14="http://schemas.microsoft.com/office/drawing/2010/main" val="0"/>
                        </a:ext>
                      </a:extLst>
                    </a:blip>
                    <a:stretch>
                      <a:fillRect/>
                    </a:stretch>
                  </pic:blipFill>
                  <pic:spPr>
                    <a:xfrm>
                      <a:off x="0" y="0"/>
                      <a:ext cx="184092" cy="263866"/>
                    </a:xfrm>
                    <a:prstGeom prst="rect">
                      <a:avLst/>
                    </a:prstGeom>
                  </pic:spPr>
                </pic:pic>
              </a:graphicData>
            </a:graphic>
          </wp:inline>
        </w:drawing>
      </w:r>
      <w:r w:rsidRPr="00E7671C">
        <w:rPr>
          <w:rFonts w:asciiTheme="minorHAnsi" w:hAnsiTheme="minorHAnsi"/>
          <w:sz w:val="22"/>
        </w:rPr>
        <w:t xml:space="preserve"> and UniPhi Documents</w:t>
      </w:r>
      <w:r w:rsidR="006575EA" w:rsidRPr="00E7671C">
        <w:rPr>
          <w:rFonts w:asciiTheme="minorHAnsi" w:hAnsiTheme="minorHAnsi"/>
          <w:noProof/>
          <w:sz w:val="22"/>
          <w:lang w:eastAsia="en-AU"/>
        </w:rPr>
        <w:drawing>
          <wp:inline distT="0" distB="0" distL="0" distR="0" wp14:anchorId="5FE04EE6" wp14:editId="3B3FC943">
            <wp:extent cx="159385" cy="201930"/>
            <wp:effectExtent l="0" t="0" r="0" b="7620"/>
            <wp:docPr id="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59385" cy="201930"/>
                    </a:xfrm>
                    <a:prstGeom prst="rect">
                      <a:avLst/>
                    </a:prstGeom>
                    <a:noFill/>
                    <a:ln>
                      <a:noFill/>
                    </a:ln>
                  </pic:spPr>
                </pic:pic>
              </a:graphicData>
            </a:graphic>
          </wp:inline>
        </w:drawing>
      </w:r>
      <w:r w:rsidRPr="00E7671C">
        <w:rPr>
          <w:rFonts w:asciiTheme="minorHAnsi" w:hAnsiTheme="minorHAnsi"/>
          <w:sz w:val="22"/>
        </w:rPr>
        <w:t>.</w:t>
      </w:r>
    </w:p>
    <w:p w14:paraId="7E655C3E" w14:textId="77777777" w:rsidR="005A0986" w:rsidRPr="00E7671C" w:rsidRDefault="005A0986" w:rsidP="005A0986">
      <w:pPr>
        <w:rPr>
          <w:rFonts w:asciiTheme="minorHAnsi" w:hAnsiTheme="minorHAnsi"/>
          <w:sz w:val="22"/>
        </w:rPr>
      </w:pPr>
      <w:r w:rsidRPr="00E7671C">
        <w:rPr>
          <w:rFonts w:asciiTheme="minorHAnsi" w:hAnsiTheme="minorHAnsi"/>
          <w:b/>
          <w:sz w:val="22"/>
        </w:rPr>
        <w:t xml:space="preserve">Category: </w:t>
      </w:r>
      <w:r w:rsidRPr="00E7671C">
        <w:rPr>
          <w:rFonts w:asciiTheme="minorHAnsi" w:hAnsiTheme="minorHAnsi"/>
          <w:sz w:val="22"/>
        </w:rPr>
        <w:t>The Category filter contains a list of all the document templates and issue categories that have been used. Based on the usage, this filter allows</w:t>
      </w:r>
      <w:r w:rsidR="00FD2C41" w:rsidRPr="00E7671C">
        <w:rPr>
          <w:rFonts w:asciiTheme="minorHAnsi" w:hAnsiTheme="minorHAnsi"/>
          <w:sz w:val="22"/>
        </w:rPr>
        <w:t xml:space="preserve"> you</w:t>
      </w:r>
      <w:r w:rsidRPr="00E7671C">
        <w:rPr>
          <w:rFonts w:asciiTheme="minorHAnsi" w:hAnsiTheme="minorHAnsi"/>
          <w:sz w:val="22"/>
        </w:rPr>
        <w:t xml:space="preserve"> to select and display a specific category of communication.  </w:t>
      </w:r>
    </w:p>
    <w:p w14:paraId="1190A08D" w14:textId="77777777" w:rsidR="005A0986" w:rsidRDefault="00840809" w:rsidP="005A0986">
      <w:pPr>
        <w:pStyle w:val="Heading3"/>
      </w:pPr>
      <w:r>
        <w:br w:type="page"/>
      </w:r>
    </w:p>
    <w:p w14:paraId="746BF598" w14:textId="46A80272" w:rsidR="005A0986" w:rsidRPr="00D01560" w:rsidRDefault="005A0986" w:rsidP="00D01560">
      <w:pPr>
        <w:pStyle w:val="Heading2"/>
        <w:rPr>
          <w:rFonts w:ascii="Cambria" w:hAnsi="Cambria"/>
        </w:rPr>
      </w:pPr>
      <w:bookmarkStart w:id="93" w:name="_Toc450040956"/>
      <w:bookmarkStart w:id="94" w:name="_Toc40703425"/>
      <w:r w:rsidRPr="00D01560">
        <w:rPr>
          <w:rStyle w:val="Heading1Char"/>
          <w:rFonts w:ascii="Cambria" w:eastAsia="Calibri" w:hAnsi="Cambria"/>
          <w:color w:val="000000"/>
          <w:sz w:val="28"/>
          <w:szCs w:val="26"/>
        </w:rPr>
        <w:lastRenderedPageBreak/>
        <w:t>Correspondence</w:t>
      </w:r>
      <w:bookmarkEnd w:id="93"/>
      <w:bookmarkEnd w:id="94"/>
    </w:p>
    <w:p w14:paraId="6CB9C725" w14:textId="0A6F8C2B" w:rsidR="005A0986" w:rsidRDefault="005A0986" w:rsidP="005A0986">
      <w:r w:rsidRPr="00E7671C">
        <w:rPr>
          <w:rFonts w:asciiTheme="minorHAnsi" w:hAnsiTheme="minorHAnsi"/>
          <w:sz w:val="22"/>
        </w:rPr>
        <w:t>The Correspondence panel</w:t>
      </w:r>
      <w:r w:rsidR="00934D8D" w:rsidRPr="00E7671C">
        <w:rPr>
          <w:rFonts w:asciiTheme="minorHAnsi" w:hAnsiTheme="minorHAnsi"/>
          <w:sz w:val="22"/>
        </w:rPr>
        <w:t xml:space="preserve"> is located within the Resource Details</w:t>
      </w:r>
      <w:r w:rsidRPr="00E7671C">
        <w:rPr>
          <w:rFonts w:asciiTheme="minorHAnsi" w:hAnsiTheme="minorHAnsi"/>
          <w:sz w:val="22"/>
        </w:rPr>
        <w:t xml:space="preserve"> </w:t>
      </w:r>
      <w:r w:rsidR="00997F42" w:rsidRPr="00E7671C">
        <w:rPr>
          <w:rFonts w:asciiTheme="minorHAnsi" w:hAnsiTheme="minorHAnsi"/>
          <w:sz w:val="22"/>
        </w:rPr>
        <w:t>card</w:t>
      </w:r>
      <w:r w:rsidRPr="00E7671C">
        <w:rPr>
          <w:rFonts w:asciiTheme="minorHAnsi" w:hAnsiTheme="minorHAnsi"/>
          <w:sz w:val="22"/>
        </w:rPr>
        <w:t xml:space="preserve">, and displays all forms of direct interaction that have occurred between your company and the resource that you are viewing. You can view all </w:t>
      </w:r>
      <w:r w:rsidR="00FD2C41" w:rsidRPr="00E7671C">
        <w:rPr>
          <w:rFonts w:asciiTheme="minorHAnsi" w:hAnsiTheme="minorHAnsi"/>
          <w:sz w:val="22"/>
        </w:rPr>
        <w:t>correspondence that</w:t>
      </w:r>
      <w:r w:rsidRPr="00E7671C">
        <w:rPr>
          <w:rFonts w:asciiTheme="minorHAnsi" w:hAnsiTheme="minorHAnsi"/>
          <w:sz w:val="22"/>
        </w:rPr>
        <w:t xml:space="preserve"> has occurred by clicking into a specific contact, site, or organisation. The correspondence list is contextualised to the resource that you have specified. This makes reviewing the correspondence items more focussed</w:t>
      </w:r>
      <w:r>
        <w:t>.</w:t>
      </w:r>
    </w:p>
    <w:p w14:paraId="2E19CB42" w14:textId="77777777" w:rsidR="005A0986" w:rsidRDefault="006575EA" w:rsidP="005A0986">
      <w:r w:rsidRPr="00140859">
        <w:rPr>
          <w:noProof/>
          <w:lang w:eastAsia="en-AU"/>
        </w:rPr>
        <w:drawing>
          <wp:inline distT="0" distB="0" distL="0" distR="0" wp14:anchorId="1918E4E9" wp14:editId="6B1282C1">
            <wp:extent cx="6071235" cy="1488440"/>
            <wp:effectExtent l="0" t="0" r="5715" b="0"/>
            <wp:docPr id="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6071235" cy="1488440"/>
                    </a:xfrm>
                    <a:prstGeom prst="rect">
                      <a:avLst/>
                    </a:prstGeom>
                    <a:noFill/>
                    <a:ln>
                      <a:noFill/>
                    </a:ln>
                  </pic:spPr>
                </pic:pic>
              </a:graphicData>
            </a:graphic>
          </wp:inline>
        </w:drawing>
      </w:r>
    </w:p>
    <w:p w14:paraId="2E975D59" w14:textId="77777777" w:rsidR="005A0986" w:rsidRDefault="00EB1B9A" w:rsidP="005A0986">
      <w:r>
        <w:br w:type="page"/>
      </w:r>
    </w:p>
    <w:p w14:paraId="7FE4E5E9" w14:textId="77777777" w:rsidR="00E504AB" w:rsidRPr="00E7671C" w:rsidRDefault="00E504AB" w:rsidP="00EB1B9A">
      <w:pPr>
        <w:pStyle w:val="Heading2"/>
        <w:rPr>
          <w:rFonts w:ascii="Cambria" w:hAnsi="Cambria"/>
          <w:b/>
        </w:rPr>
      </w:pPr>
      <w:bookmarkStart w:id="95" w:name="_Toc410223356"/>
      <w:r w:rsidRPr="00E7671C">
        <w:rPr>
          <w:rFonts w:ascii="Cambria" w:hAnsi="Cambria"/>
          <w:b/>
        </w:rPr>
        <w:lastRenderedPageBreak/>
        <w:t>Saving emails into UniPhi</w:t>
      </w:r>
      <w:bookmarkEnd w:id="95"/>
    </w:p>
    <w:p w14:paraId="0B551FE6" w14:textId="427C5E9E" w:rsidR="00E504AB" w:rsidRPr="00E7671C" w:rsidRDefault="00E504AB" w:rsidP="00E504AB">
      <w:pPr>
        <w:spacing w:after="240"/>
        <w:ind w:left="360"/>
        <w:rPr>
          <w:rFonts w:asciiTheme="minorHAnsi" w:hAnsiTheme="minorHAnsi"/>
          <w:i/>
          <w:sz w:val="22"/>
        </w:rPr>
      </w:pPr>
      <w:r w:rsidRPr="00E7671C">
        <w:rPr>
          <w:rFonts w:asciiTheme="minorHAnsi" w:hAnsiTheme="minorHAnsi"/>
          <w:sz w:val="22"/>
        </w:rPr>
        <w:t xml:space="preserve">Project specific communications from external parties often come via email. As these emails are directly related to a project, it is useful to save them into the </w:t>
      </w:r>
      <w:r w:rsidR="00D01560">
        <w:rPr>
          <w:rFonts w:asciiTheme="minorHAnsi" w:hAnsiTheme="minorHAnsi"/>
          <w:sz w:val="22"/>
        </w:rPr>
        <w:t>I</w:t>
      </w:r>
      <w:r w:rsidRPr="00E7671C">
        <w:rPr>
          <w:rFonts w:asciiTheme="minorHAnsi" w:hAnsiTheme="minorHAnsi"/>
          <w:sz w:val="22"/>
        </w:rPr>
        <w:t xml:space="preserve">ssues comments section within UniPhi via the </w:t>
      </w:r>
      <w:r w:rsidR="00D01560">
        <w:rPr>
          <w:rFonts w:asciiTheme="minorHAnsi" w:hAnsiTheme="minorHAnsi"/>
          <w:sz w:val="22"/>
        </w:rPr>
        <w:t>UniPhi for Outlook Add-In</w:t>
      </w:r>
      <w:r w:rsidRPr="00E7671C">
        <w:rPr>
          <w:rFonts w:asciiTheme="minorHAnsi" w:hAnsiTheme="minorHAnsi"/>
          <w:sz w:val="22"/>
        </w:rPr>
        <w:t xml:space="preserve"> that can </w:t>
      </w:r>
      <w:r w:rsidR="00D01560">
        <w:rPr>
          <w:rFonts w:asciiTheme="minorHAnsi" w:hAnsiTheme="minorHAnsi"/>
          <w:sz w:val="22"/>
        </w:rPr>
        <w:t>added to your Outlook Add-Ins</w:t>
      </w:r>
      <w:r w:rsidRPr="00E7671C">
        <w:rPr>
          <w:rFonts w:asciiTheme="minorHAnsi" w:hAnsiTheme="minorHAnsi"/>
          <w:sz w:val="22"/>
        </w:rPr>
        <w:t xml:space="preserve">. Saving emails into UniPhi issues aids with collaboration and provides additional transparency to each issue. The entire project team can see all saved emails, and their file attachments. The </w:t>
      </w:r>
      <w:r w:rsidR="00D01560">
        <w:rPr>
          <w:rFonts w:asciiTheme="minorHAnsi" w:hAnsiTheme="minorHAnsi"/>
          <w:sz w:val="22"/>
        </w:rPr>
        <w:t>UniPhi for Outlook Add-In</w:t>
      </w:r>
      <w:r w:rsidR="00D01560" w:rsidRPr="00E7671C">
        <w:rPr>
          <w:rFonts w:asciiTheme="minorHAnsi" w:hAnsiTheme="minorHAnsi"/>
          <w:sz w:val="22"/>
        </w:rPr>
        <w:t xml:space="preserve"> </w:t>
      </w:r>
      <w:r w:rsidR="00FD2C41" w:rsidRPr="00E7671C">
        <w:rPr>
          <w:rFonts w:asciiTheme="minorHAnsi" w:hAnsiTheme="minorHAnsi"/>
          <w:sz w:val="22"/>
        </w:rPr>
        <w:t>can be used to</w:t>
      </w:r>
      <w:r w:rsidRPr="00E7671C">
        <w:rPr>
          <w:rFonts w:asciiTheme="minorHAnsi" w:hAnsiTheme="minorHAnsi"/>
          <w:sz w:val="22"/>
        </w:rPr>
        <w:t xml:space="preserve"> create a new issue, append an existing issue, or create new or append an existing document.  </w:t>
      </w:r>
      <w:r w:rsidRPr="00E7671C">
        <w:rPr>
          <w:rFonts w:asciiTheme="minorHAnsi" w:hAnsiTheme="minorHAnsi"/>
          <w:i/>
          <w:sz w:val="22"/>
        </w:rPr>
        <w:t xml:space="preserve">(The plug-in download is available here: </w:t>
      </w:r>
      <w:hyperlink r:id="rId208" w:history="1">
        <w:r w:rsidRPr="00E7671C">
          <w:rPr>
            <w:rStyle w:val="Hyperlink"/>
            <w:rFonts w:asciiTheme="minorHAnsi" w:hAnsiTheme="minorHAnsi"/>
            <w:sz w:val="22"/>
          </w:rPr>
          <w:t>http://uniphi.com.au/community</w:t>
        </w:r>
      </w:hyperlink>
      <w:r w:rsidRPr="00E7671C">
        <w:rPr>
          <w:rFonts w:asciiTheme="minorHAnsi" w:hAnsiTheme="minorHAnsi"/>
          <w:i/>
          <w:sz w:val="22"/>
        </w:rPr>
        <w:t>)</w:t>
      </w:r>
    </w:p>
    <w:p w14:paraId="5BB55E98" w14:textId="77777777" w:rsidR="00E504AB" w:rsidRDefault="00E504AB" w:rsidP="00E504AB">
      <w:pPr>
        <w:spacing w:after="240"/>
        <w:ind w:left="360"/>
        <w:rPr>
          <w:i/>
        </w:rPr>
      </w:pPr>
    </w:p>
    <w:p w14:paraId="4C6A1908" w14:textId="77777777" w:rsidR="00D01560" w:rsidRDefault="00D01560" w:rsidP="00D01560">
      <w:pPr>
        <w:rPr>
          <w:rFonts w:asciiTheme="minorHAnsi" w:hAnsiTheme="minorHAnsi"/>
          <w:sz w:val="22"/>
        </w:rPr>
      </w:pPr>
      <w:r w:rsidRPr="00871B33">
        <w:rPr>
          <w:rFonts w:asciiTheme="minorHAnsi" w:hAnsiTheme="minorHAnsi"/>
          <w:sz w:val="22"/>
        </w:rPr>
        <w:t xml:space="preserve">Project specific communications from external parties often come via email. As these emails are directly related to a project, it is useful to save them into the </w:t>
      </w:r>
      <w:r>
        <w:rPr>
          <w:rFonts w:asciiTheme="minorHAnsi" w:hAnsiTheme="minorHAnsi"/>
          <w:sz w:val="22"/>
        </w:rPr>
        <w:t>I</w:t>
      </w:r>
      <w:r w:rsidRPr="00871B33">
        <w:rPr>
          <w:rFonts w:asciiTheme="minorHAnsi" w:hAnsiTheme="minorHAnsi"/>
          <w:sz w:val="22"/>
        </w:rPr>
        <w:t xml:space="preserve">ssues comments section within UniPhi via the </w:t>
      </w:r>
      <w:r>
        <w:rPr>
          <w:rFonts w:asciiTheme="minorHAnsi" w:hAnsiTheme="minorHAnsi"/>
          <w:sz w:val="22"/>
        </w:rPr>
        <w:t xml:space="preserve">UniPhi for </w:t>
      </w:r>
      <w:r w:rsidRPr="00871B33">
        <w:rPr>
          <w:rFonts w:asciiTheme="minorHAnsi" w:hAnsiTheme="minorHAnsi"/>
          <w:sz w:val="22"/>
        </w:rPr>
        <w:t xml:space="preserve">Outlook </w:t>
      </w:r>
      <w:r>
        <w:rPr>
          <w:rFonts w:asciiTheme="minorHAnsi" w:hAnsiTheme="minorHAnsi"/>
          <w:sz w:val="22"/>
        </w:rPr>
        <w:t>Add-in</w:t>
      </w:r>
      <w:r w:rsidRPr="00871B33">
        <w:rPr>
          <w:rFonts w:asciiTheme="minorHAnsi" w:hAnsiTheme="minorHAnsi"/>
          <w:sz w:val="22"/>
        </w:rPr>
        <w:t xml:space="preserve"> that can </w:t>
      </w:r>
      <w:r>
        <w:rPr>
          <w:rFonts w:asciiTheme="minorHAnsi" w:hAnsiTheme="minorHAnsi"/>
          <w:sz w:val="22"/>
        </w:rPr>
        <w:t>linked to your Outlook account</w:t>
      </w:r>
      <w:r w:rsidRPr="00871B33">
        <w:rPr>
          <w:rFonts w:asciiTheme="minorHAnsi" w:hAnsiTheme="minorHAnsi"/>
          <w:sz w:val="22"/>
        </w:rPr>
        <w:t xml:space="preserve">. Saving emails into UniPhi issues aids with collaboration and provides additional transparency to each issue. The entire project team can see all saved emails, and their file attachments. The </w:t>
      </w:r>
      <w:r>
        <w:rPr>
          <w:rFonts w:asciiTheme="minorHAnsi" w:hAnsiTheme="minorHAnsi"/>
          <w:sz w:val="22"/>
        </w:rPr>
        <w:t>UniPhi for Outlook Add-in</w:t>
      </w:r>
      <w:r w:rsidRPr="00871B33">
        <w:rPr>
          <w:rFonts w:asciiTheme="minorHAnsi" w:hAnsiTheme="minorHAnsi"/>
          <w:sz w:val="22"/>
        </w:rPr>
        <w:t xml:space="preserve"> can be used to either create a new issue, append an existing issue, or create new or append an existing document.   </w:t>
      </w:r>
    </w:p>
    <w:p w14:paraId="1D4F3441" w14:textId="77777777" w:rsidR="00D01560" w:rsidRDefault="00D01560" w:rsidP="00D01560">
      <w:pPr>
        <w:rPr>
          <w:rFonts w:asciiTheme="minorHAnsi" w:hAnsiTheme="minorHAnsi"/>
          <w:i/>
          <w:sz w:val="22"/>
        </w:rPr>
      </w:pPr>
      <w:r w:rsidRPr="00871B33">
        <w:rPr>
          <w:rFonts w:asciiTheme="minorHAnsi" w:hAnsiTheme="minorHAnsi"/>
          <w:i/>
          <w:sz w:val="22"/>
        </w:rPr>
        <w:t xml:space="preserve">(The plug-in download is available here: </w:t>
      </w:r>
      <w:hyperlink r:id="rId209" w:history="1">
        <w:r w:rsidRPr="00871B33">
          <w:rPr>
            <w:rStyle w:val="Hyperlink"/>
            <w:rFonts w:asciiTheme="minorHAnsi" w:hAnsiTheme="minorHAnsi"/>
            <w:sz w:val="22"/>
          </w:rPr>
          <w:t>http://uniphi.com.au/community</w:t>
        </w:r>
      </w:hyperlink>
      <w:r w:rsidRPr="00871B33">
        <w:rPr>
          <w:rFonts w:asciiTheme="minorHAnsi" w:hAnsiTheme="minorHAnsi"/>
          <w:i/>
          <w:sz w:val="22"/>
        </w:rPr>
        <w:t>)</w:t>
      </w:r>
    </w:p>
    <w:p w14:paraId="135139D6" w14:textId="77777777" w:rsidR="00D01560" w:rsidRPr="00871B33" w:rsidRDefault="00D01560" w:rsidP="00D01560">
      <w:pPr>
        <w:rPr>
          <w:rFonts w:asciiTheme="minorHAnsi" w:hAnsiTheme="minorHAnsi"/>
          <w:i/>
          <w:sz w:val="22"/>
        </w:rPr>
      </w:pPr>
    </w:p>
    <w:p w14:paraId="2E247E6B" w14:textId="77777777" w:rsidR="00D01560" w:rsidRPr="00D01560" w:rsidRDefault="00D01560" w:rsidP="00D01560">
      <w:pPr>
        <w:pStyle w:val="ListParagraph"/>
        <w:ind w:left="0"/>
        <w:rPr>
          <w:rStyle w:val="Heading2Char"/>
          <w:rFonts w:ascii="Cambria" w:hAnsi="Cambria"/>
          <w:b/>
        </w:rPr>
      </w:pPr>
      <w:r w:rsidRPr="00D01560">
        <w:rPr>
          <w:rFonts w:ascii="Cambria" w:hAnsi="Cambria"/>
          <w:b/>
          <w:noProof/>
          <w:lang w:eastAsia="en-AU"/>
        </w:rPr>
        <w:drawing>
          <wp:inline distT="0" distB="0" distL="0" distR="0" wp14:anchorId="578F0247" wp14:editId="245753E2">
            <wp:extent cx="733425" cy="1000125"/>
            <wp:effectExtent l="0" t="0" r="9525" b="0"/>
            <wp:docPr id="360" name="Picture 360" descr="icon_puzzle.png"/>
            <wp:cNvGraphicFramePr/>
            <a:graphic xmlns:a="http://schemas.openxmlformats.org/drawingml/2006/main">
              <a:graphicData uri="http://schemas.openxmlformats.org/drawingml/2006/picture">
                <pic:pic xmlns:pic="http://schemas.openxmlformats.org/drawingml/2006/picture">
                  <pic:nvPicPr>
                    <pic:cNvPr id="263" name="Picture 263" descr="icon_puzzle.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inline>
        </w:drawing>
      </w:r>
      <w:r w:rsidRPr="00D01560">
        <w:rPr>
          <w:rStyle w:val="Heading2Char"/>
          <w:rFonts w:ascii="Cambria" w:hAnsi="Cambria"/>
          <w:b/>
        </w:rPr>
        <w:t>Save an email into UniPhi Issues</w:t>
      </w:r>
    </w:p>
    <w:p w14:paraId="491297C7" w14:textId="77777777" w:rsidR="00D01560" w:rsidRPr="00322935" w:rsidRDefault="00D01560" w:rsidP="00D01560">
      <w:pPr>
        <w:spacing w:after="240"/>
        <w:rPr>
          <w:rFonts w:asciiTheme="minorHAnsi" w:hAnsiTheme="minorHAnsi"/>
          <w:b/>
          <w:bCs/>
          <w:sz w:val="22"/>
        </w:rPr>
      </w:pPr>
    </w:p>
    <w:p w14:paraId="69557D04" w14:textId="77777777" w:rsidR="00D01560" w:rsidRPr="00871B33" w:rsidRDefault="00D01560" w:rsidP="00D01560">
      <w:pPr>
        <w:pStyle w:val="ListParagraph"/>
        <w:numPr>
          <w:ilvl w:val="0"/>
          <w:numId w:val="26"/>
        </w:numPr>
        <w:rPr>
          <w:rFonts w:asciiTheme="minorHAnsi" w:hAnsiTheme="minorHAnsi"/>
          <w:sz w:val="22"/>
          <w:szCs w:val="22"/>
        </w:rPr>
      </w:pPr>
      <w:r w:rsidRPr="00871B33">
        <w:rPr>
          <w:rFonts w:asciiTheme="minorHAnsi" w:hAnsiTheme="minorHAnsi"/>
          <w:sz w:val="22"/>
          <w:szCs w:val="22"/>
        </w:rPr>
        <w:t xml:space="preserve">Once relevant email communication has been received via MS Outlook, select the email and click on the “Save </w:t>
      </w:r>
      <w:r>
        <w:rPr>
          <w:rFonts w:asciiTheme="minorHAnsi" w:hAnsiTheme="minorHAnsi"/>
          <w:sz w:val="22"/>
          <w:szCs w:val="22"/>
        </w:rPr>
        <w:t>to UniPhi</w:t>
      </w:r>
      <w:r w:rsidRPr="00871B33">
        <w:rPr>
          <w:rFonts w:asciiTheme="minorHAnsi" w:hAnsiTheme="minorHAnsi"/>
          <w:sz w:val="22"/>
          <w:szCs w:val="22"/>
        </w:rPr>
        <w:t xml:space="preserve">” button, which is located in the Outlook menu ribbon.  </w:t>
      </w:r>
    </w:p>
    <w:p w14:paraId="0FA9E67C" w14:textId="77777777" w:rsidR="00D01560" w:rsidRDefault="00D01560" w:rsidP="00D01560">
      <w:pPr>
        <w:ind w:left="720"/>
      </w:pPr>
      <w:r w:rsidRPr="00056005">
        <w:rPr>
          <w:rFonts w:asciiTheme="minorHAnsi" w:hAnsiTheme="minorHAnsi"/>
          <w:noProof/>
          <w:sz w:val="22"/>
        </w:rPr>
        <w:drawing>
          <wp:inline distT="0" distB="0" distL="0" distR="0" wp14:anchorId="4539C2C4" wp14:editId="53F1C5D9">
            <wp:extent cx="542925" cy="866775"/>
            <wp:effectExtent l="0" t="0" r="9525"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extLst>
                        <a:ext uri="{28A0092B-C50C-407E-A947-70E740481C1C}">
                          <a14:useLocalDpi xmlns:a14="http://schemas.microsoft.com/office/drawing/2010/main" val="0"/>
                        </a:ext>
                      </a:extLst>
                    </a:blip>
                    <a:stretch>
                      <a:fillRect/>
                    </a:stretch>
                  </pic:blipFill>
                  <pic:spPr>
                    <a:xfrm>
                      <a:off x="0" y="0"/>
                      <a:ext cx="542925" cy="866775"/>
                    </a:xfrm>
                    <a:prstGeom prst="rect">
                      <a:avLst/>
                    </a:prstGeom>
                  </pic:spPr>
                </pic:pic>
              </a:graphicData>
            </a:graphic>
          </wp:inline>
        </w:drawing>
      </w:r>
    </w:p>
    <w:p w14:paraId="723323E3" w14:textId="77777777" w:rsidR="00D01560" w:rsidRPr="00871B33" w:rsidRDefault="00D01560" w:rsidP="00D01560">
      <w:pPr>
        <w:pStyle w:val="ListParagraph"/>
        <w:numPr>
          <w:ilvl w:val="0"/>
          <w:numId w:val="26"/>
        </w:numPr>
        <w:rPr>
          <w:rFonts w:asciiTheme="minorHAnsi" w:hAnsiTheme="minorHAnsi"/>
          <w:sz w:val="22"/>
          <w:szCs w:val="22"/>
        </w:rPr>
      </w:pPr>
      <w:r w:rsidRPr="00871B33">
        <w:rPr>
          <w:rFonts w:asciiTheme="minorHAnsi" w:hAnsiTheme="minorHAnsi"/>
          <w:sz w:val="22"/>
          <w:szCs w:val="22"/>
        </w:rPr>
        <w:lastRenderedPageBreak/>
        <w:t>This will launch the</w:t>
      </w:r>
      <w:r>
        <w:rPr>
          <w:rFonts w:asciiTheme="minorHAnsi" w:hAnsiTheme="minorHAnsi"/>
          <w:sz w:val="22"/>
          <w:szCs w:val="22"/>
        </w:rPr>
        <w:t xml:space="preserve"> Add-in </w:t>
      </w:r>
      <w:r w:rsidRPr="00871B33">
        <w:rPr>
          <w:rFonts w:asciiTheme="minorHAnsi" w:hAnsiTheme="minorHAnsi"/>
          <w:sz w:val="22"/>
          <w:szCs w:val="22"/>
        </w:rPr>
        <w:t>form</w:t>
      </w:r>
      <w:r>
        <w:rPr>
          <w:rFonts w:asciiTheme="minorHAnsi" w:hAnsiTheme="minorHAnsi"/>
          <w:sz w:val="22"/>
          <w:szCs w:val="22"/>
        </w:rPr>
        <w:t xml:space="preserve"> and ask you to login</w:t>
      </w:r>
      <w:r w:rsidRPr="00871B33">
        <w:rPr>
          <w:rFonts w:asciiTheme="minorHAnsi" w:hAnsiTheme="minorHAnsi"/>
          <w:sz w:val="22"/>
          <w:szCs w:val="22"/>
        </w:rPr>
        <w:t>:</w:t>
      </w:r>
    </w:p>
    <w:p w14:paraId="2EF4BCA5" w14:textId="77777777" w:rsidR="00D01560" w:rsidRDefault="00D01560" w:rsidP="00D01560">
      <w:pPr>
        <w:pStyle w:val="ListParagraph"/>
      </w:pPr>
      <w:r>
        <w:rPr>
          <w:noProof/>
          <w:lang w:eastAsia="en-AU"/>
        </w:rPr>
        <w:drawing>
          <wp:inline distT="0" distB="0" distL="0" distR="0" wp14:anchorId="7D3FFE34" wp14:editId="1B081212">
            <wp:extent cx="1802765" cy="2047875"/>
            <wp:effectExtent l="38100" t="38100" r="102235" b="10477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1" cstate="print">
                      <a:extLst>
                        <a:ext uri="{28A0092B-C50C-407E-A947-70E740481C1C}">
                          <a14:useLocalDpi xmlns:a14="http://schemas.microsoft.com/office/drawing/2010/main" val="0"/>
                        </a:ext>
                      </a:extLst>
                    </a:blip>
                    <a:srcRect/>
                    <a:stretch/>
                  </pic:blipFill>
                  <pic:spPr bwMode="auto">
                    <a:xfrm>
                      <a:off x="0" y="0"/>
                      <a:ext cx="1803062" cy="2048212"/>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7B185B7" w14:textId="77777777" w:rsidR="00D01560" w:rsidRDefault="00D01560" w:rsidP="00D01560">
      <w:pPr>
        <w:pStyle w:val="ListParagraph"/>
        <w:numPr>
          <w:ilvl w:val="0"/>
          <w:numId w:val="26"/>
        </w:numPr>
        <w:spacing w:after="240"/>
        <w:contextualSpacing w:val="0"/>
        <w:rPr>
          <w:rFonts w:asciiTheme="minorHAnsi" w:hAnsiTheme="minorHAnsi"/>
          <w:sz w:val="22"/>
          <w:szCs w:val="22"/>
        </w:rPr>
      </w:pPr>
      <w:r>
        <w:rPr>
          <w:rFonts w:asciiTheme="minorHAnsi" w:hAnsiTheme="minorHAnsi"/>
          <w:sz w:val="22"/>
          <w:szCs w:val="22"/>
        </w:rPr>
        <w:t>Then select to save the email as either a new issue</w:t>
      </w:r>
      <w:r>
        <w:rPr>
          <w:rFonts w:asciiTheme="minorHAnsi" w:hAnsiTheme="minorHAnsi"/>
          <w:noProof/>
          <w:sz w:val="22"/>
          <w:szCs w:val="22"/>
          <w:lang w:eastAsia="en-AU"/>
        </w:rPr>
        <w:drawing>
          <wp:inline distT="0" distB="0" distL="0" distR="0" wp14:anchorId="1FA9F5B6" wp14:editId="5644114C">
            <wp:extent cx="1104900" cy="414338"/>
            <wp:effectExtent l="0" t="0" r="0" b="508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ssues.PNG"/>
                    <pic:cNvPicPr/>
                  </pic:nvPicPr>
                  <pic:blipFill rotWithShape="1">
                    <a:blip r:embed="rId212" cstate="print">
                      <a:extLst>
                        <a:ext uri="{28A0092B-C50C-407E-A947-70E740481C1C}">
                          <a14:useLocalDpi xmlns:a14="http://schemas.microsoft.com/office/drawing/2010/main" val="0"/>
                        </a:ext>
                      </a:extLst>
                    </a:blip>
                    <a:srcRect/>
                    <a:stretch/>
                  </pic:blipFill>
                  <pic:spPr bwMode="auto">
                    <a:xfrm>
                      <a:off x="0" y="0"/>
                      <a:ext cx="1122223" cy="420834"/>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sz w:val="22"/>
          <w:szCs w:val="22"/>
        </w:rPr>
        <w:t xml:space="preserve"> or append it to an existing issue</w:t>
      </w:r>
      <w:r>
        <w:rPr>
          <w:rFonts w:asciiTheme="minorHAnsi" w:hAnsiTheme="minorHAnsi"/>
          <w:noProof/>
          <w:sz w:val="22"/>
          <w:szCs w:val="22"/>
          <w:lang w:eastAsia="en-AU"/>
        </w:rPr>
        <w:drawing>
          <wp:inline distT="0" distB="0" distL="0" distR="0" wp14:anchorId="0C5863B5" wp14:editId="35F5DB17">
            <wp:extent cx="1165860" cy="34290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ssues.PNG"/>
                    <pic:cNvPicPr/>
                  </pic:nvPicPr>
                  <pic:blipFill rotWithShape="1">
                    <a:blip r:embed="rId213" cstate="print">
                      <a:extLst>
                        <a:ext uri="{28A0092B-C50C-407E-A947-70E740481C1C}">
                          <a14:useLocalDpi xmlns:a14="http://schemas.microsoft.com/office/drawing/2010/main" val="0"/>
                        </a:ext>
                      </a:extLst>
                    </a:blip>
                    <a:srcRect/>
                    <a:stretch/>
                  </pic:blipFill>
                  <pic:spPr bwMode="auto">
                    <a:xfrm>
                      <a:off x="0" y="0"/>
                      <a:ext cx="1186546" cy="348984"/>
                    </a:xfrm>
                    <a:prstGeom prst="rect">
                      <a:avLst/>
                    </a:prstGeom>
                    <a:ln>
                      <a:noFill/>
                    </a:ln>
                    <a:extLst>
                      <a:ext uri="{53640926-AAD7-44D8-BBD7-CCE9431645EC}">
                        <a14:shadowObscured xmlns:a14="http://schemas.microsoft.com/office/drawing/2010/main"/>
                      </a:ext>
                    </a:extLst>
                  </pic:spPr>
                </pic:pic>
              </a:graphicData>
            </a:graphic>
          </wp:inline>
        </w:drawing>
      </w:r>
    </w:p>
    <w:p w14:paraId="506390BA" w14:textId="77777777" w:rsidR="00D01560" w:rsidRDefault="00D01560" w:rsidP="00D01560">
      <w:pPr>
        <w:pStyle w:val="ListParagraph"/>
        <w:spacing w:after="240"/>
        <w:contextualSpacing w:val="0"/>
        <w:rPr>
          <w:rFonts w:asciiTheme="minorHAnsi" w:hAnsiTheme="minorHAnsi"/>
          <w:sz w:val="22"/>
          <w:szCs w:val="22"/>
        </w:rPr>
      </w:pPr>
      <w:r>
        <w:rPr>
          <w:rFonts w:asciiTheme="minorHAnsi" w:hAnsiTheme="minorHAnsi"/>
          <w:noProof/>
          <w:sz w:val="22"/>
          <w:szCs w:val="22"/>
          <w:lang w:eastAsia="en-AU"/>
        </w:rPr>
        <w:drawing>
          <wp:inline distT="0" distB="0" distL="0" distR="0" wp14:anchorId="33E2CE02" wp14:editId="1F05F599">
            <wp:extent cx="1857375" cy="1778894"/>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ssues.PNG"/>
                    <pic:cNvPicPr/>
                  </pic:nvPicPr>
                  <pic:blipFill>
                    <a:blip r:embed="rId214">
                      <a:extLst>
                        <a:ext uri="{28A0092B-C50C-407E-A947-70E740481C1C}">
                          <a14:useLocalDpi xmlns:a14="http://schemas.microsoft.com/office/drawing/2010/main" val="0"/>
                        </a:ext>
                      </a:extLst>
                    </a:blip>
                    <a:stretch>
                      <a:fillRect/>
                    </a:stretch>
                  </pic:blipFill>
                  <pic:spPr>
                    <a:xfrm>
                      <a:off x="0" y="0"/>
                      <a:ext cx="1870885" cy="1791833"/>
                    </a:xfrm>
                    <a:prstGeom prst="rect">
                      <a:avLst/>
                    </a:prstGeom>
                  </pic:spPr>
                </pic:pic>
              </a:graphicData>
            </a:graphic>
          </wp:inline>
        </w:drawing>
      </w:r>
    </w:p>
    <w:p w14:paraId="12B77FE2" w14:textId="77777777" w:rsidR="00D01560" w:rsidRDefault="00D01560" w:rsidP="00D01560">
      <w:pPr>
        <w:pStyle w:val="ListParagraph"/>
        <w:numPr>
          <w:ilvl w:val="0"/>
          <w:numId w:val="26"/>
        </w:numPr>
        <w:spacing w:after="240"/>
        <w:contextualSpacing w:val="0"/>
        <w:rPr>
          <w:rFonts w:asciiTheme="minorHAnsi" w:hAnsiTheme="minorHAnsi"/>
          <w:sz w:val="22"/>
          <w:szCs w:val="22"/>
        </w:rPr>
      </w:pPr>
      <w:r>
        <w:rPr>
          <w:rFonts w:asciiTheme="minorHAnsi" w:hAnsiTheme="minorHAnsi"/>
          <w:sz w:val="22"/>
          <w:szCs w:val="22"/>
        </w:rPr>
        <w:t>If you select New Issue</w:t>
      </w:r>
      <w:r>
        <w:rPr>
          <w:rFonts w:asciiTheme="minorHAnsi" w:hAnsiTheme="minorHAnsi"/>
          <w:noProof/>
          <w:sz w:val="22"/>
          <w:szCs w:val="22"/>
          <w:lang w:eastAsia="en-AU"/>
        </w:rPr>
        <w:drawing>
          <wp:inline distT="0" distB="0" distL="0" distR="0" wp14:anchorId="42ABC460" wp14:editId="52996FE4">
            <wp:extent cx="1104900" cy="414338"/>
            <wp:effectExtent l="0" t="0" r="0" b="508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ssues.PNG"/>
                    <pic:cNvPicPr/>
                  </pic:nvPicPr>
                  <pic:blipFill rotWithShape="1">
                    <a:blip r:embed="rId212" cstate="print">
                      <a:extLst>
                        <a:ext uri="{28A0092B-C50C-407E-A947-70E740481C1C}">
                          <a14:useLocalDpi xmlns:a14="http://schemas.microsoft.com/office/drawing/2010/main" val="0"/>
                        </a:ext>
                      </a:extLst>
                    </a:blip>
                    <a:srcRect/>
                    <a:stretch/>
                  </pic:blipFill>
                  <pic:spPr bwMode="auto">
                    <a:xfrm>
                      <a:off x="0" y="0"/>
                      <a:ext cx="1122223" cy="420834"/>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sz w:val="22"/>
          <w:szCs w:val="22"/>
        </w:rPr>
        <w:t>, the Create New Issue form will appear. The email title will auto-populate as the Issue Description. Select the project from the drop-down menu. Select any of the other relevant fields.</w:t>
      </w:r>
    </w:p>
    <w:p w14:paraId="24B1AE5C" w14:textId="77777777" w:rsidR="00D01560" w:rsidRDefault="00D01560" w:rsidP="00D01560">
      <w:pPr>
        <w:pStyle w:val="ListParagraph"/>
        <w:spacing w:after="240"/>
        <w:contextualSpacing w:val="0"/>
        <w:rPr>
          <w:rFonts w:asciiTheme="minorHAnsi" w:hAnsiTheme="minorHAnsi"/>
          <w:sz w:val="22"/>
          <w:szCs w:val="22"/>
        </w:rPr>
      </w:pPr>
      <w:r>
        <w:rPr>
          <w:noProof/>
        </w:rPr>
        <w:lastRenderedPageBreak/>
        <w:drawing>
          <wp:inline distT="0" distB="0" distL="0" distR="0" wp14:anchorId="63664F93" wp14:editId="67079AC2">
            <wp:extent cx="2589711" cy="3486150"/>
            <wp:effectExtent l="0" t="0" r="127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extLst>
                        <a:ext uri="{28A0092B-C50C-407E-A947-70E740481C1C}">
                          <a14:useLocalDpi xmlns:a14="http://schemas.microsoft.com/office/drawing/2010/main" val="0"/>
                        </a:ext>
                      </a:extLst>
                    </a:blip>
                    <a:stretch>
                      <a:fillRect/>
                    </a:stretch>
                  </pic:blipFill>
                  <pic:spPr>
                    <a:xfrm>
                      <a:off x="0" y="0"/>
                      <a:ext cx="2598992" cy="3498643"/>
                    </a:xfrm>
                    <a:prstGeom prst="rect">
                      <a:avLst/>
                    </a:prstGeom>
                  </pic:spPr>
                </pic:pic>
              </a:graphicData>
            </a:graphic>
          </wp:inline>
        </w:drawing>
      </w:r>
    </w:p>
    <w:p w14:paraId="35444427" w14:textId="77777777" w:rsidR="00D01560" w:rsidRDefault="00D01560" w:rsidP="00D01560">
      <w:pPr>
        <w:pStyle w:val="ListParagraph"/>
        <w:numPr>
          <w:ilvl w:val="0"/>
          <w:numId w:val="26"/>
        </w:numPr>
        <w:spacing w:after="240"/>
        <w:contextualSpacing w:val="0"/>
        <w:rPr>
          <w:rFonts w:asciiTheme="minorHAnsi" w:hAnsiTheme="minorHAnsi"/>
          <w:sz w:val="22"/>
          <w:szCs w:val="22"/>
        </w:rPr>
      </w:pPr>
      <w:r>
        <w:rPr>
          <w:rFonts w:asciiTheme="minorHAnsi" w:hAnsiTheme="minorHAnsi"/>
          <w:sz w:val="22"/>
          <w:szCs w:val="22"/>
        </w:rPr>
        <w:t>If the email has attachments, these will be listed at the bottom of the form as an option to save into the issue. Check the box next to the attachments you want to save.</w:t>
      </w:r>
    </w:p>
    <w:p w14:paraId="16F761AA" w14:textId="77777777" w:rsidR="00D01560" w:rsidRDefault="00D01560" w:rsidP="00D01560">
      <w:pPr>
        <w:pStyle w:val="ListParagraph"/>
        <w:spacing w:after="240"/>
        <w:contextualSpacing w:val="0"/>
        <w:rPr>
          <w:rFonts w:asciiTheme="minorHAnsi" w:hAnsiTheme="minorHAnsi"/>
          <w:sz w:val="22"/>
          <w:szCs w:val="22"/>
        </w:rPr>
      </w:pPr>
      <w:r>
        <w:rPr>
          <w:noProof/>
        </w:rPr>
        <w:drawing>
          <wp:inline distT="0" distB="0" distL="0" distR="0" wp14:anchorId="29C8F4F2" wp14:editId="1D69B40B">
            <wp:extent cx="3209925" cy="1447800"/>
            <wp:effectExtent l="0" t="0" r="9525"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extLst>
                        <a:ext uri="{28A0092B-C50C-407E-A947-70E740481C1C}">
                          <a14:useLocalDpi xmlns:a14="http://schemas.microsoft.com/office/drawing/2010/main" val="0"/>
                        </a:ext>
                      </a:extLst>
                    </a:blip>
                    <a:stretch>
                      <a:fillRect/>
                    </a:stretch>
                  </pic:blipFill>
                  <pic:spPr>
                    <a:xfrm>
                      <a:off x="0" y="0"/>
                      <a:ext cx="3209925" cy="1447800"/>
                    </a:xfrm>
                    <a:prstGeom prst="rect">
                      <a:avLst/>
                    </a:prstGeom>
                  </pic:spPr>
                </pic:pic>
              </a:graphicData>
            </a:graphic>
          </wp:inline>
        </w:drawing>
      </w:r>
    </w:p>
    <w:p w14:paraId="2DED20C9" w14:textId="77777777" w:rsidR="00D01560" w:rsidRDefault="00D01560" w:rsidP="00D01560">
      <w:pPr>
        <w:pStyle w:val="ListParagraph"/>
        <w:numPr>
          <w:ilvl w:val="0"/>
          <w:numId w:val="26"/>
        </w:numPr>
        <w:spacing w:after="240"/>
        <w:contextualSpacing w:val="0"/>
        <w:rPr>
          <w:rFonts w:asciiTheme="minorHAnsi" w:hAnsiTheme="minorHAnsi"/>
          <w:sz w:val="22"/>
          <w:szCs w:val="22"/>
        </w:rPr>
      </w:pPr>
      <w:r>
        <w:rPr>
          <w:rFonts w:asciiTheme="minorHAnsi" w:hAnsiTheme="minorHAnsi"/>
          <w:sz w:val="22"/>
          <w:szCs w:val="22"/>
        </w:rPr>
        <w:t xml:space="preserve">If you select Append to Issue </w:t>
      </w:r>
      <w:r>
        <w:rPr>
          <w:rFonts w:asciiTheme="minorHAnsi" w:hAnsiTheme="minorHAnsi"/>
          <w:noProof/>
          <w:sz w:val="22"/>
          <w:szCs w:val="22"/>
          <w:lang w:eastAsia="en-AU"/>
        </w:rPr>
        <w:drawing>
          <wp:inline distT="0" distB="0" distL="0" distR="0" wp14:anchorId="7B2CD273" wp14:editId="0192786C">
            <wp:extent cx="1165860" cy="34290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ssues.PNG"/>
                    <pic:cNvPicPr/>
                  </pic:nvPicPr>
                  <pic:blipFill rotWithShape="1">
                    <a:blip r:embed="rId213" cstate="print">
                      <a:extLst>
                        <a:ext uri="{28A0092B-C50C-407E-A947-70E740481C1C}">
                          <a14:useLocalDpi xmlns:a14="http://schemas.microsoft.com/office/drawing/2010/main" val="0"/>
                        </a:ext>
                      </a:extLst>
                    </a:blip>
                    <a:srcRect/>
                    <a:stretch/>
                  </pic:blipFill>
                  <pic:spPr bwMode="auto">
                    <a:xfrm>
                      <a:off x="0" y="0"/>
                      <a:ext cx="1186546" cy="348984"/>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sz w:val="22"/>
          <w:szCs w:val="22"/>
        </w:rPr>
        <w:t>the Append to Issue form will appear. Select the project and the issue you want to save the email to. The Save Attachments option will also appear f relevant.</w:t>
      </w:r>
    </w:p>
    <w:p w14:paraId="7D0F9DE0" w14:textId="77777777" w:rsidR="00D01560" w:rsidRDefault="00D01560" w:rsidP="00D01560">
      <w:pPr>
        <w:pStyle w:val="ListParagraph"/>
        <w:spacing w:after="240"/>
        <w:contextualSpacing w:val="0"/>
        <w:rPr>
          <w:rFonts w:asciiTheme="minorHAnsi" w:hAnsiTheme="minorHAnsi"/>
          <w:sz w:val="22"/>
          <w:szCs w:val="22"/>
        </w:rPr>
      </w:pPr>
      <w:r>
        <w:rPr>
          <w:noProof/>
        </w:rPr>
        <w:lastRenderedPageBreak/>
        <w:drawing>
          <wp:inline distT="0" distB="0" distL="0" distR="0" wp14:anchorId="6B227769" wp14:editId="244BEF7C">
            <wp:extent cx="3165174" cy="34861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extLst>
                        <a:ext uri="{28A0092B-C50C-407E-A947-70E740481C1C}">
                          <a14:useLocalDpi xmlns:a14="http://schemas.microsoft.com/office/drawing/2010/main" val="0"/>
                        </a:ext>
                      </a:extLst>
                    </a:blip>
                    <a:stretch>
                      <a:fillRect/>
                    </a:stretch>
                  </pic:blipFill>
                  <pic:spPr>
                    <a:xfrm>
                      <a:off x="0" y="0"/>
                      <a:ext cx="3192699" cy="3516466"/>
                    </a:xfrm>
                    <a:prstGeom prst="rect">
                      <a:avLst/>
                    </a:prstGeom>
                  </pic:spPr>
                </pic:pic>
              </a:graphicData>
            </a:graphic>
          </wp:inline>
        </w:drawing>
      </w:r>
    </w:p>
    <w:p w14:paraId="2136F55B" w14:textId="77777777" w:rsidR="00D01560" w:rsidRDefault="00D01560" w:rsidP="00D01560">
      <w:pPr>
        <w:pStyle w:val="ListParagraph"/>
        <w:numPr>
          <w:ilvl w:val="0"/>
          <w:numId w:val="26"/>
        </w:numPr>
        <w:spacing w:after="240"/>
        <w:contextualSpacing w:val="0"/>
        <w:rPr>
          <w:rFonts w:asciiTheme="minorHAnsi" w:hAnsiTheme="minorHAnsi"/>
          <w:sz w:val="22"/>
          <w:szCs w:val="22"/>
        </w:rPr>
      </w:pPr>
      <w:r>
        <w:rPr>
          <w:rFonts w:asciiTheme="minorHAnsi" w:hAnsiTheme="minorHAnsi"/>
          <w:sz w:val="22"/>
          <w:szCs w:val="22"/>
        </w:rPr>
        <w:t xml:space="preserve">Select Save </w:t>
      </w:r>
      <w:r>
        <w:rPr>
          <w:noProof/>
        </w:rPr>
        <w:drawing>
          <wp:inline distT="0" distB="0" distL="0" distR="0" wp14:anchorId="102F1C20" wp14:editId="7A56B450">
            <wp:extent cx="552450" cy="320777"/>
            <wp:effectExtent l="0" t="0" r="0" b="317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extLst>
                        <a:ext uri="{28A0092B-C50C-407E-A947-70E740481C1C}">
                          <a14:useLocalDpi xmlns:a14="http://schemas.microsoft.com/office/drawing/2010/main" val="0"/>
                        </a:ext>
                      </a:extLst>
                    </a:blip>
                    <a:stretch>
                      <a:fillRect/>
                    </a:stretch>
                  </pic:blipFill>
                  <pic:spPr>
                    <a:xfrm>
                      <a:off x="0" y="0"/>
                      <a:ext cx="560423" cy="325406"/>
                    </a:xfrm>
                    <a:prstGeom prst="rect">
                      <a:avLst/>
                    </a:prstGeom>
                  </pic:spPr>
                </pic:pic>
              </a:graphicData>
            </a:graphic>
          </wp:inline>
        </w:drawing>
      </w:r>
      <w:r>
        <w:rPr>
          <w:rFonts w:asciiTheme="minorHAnsi" w:hAnsiTheme="minorHAnsi"/>
          <w:sz w:val="22"/>
          <w:szCs w:val="22"/>
        </w:rPr>
        <w:t xml:space="preserve"> to complete the process. The email will now be linked to UniPhi and the UniPhi for Outlook Add-in will show the link. If you select the issue, UniPhi will open the issue in your browser.</w:t>
      </w:r>
    </w:p>
    <w:p w14:paraId="546F65EB" w14:textId="77777777" w:rsidR="00D01560" w:rsidRPr="00871B33" w:rsidRDefault="00D01560" w:rsidP="00D01560">
      <w:pPr>
        <w:pStyle w:val="ListParagraph"/>
        <w:spacing w:after="240"/>
        <w:contextualSpacing w:val="0"/>
        <w:rPr>
          <w:rFonts w:asciiTheme="minorHAnsi" w:hAnsiTheme="minorHAnsi"/>
          <w:sz w:val="22"/>
          <w:szCs w:val="22"/>
        </w:rPr>
      </w:pPr>
      <w:r>
        <w:rPr>
          <w:noProof/>
        </w:rPr>
        <w:drawing>
          <wp:inline distT="0" distB="0" distL="0" distR="0" wp14:anchorId="6B506635" wp14:editId="066DF6EB">
            <wp:extent cx="2867025" cy="3057525"/>
            <wp:effectExtent l="0" t="0" r="9525" b="952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extLst>
                        <a:ext uri="{28A0092B-C50C-407E-A947-70E740481C1C}">
                          <a14:useLocalDpi xmlns:a14="http://schemas.microsoft.com/office/drawing/2010/main" val="0"/>
                        </a:ext>
                      </a:extLst>
                    </a:blip>
                    <a:stretch>
                      <a:fillRect/>
                    </a:stretch>
                  </pic:blipFill>
                  <pic:spPr>
                    <a:xfrm>
                      <a:off x="0" y="0"/>
                      <a:ext cx="2867025" cy="3057525"/>
                    </a:xfrm>
                    <a:prstGeom prst="rect">
                      <a:avLst/>
                    </a:prstGeom>
                  </pic:spPr>
                </pic:pic>
              </a:graphicData>
            </a:graphic>
          </wp:inline>
        </w:drawing>
      </w:r>
    </w:p>
    <w:p w14:paraId="05E6D774" w14:textId="77777777" w:rsidR="00D01560" w:rsidRDefault="00D01560" w:rsidP="00D01560">
      <w:pPr>
        <w:rPr>
          <w:rFonts w:asciiTheme="minorHAnsi" w:hAnsiTheme="minorHAnsi"/>
          <w:sz w:val="22"/>
        </w:rPr>
      </w:pPr>
    </w:p>
    <w:p w14:paraId="03E42036" w14:textId="77777777" w:rsidR="00D01560" w:rsidRPr="00871B33" w:rsidRDefault="00D01560" w:rsidP="00D01560">
      <w:pPr>
        <w:rPr>
          <w:rFonts w:asciiTheme="minorHAnsi" w:hAnsiTheme="minorHAnsi"/>
          <w:sz w:val="22"/>
        </w:rPr>
      </w:pPr>
      <w:r w:rsidRPr="00871B33">
        <w:rPr>
          <w:rFonts w:asciiTheme="minorHAnsi" w:hAnsiTheme="minorHAnsi"/>
          <w:sz w:val="22"/>
        </w:rPr>
        <w:lastRenderedPageBreak/>
        <w:t xml:space="preserve">Once the email has been saved, you (and your project team) can </w:t>
      </w:r>
      <w:r>
        <w:rPr>
          <w:rFonts w:asciiTheme="minorHAnsi" w:hAnsiTheme="minorHAnsi"/>
          <w:sz w:val="22"/>
        </w:rPr>
        <w:t xml:space="preserve">also </w:t>
      </w:r>
      <w:r w:rsidRPr="00871B33">
        <w:rPr>
          <w:rFonts w:asciiTheme="minorHAnsi" w:hAnsiTheme="minorHAnsi"/>
          <w:sz w:val="22"/>
        </w:rPr>
        <w:t xml:space="preserve">locate it via the </w:t>
      </w:r>
      <w:r w:rsidRPr="00392BCF">
        <w:rPr>
          <w:rFonts w:asciiTheme="minorHAnsi" w:hAnsiTheme="minorHAnsi"/>
          <w:sz w:val="22"/>
        </w:rPr>
        <w:t>Issues</w:t>
      </w:r>
      <w:r w:rsidRPr="00871B33">
        <w:rPr>
          <w:rFonts w:asciiTheme="minorHAnsi" w:hAnsiTheme="minorHAnsi"/>
          <w:sz w:val="22"/>
        </w:rPr>
        <w:t xml:space="preserve"> tab. Here you will be able to view the original email and any attachments, add comments / instructions to aid communication and workflows surrounding the issue, and add actions required to close out the issue.</w:t>
      </w:r>
    </w:p>
    <w:p w14:paraId="61B46B64" w14:textId="77777777" w:rsidR="00D01560" w:rsidRPr="009C23ED" w:rsidRDefault="00D01560" w:rsidP="00D01560">
      <w:pPr>
        <w:spacing w:after="240"/>
      </w:pPr>
      <w:r>
        <w:rPr>
          <w:noProof/>
        </w:rPr>
        <w:drawing>
          <wp:inline distT="0" distB="0" distL="0" distR="0" wp14:anchorId="43A64BFE" wp14:editId="5DBE3912">
            <wp:extent cx="4267200" cy="5668835"/>
            <wp:effectExtent l="0" t="0" r="0" b="825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0" cstate="print">
                      <a:extLst>
                        <a:ext uri="{28A0092B-C50C-407E-A947-70E740481C1C}">
                          <a14:useLocalDpi xmlns:a14="http://schemas.microsoft.com/office/drawing/2010/main" val="0"/>
                        </a:ext>
                      </a:extLst>
                    </a:blip>
                    <a:srcRect r="-182" b="19183"/>
                    <a:stretch/>
                  </pic:blipFill>
                  <pic:spPr bwMode="auto">
                    <a:xfrm>
                      <a:off x="0" y="0"/>
                      <a:ext cx="4271786" cy="5674927"/>
                    </a:xfrm>
                    <a:prstGeom prst="rect">
                      <a:avLst/>
                    </a:prstGeom>
                    <a:ln>
                      <a:noFill/>
                    </a:ln>
                    <a:extLst>
                      <a:ext uri="{53640926-AAD7-44D8-BBD7-CCE9431645EC}">
                        <a14:shadowObscured xmlns:a14="http://schemas.microsoft.com/office/drawing/2010/main"/>
                      </a:ext>
                    </a:extLst>
                  </pic:spPr>
                </pic:pic>
              </a:graphicData>
            </a:graphic>
          </wp:inline>
        </w:drawing>
      </w:r>
    </w:p>
    <w:p w14:paraId="5842E326" w14:textId="77777777" w:rsidR="00E504AB" w:rsidRDefault="00E504AB" w:rsidP="00E504AB">
      <w:pPr>
        <w:spacing w:line="240" w:lineRule="auto"/>
        <w:rPr>
          <w:rStyle w:val="Heading2Char"/>
          <w:rFonts w:eastAsia="Calibri"/>
        </w:rPr>
      </w:pPr>
    </w:p>
    <w:sectPr w:rsidR="00E504AB" w:rsidSect="00161E83">
      <w:footerReference w:type="default" r:id="rId221"/>
      <w:footerReference w:type="first" r:id="rId222"/>
      <w:pgSz w:w="12240" w:h="15840"/>
      <w:pgMar w:top="1247" w:right="1440" w:bottom="1440" w:left="1247"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6450B5" w14:textId="77777777" w:rsidR="00394BF1" w:rsidRDefault="00394BF1" w:rsidP="000F2C37">
      <w:pPr>
        <w:spacing w:after="0" w:line="240" w:lineRule="auto"/>
      </w:pPr>
      <w:r>
        <w:separator/>
      </w:r>
    </w:p>
  </w:endnote>
  <w:endnote w:type="continuationSeparator" w:id="0">
    <w:p w14:paraId="599187EE" w14:textId="77777777" w:rsidR="00394BF1" w:rsidRDefault="00394BF1" w:rsidP="000F2C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9632A" w14:textId="77777777" w:rsidR="00C767BF" w:rsidRDefault="00C767BF" w:rsidP="00E561D7">
    <w:pPr>
      <w:pStyle w:val="Footer"/>
      <w:pBdr>
        <w:top w:val="single" w:sz="4" w:space="1" w:color="D9D9D9"/>
      </w:pBdr>
      <w:rPr>
        <w:b/>
        <w:bCs/>
      </w:rPr>
    </w:pPr>
    <w:r>
      <w:fldChar w:fldCharType="begin"/>
    </w:r>
    <w:r>
      <w:instrText xml:space="preserve"> PAGE   \* MERGEFORMAT </w:instrText>
    </w:r>
    <w:r>
      <w:fldChar w:fldCharType="separate"/>
    </w:r>
    <w:r w:rsidRPr="00FA5AA0">
      <w:rPr>
        <w:b/>
        <w:bCs/>
        <w:noProof/>
      </w:rPr>
      <w:t>106</w:t>
    </w:r>
    <w:r>
      <w:rPr>
        <w:b/>
        <w:bCs/>
        <w:noProof/>
      </w:rPr>
      <w:fldChar w:fldCharType="end"/>
    </w:r>
    <w:r>
      <w:rPr>
        <w:b/>
        <w:bCs/>
      </w:rPr>
      <w:t xml:space="preserve"> | </w:t>
    </w:r>
    <w:r w:rsidRPr="00E561D7">
      <w:rPr>
        <w:color w:val="7F7F7F"/>
        <w:spacing w:val="60"/>
      </w:rPr>
      <w:t>Page</w:t>
    </w:r>
  </w:p>
  <w:p w14:paraId="2C2E1189" w14:textId="77777777" w:rsidR="00C767BF" w:rsidRDefault="00C767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5BEEB" w14:textId="77777777" w:rsidR="00C767BF" w:rsidRPr="00291B90" w:rsidRDefault="00C767BF" w:rsidP="00161E83">
    <w:pPr>
      <w:pStyle w:val="Footer"/>
      <w:rPr>
        <w:i/>
      </w:rPr>
    </w:pPr>
    <w:r>
      <w:rPr>
        <w:i/>
      </w:rPr>
      <w:t>Version Date 2</w:t>
    </w:r>
    <w:r w:rsidRPr="00291B90">
      <w:rPr>
        <w:i/>
      </w:rPr>
      <w:t>6 June 2019</w:t>
    </w:r>
  </w:p>
  <w:p w14:paraId="3C9A2380" w14:textId="77777777" w:rsidR="00C767BF" w:rsidRDefault="00C767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2E2895" w14:textId="77777777" w:rsidR="00394BF1" w:rsidRDefault="00394BF1" w:rsidP="000F2C37">
      <w:pPr>
        <w:spacing w:after="0" w:line="240" w:lineRule="auto"/>
      </w:pPr>
      <w:r>
        <w:separator/>
      </w:r>
    </w:p>
  </w:footnote>
  <w:footnote w:type="continuationSeparator" w:id="0">
    <w:p w14:paraId="6E81B568" w14:textId="77777777" w:rsidR="00394BF1" w:rsidRDefault="00394BF1" w:rsidP="000F2C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074D2"/>
    <w:multiLevelType w:val="hybridMultilevel"/>
    <w:tmpl w:val="F1C0E2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06ACB"/>
    <w:multiLevelType w:val="hybridMultilevel"/>
    <w:tmpl w:val="49A48C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896306"/>
    <w:multiLevelType w:val="hybridMultilevel"/>
    <w:tmpl w:val="26FCF8E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FE5AE4"/>
    <w:multiLevelType w:val="hybridMultilevel"/>
    <w:tmpl w:val="2E0614A8"/>
    <w:lvl w:ilvl="0" w:tplc="0C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A72D81"/>
    <w:multiLevelType w:val="hybridMultilevel"/>
    <w:tmpl w:val="E0743D9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FA72DE2"/>
    <w:multiLevelType w:val="hybridMultilevel"/>
    <w:tmpl w:val="A9443B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483D0F"/>
    <w:multiLevelType w:val="hybridMultilevel"/>
    <w:tmpl w:val="28048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EB2975"/>
    <w:multiLevelType w:val="hybridMultilevel"/>
    <w:tmpl w:val="79BC9638"/>
    <w:lvl w:ilvl="0" w:tplc="0C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8C2583"/>
    <w:multiLevelType w:val="hybridMultilevel"/>
    <w:tmpl w:val="1F0EBA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194022"/>
    <w:multiLevelType w:val="hybridMultilevel"/>
    <w:tmpl w:val="49CA4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A1305F"/>
    <w:multiLevelType w:val="hybridMultilevel"/>
    <w:tmpl w:val="F10297B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F105E72"/>
    <w:multiLevelType w:val="hybridMultilevel"/>
    <w:tmpl w:val="F54E4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CD4242"/>
    <w:multiLevelType w:val="hybridMultilevel"/>
    <w:tmpl w:val="FDDA5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2E45C6"/>
    <w:multiLevelType w:val="hybridMultilevel"/>
    <w:tmpl w:val="12CEAF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38562A2"/>
    <w:multiLevelType w:val="hybridMultilevel"/>
    <w:tmpl w:val="750A94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5A86272"/>
    <w:multiLevelType w:val="hybridMultilevel"/>
    <w:tmpl w:val="A9443B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71501F"/>
    <w:multiLevelType w:val="hybridMultilevel"/>
    <w:tmpl w:val="1A56D18E"/>
    <w:lvl w:ilvl="0" w:tplc="86AE55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C43B89"/>
    <w:multiLevelType w:val="hybridMultilevel"/>
    <w:tmpl w:val="1F0EBA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C457E96"/>
    <w:multiLevelType w:val="hybridMultilevel"/>
    <w:tmpl w:val="806C1174"/>
    <w:lvl w:ilvl="0" w:tplc="0C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E474E7"/>
    <w:multiLevelType w:val="hybridMultilevel"/>
    <w:tmpl w:val="AA90F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CD1E58"/>
    <w:multiLevelType w:val="hybridMultilevel"/>
    <w:tmpl w:val="666EF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F074C0A"/>
    <w:multiLevelType w:val="hybridMultilevel"/>
    <w:tmpl w:val="806C1174"/>
    <w:lvl w:ilvl="0" w:tplc="0C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EB2F90"/>
    <w:multiLevelType w:val="hybridMultilevel"/>
    <w:tmpl w:val="EFA88A40"/>
    <w:lvl w:ilvl="0" w:tplc="0C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0D53C1"/>
    <w:multiLevelType w:val="hybridMultilevel"/>
    <w:tmpl w:val="9006C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8B3672"/>
    <w:multiLevelType w:val="hybridMultilevel"/>
    <w:tmpl w:val="9EB4E6EE"/>
    <w:lvl w:ilvl="0" w:tplc="86AE55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6D6AA5"/>
    <w:multiLevelType w:val="hybridMultilevel"/>
    <w:tmpl w:val="38D0D9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B212682"/>
    <w:multiLevelType w:val="hybridMultilevel"/>
    <w:tmpl w:val="C81435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B5E3A8C"/>
    <w:multiLevelType w:val="hybridMultilevel"/>
    <w:tmpl w:val="B3C64A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3EAF7F20"/>
    <w:multiLevelType w:val="hybridMultilevel"/>
    <w:tmpl w:val="31B0B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5F9331F"/>
    <w:multiLevelType w:val="hybridMultilevel"/>
    <w:tmpl w:val="9B0476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8C14785"/>
    <w:multiLevelType w:val="hybridMultilevel"/>
    <w:tmpl w:val="3392DC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94762C2"/>
    <w:multiLevelType w:val="hybridMultilevel"/>
    <w:tmpl w:val="9E3E4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EE32DEA"/>
    <w:multiLevelType w:val="hybridMultilevel"/>
    <w:tmpl w:val="BAFAA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F791EC7"/>
    <w:multiLevelType w:val="hybridMultilevel"/>
    <w:tmpl w:val="806C1174"/>
    <w:lvl w:ilvl="0" w:tplc="0C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67549B"/>
    <w:multiLevelType w:val="hybridMultilevel"/>
    <w:tmpl w:val="DC345D9C"/>
    <w:lvl w:ilvl="0" w:tplc="0C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3856EED"/>
    <w:multiLevelType w:val="hybridMultilevel"/>
    <w:tmpl w:val="775A49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4D65667"/>
    <w:multiLevelType w:val="hybridMultilevel"/>
    <w:tmpl w:val="D70C9C4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595D079A"/>
    <w:multiLevelType w:val="hybridMultilevel"/>
    <w:tmpl w:val="989E4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D3F7868"/>
    <w:multiLevelType w:val="hybridMultilevel"/>
    <w:tmpl w:val="0BF8A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3BD1721"/>
    <w:multiLevelType w:val="hybridMultilevel"/>
    <w:tmpl w:val="0ABAFE60"/>
    <w:lvl w:ilvl="0" w:tplc="0C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F50C31"/>
    <w:multiLevelType w:val="hybridMultilevel"/>
    <w:tmpl w:val="BC5CA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6DC5665"/>
    <w:multiLevelType w:val="hybridMultilevel"/>
    <w:tmpl w:val="12CEAF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B057E95"/>
    <w:multiLevelType w:val="hybridMultilevel"/>
    <w:tmpl w:val="DA7AFEBA"/>
    <w:lvl w:ilvl="0" w:tplc="0C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BF609E7"/>
    <w:multiLevelType w:val="hybridMultilevel"/>
    <w:tmpl w:val="A0347E28"/>
    <w:lvl w:ilvl="0" w:tplc="0C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F6378EA"/>
    <w:multiLevelType w:val="hybridMultilevel"/>
    <w:tmpl w:val="254E92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4F125B4"/>
    <w:multiLevelType w:val="hybridMultilevel"/>
    <w:tmpl w:val="5BBEDC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CA645CA"/>
    <w:multiLevelType w:val="hybridMultilevel"/>
    <w:tmpl w:val="806C1174"/>
    <w:lvl w:ilvl="0" w:tplc="0C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9"/>
  </w:num>
  <w:num w:numId="3">
    <w:abstractNumId w:val="27"/>
  </w:num>
  <w:num w:numId="4">
    <w:abstractNumId w:val="10"/>
  </w:num>
  <w:num w:numId="5">
    <w:abstractNumId w:val="4"/>
  </w:num>
  <w:num w:numId="6">
    <w:abstractNumId w:val="37"/>
  </w:num>
  <w:num w:numId="7">
    <w:abstractNumId w:val="2"/>
  </w:num>
  <w:num w:numId="8">
    <w:abstractNumId w:val="0"/>
  </w:num>
  <w:num w:numId="9">
    <w:abstractNumId w:val="23"/>
  </w:num>
  <w:num w:numId="10">
    <w:abstractNumId w:val="31"/>
  </w:num>
  <w:num w:numId="11">
    <w:abstractNumId w:val="6"/>
  </w:num>
  <w:num w:numId="12">
    <w:abstractNumId w:val="20"/>
  </w:num>
  <w:num w:numId="13">
    <w:abstractNumId w:val="32"/>
  </w:num>
  <w:num w:numId="14">
    <w:abstractNumId w:val="38"/>
  </w:num>
  <w:num w:numId="15">
    <w:abstractNumId w:val="40"/>
  </w:num>
  <w:num w:numId="16">
    <w:abstractNumId w:val="30"/>
  </w:num>
  <w:num w:numId="17">
    <w:abstractNumId w:val="41"/>
  </w:num>
  <w:num w:numId="18">
    <w:abstractNumId w:val="13"/>
  </w:num>
  <w:num w:numId="19">
    <w:abstractNumId w:val="12"/>
  </w:num>
  <w:num w:numId="20">
    <w:abstractNumId w:val="1"/>
  </w:num>
  <w:num w:numId="21">
    <w:abstractNumId w:val="35"/>
  </w:num>
  <w:num w:numId="22">
    <w:abstractNumId w:val="29"/>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16"/>
  </w:num>
  <w:num w:numId="27">
    <w:abstractNumId w:val="19"/>
  </w:num>
  <w:num w:numId="28">
    <w:abstractNumId w:val="11"/>
  </w:num>
  <w:num w:numId="29">
    <w:abstractNumId w:val="43"/>
  </w:num>
  <w:num w:numId="30">
    <w:abstractNumId w:val="36"/>
  </w:num>
  <w:num w:numId="31">
    <w:abstractNumId w:val="44"/>
  </w:num>
  <w:num w:numId="32">
    <w:abstractNumId w:val="26"/>
  </w:num>
  <w:num w:numId="33">
    <w:abstractNumId w:val="14"/>
  </w:num>
  <w:num w:numId="34">
    <w:abstractNumId w:val="8"/>
  </w:num>
  <w:num w:numId="35">
    <w:abstractNumId w:val="17"/>
  </w:num>
  <w:num w:numId="36">
    <w:abstractNumId w:val="5"/>
  </w:num>
  <w:num w:numId="37">
    <w:abstractNumId w:val="18"/>
  </w:num>
  <w:num w:numId="38">
    <w:abstractNumId w:val="45"/>
  </w:num>
  <w:num w:numId="39">
    <w:abstractNumId w:val="7"/>
  </w:num>
  <w:num w:numId="40">
    <w:abstractNumId w:val="25"/>
  </w:num>
  <w:num w:numId="41">
    <w:abstractNumId w:val="22"/>
  </w:num>
  <w:num w:numId="42">
    <w:abstractNumId w:val="42"/>
  </w:num>
  <w:num w:numId="43">
    <w:abstractNumId w:val="39"/>
  </w:num>
  <w:num w:numId="44">
    <w:abstractNumId w:val="33"/>
  </w:num>
  <w:num w:numId="45">
    <w:abstractNumId w:val="21"/>
  </w:num>
  <w:num w:numId="46">
    <w:abstractNumId w:val="46"/>
  </w:num>
  <w:num w:numId="47">
    <w:abstractNumId w:val="3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C37"/>
    <w:rsid w:val="0001604E"/>
    <w:rsid w:val="00023831"/>
    <w:rsid w:val="0003043A"/>
    <w:rsid w:val="00030DB0"/>
    <w:rsid w:val="00031405"/>
    <w:rsid w:val="00042EF9"/>
    <w:rsid w:val="00052FC5"/>
    <w:rsid w:val="00057E7E"/>
    <w:rsid w:val="0006109A"/>
    <w:rsid w:val="000614C1"/>
    <w:rsid w:val="00067BEB"/>
    <w:rsid w:val="00072640"/>
    <w:rsid w:val="000801DE"/>
    <w:rsid w:val="00080853"/>
    <w:rsid w:val="00081D16"/>
    <w:rsid w:val="00090C5F"/>
    <w:rsid w:val="000915B0"/>
    <w:rsid w:val="000C63B9"/>
    <w:rsid w:val="000D3F4C"/>
    <w:rsid w:val="000E6555"/>
    <w:rsid w:val="000F2C37"/>
    <w:rsid w:val="000F4CF3"/>
    <w:rsid w:val="000F7BA2"/>
    <w:rsid w:val="00102B0B"/>
    <w:rsid w:val="00107D02"/>
    <w:rsid w:val="001169BF"/>
    <w:rsid w:val="00116D0E"/>
    <w:rsid w:val="0012663F"/>
    <w:rsid w:val="00140121"/>
    <w:rsid w:val="001419AF"/>
    <w:rsid w:val="00143927"/>
    <w:rsid w:val="00143AE9"/>
    <w:rsid w:val="00161E83"/>
    <w:rsid w:val="00165D99"/>
    <w:rsid w:val="00166C9D"/>
    <w:rsid w:val="00170E10"/>
    <w:rsid w:val="00174BE3"/>
    <w:rsid w:val="00176811"/>
    <w:rsid w:val="0019181B"/>
    <w:rsid w:val="001970D8"/>
    <w:rsid w:val="001A0A3B"/>
    <w:rsid w:val="001A0C51"/>
    <w:rsid w:val="001A55E4"/>
    <w:rsid w:val="001A79DD"/>
    <w:rsid w:val="001C5F29"/>
    <w:rsid w:val="001C79F5"/>
    <w:rsid w:val="001D279A"/>
    <w:rsid w:val="001D2F3A"/>
    <w:rsid w:val="001D37E2"/>
    <w:rsid w:val="001F05F8"/>
    <w:rsid w:val="001F08A9"/>
    <w:rsid w:val="001F2D2E"/>
    <w:rsid w:val="001F433E"/>
    <w:rsid w:val="0020715E"/>
    <w:rsid w:val="0021584A"/>
    <w:rsid w:val="002352D7"/>
    <w:rsid w:val="00237E70"/>
    <w:rsid w:val="002407F2"/>
    <w:rsid w:val="002466DE"/>
    <w:rsid w:val="00246B52"/>
    <w:rsid w:val="002509BB"/>
    <w:rsid w:val="00261AB2"/>
    <w:rsid w:val="002631F1"/>
    <w:rsid w:val="002677A4"/>
    <w:rsid w:val="002801A5"/>
    <w:rsid w:val="002824A3"/>
    <w:rsid w:val="002850C0"/>
    <w:rsid w:val="0029579E"/>
    <w:rsid w:val="002A1893"/>
    <w:rsid w:val="002A52CF"/>
    <w:rsid w:val="002D7657"/>
    <w:rsid w:val="002F018A"/>
    <w:rsid w:val="002F2F8A"/>
    <w:rsid w:val="002F6A44"/>
    <w:rsid w:val="00304E17"/>
    <w:rsid w:val="003063A3"/>
    <w:rsid w:val="00306FDF"/>
    <w:rsid w:val="00312B42"/>
    <w:rsid w:val="00315684"/>
    <w:rsid w:val="00317FA4"/>
    <w:rsid w:val="0032756F"/>
    <w:rsid w:val="00334494"/>
    <w:rsid w:val="00351706"/>
    <w:rsid w:val="003641DC"/>
    <w:rsid w:val="003659D2"/>
    <w:rsid w:val="00365D7A"/>
    <w:rsid w:val="003679EA"/>
    <w:rsid w:val="00373F14"/>
    <w:rsid w:val="00375E59"/>
    <w:rsid w:val="00375FF7"/>
    <w:rsid w:val="00377D77"/>
    <w:rsid w:val="003836D9"/>
    <w:rsid w:val="00394BF1"/>
    <w:rsid w:val="003B0371"/>
    <w:rsid w:val="003C51E6"/>
    <w:rsid w:val="003C554F"/>
    <w:rsid w:val="003D3C63"/>
    <w:rsid w:val="003D7B41"/>
    <w:rsid w:val="003E76A8"/>
    <w:rsid w:val="00402681"/>
    <w:rsid w:val="004111CC"/>
    <w:rsid w:val="00412F85"/>
    <w:rsid w:val="00420DAD"/>
    <w:rsid w:val="00432D97"/>
    <w:rsid w:val="004352D9"/>
    <w:rsid w:val="00441E51"/>
    <w:rsid w:val="0044462B"/>
    <w:rsid w:val="004465C3"/>
    <w:rsid w:val="00454502"/>
    <w:rsid w:val="00454623"/>
    <w:rsid w:val="00470B78"/>
    <w:rsid w:val="004722EF"/>
    <w:rsid w:val="004824A6"/>
    <w:rsid w:val="0048389F"/>
    <w:rsid w:val="0048794D"/>
    <w:rsid w:val="004913CD"/>
    <w:rsid w:val="00491B5D"/>
    <w:rsid w:val="00493601"/>
    <w:rsid w:val="004A03CE"/>
    <w:rsid w:val="004A5EE8"/>
    <w:rsid w:val="004B15C1"/>
    <w:rsid w:val="004C163F"/>
    <w:rsid w:val="004E010D"/>
    <w:rsid w:val="00504228"/>
    <w:rsid w:val="00507910"/>
    <w:rsid w:val="0051252C"/>
    <w:rsid w:val="00514514"/>
    <w:rsid w:val="0051584B"/>
    <w:rsid w:val="00533116"/>
    <w:rsid w:val="00536152"/>
    <w:rsid w:val="0054713D"/>
    <w:rsid w:val="00552A40"/>
    <w:rsid w:val="005632A9"/>
    <w:rsid w:val="00564589"/>
    <w:rsid w:val="005661F9"/>
    <w:rsid w:val="005736DE"/>
    <w:rsid w:val="00582B20"/>
    <w:rsid w:val="005A0986"/>
    <w:rsid w:val="005A1FB7"/>
    <w:rsid w:val="005A63F6"/>
    <w:rsid w:val="005A681E"/>
    <w:rsid w:val="005B53B8"/>
    <w:rsid w:val="005C129F"/>
    <w:rsid w:val="005E14C4"/>
    <w:rsid w:val="005E59C8"/>
    <w:rsid w:val="005F541C"/>
    <w:rsid w:val="00600628"/>
    <w:rsid w:val="00604079"/>
    <w:rsid w:val="0061327D"/>
    <w:rsid w:val="00614FBA"/>
    <w:rsid w:val="00621363"/>
    <w:rsid w:val="006276CB"/>
    <w:rsid w:val="00641AFC"/>
    <w:rsid w:val="006575EA"/>
    <w:rsid w:val="00660B55"/>
    <w:rsid w:val="0067201B"/>
    <w:rsid w:val="0067212A"/>
    <w:rsid w:val="00677076"/>
    <w:rsid w:val="00684A77"/>
    <w:rsid w:val="00691CDA"/>
    <w:rsid w:val="006A336E"/>
    <w:rsid w:val="006A3708"/>
    <w:rsid w:val="006B04EA"/>
    <w:rsid w:val="006B426B"/>
    <w:rsid w:val="006C2B28"/>
    <w:rsid w:val="006C3F28"/>
    <w:rsid w:val="006C7390"/>
    <w:rsid w:val="006D18CA"/>
    <w:rsid w:val="006D197F"/>
    <w:rsid w:val="006D3051"/>
    <w:rsid w:val="006D464F"/>
    <w:rsid w:val="006E1E9D"/>
    <w:rsid w:val="006E3B8B"/>
    <w:rsid w:val="006F5B12"/>
    <w:rsid w:val="00702135"/>
    <w:rsid w:val="00703668"/>
    <w:rsid w:val="00722841"/>
    <w:rsid w:val="00736B50"/>
    <w:rsid w:val="00741322"/>
    <w:rsid w:val="00752F35"/>
    <w:rsid w:val="007556B3"/>
    <w:rsid w:val="007769C5"/>
    <w:rsid w:val="007772CB"/>
    <w:rsid w:val="00790759"/>
    <w:rsid w:val="007933A8"/>
    <w:rsid w:val="0079635B"/>
    <w:rsid w:val="007A241A"/>
    <w:rsid w:val="007B4070"/>
    <w:rsid w:val="007C0D60"/>
    <w:rsid w:val="007C1C7B"/>
    <w:rsid w:val="007C2565"/>
    <w:rsid w:val="007D0DA2"/>
    <w:rsid w:val="007D1613"/>
    <w:rsid w:val="007D35A1"/>
    <w:rsid w:val="007D42DF"/>
    <w:rsid w:val="007E6314"/>
    <w:rsid w:val="007F6050"/>
    <w:rsid w:val="00802136"/>
    <w:rsid w:val="008076F2"/>
    <w:rsid w:val="008104F8"/>
    <w:rsid w:val="00820ABC"/>
    <w:rsid w:val="00825CEE"/>
    <w:rsid w:val="00840809"/>
    <w:rsid w:val="00862717"/>
    <w:rsid w:val="00867C7A"/>
    <w:rsid w:val="00886985"/>
    <w:rsid w:val="008908B1"/>
    <w:rsid w:val="00890BB3"/>
    <w:rsid w:val="00890C88"/>
    <w:rsid w:val="00896C0B"/>
    <w:rsid w:val="008A082D"/>
    <w:rsid w:val="008A19DB"/>
    <w:rsid w:val="008A320E"/>
    <w:rsid w:val="008A546B"/>
    <w:rsid w:val="008A7A6D"/>
    <w:rsid w:val="008B1696"/>
    <w:rsid w:val="008C77BE"/>
    <w:rsid w:val="008D2564"/>
    <w:rsid w:val="008D6255"/>
    <w:rsid w:val="008F6BB3"/>
    <w:rsid w:val="00900E3C"/>
    <w:rsid w:val="009015E8"/>
    <w:rsid w:val="00912539"/>
    <w:rsid w:val="00913414"/>
    <w:rsid w:val="0091703E"/>
    <w:rsid w:val="0093276B"/>
    <w:rsid w:val="00933108"/>
    <w:rsid w:val="00934D8D"/>
    <w:rsid w:val="00935E15"/>
    <w:rsid w:val="00944705"/>
    <w:rsid w:val="009475D5"/>
    <w:rsid w:val="00991FE6"/>
    <w:rsid w:val="00993B0F"/>
    <w:rsid w:val="009958A6"/>
    <w:rsid w:val="00995BFB"/>
    <w:rsid w:val="00996323"/>
    <w:rsid w:val="00997071"/>
    <w:rsid w:val="00997F42"/>
    <w:rsid w:val="009A2484"/>
    <w:rsid w:val="009B18C8"/>
    <w:rsid w:val="009B708C"/>
    <w:rsid w:val="009C2B4F"/>
    <w:rsid w:val="009D016C"/>
    <w:rsid w:val="009D33BA"/>
    <w:rsid w:val="009E0EDB"/>
    <w:rsid w:val="009E4D9E"/>
    <w:rsid w:val="009F1B34"/>
    <w:rsid w:val="009F20E3"/>
    <w:rsid w:val="009F4AC9"/>
    <w:rsid w:val="00A0521E"/>
    <w:rsid w:val="00A1057C"/>
    <w:rsid w:val="00A161A9"/>
    <w:rsid w:val="00A2227B"/>
    <w:rsid w:val="00A26E91"/>
    <w:rsid w:val="00A35F12"/>
    <w:rsid w:val="00A36D52"/>
    <w:rsid w:val="00A409AF"/>
    <w:rsid w:val="00A4563D"/>
    <w:rsid w:val="00A46736"/>
    <w:rsid w:val="00A761DF"/>
    <w:rsid w:val="00A76755"/>
    <w:rsid w:val="00A82F85"/>
    <w:rsid w:val="00A83468"/>
    <w:rsid w:val="00A9253C"/>
    <w:rsid w:val="00AA1E4E"/>
    <w:rsid w:val="00AA3CBB"/>
    <w:rsid w:val="00AB1AFB"/>
    <w:rsid w:val="00AB54E6"/>
    <w:rsid w:val="00AC0EAE"/>
    <w:rsid w:val="00AC657F"/>
    <w:rsid w:val="00AD20ED"/>
    <w:rsid w:val="00AE33C0"/>
    <w:rsid w:val="00AE6924"/>
    <w:rsid w:val="00AE762A"/>
    <w:rsid w:val="00AF09E6"/>
    <w:rsid w:val="00AF150B"/>
    <w:rsid w:val="00B01706"/>
    <w:rsid w:val="00B035B1"/>
    <w:rsid w:val="00B06970"/>
    <w:rsid w:val="00B1375D"/>
    <w:rsid w:val="00B17510"/>
    <w:rsid w:val="00B226F3"/>
    <w:rsid w:val="00B26A09"/>
    <w:rsid w:val="00B33EF6"/>
    <w:rsid w:val="00B34647"/>
    <w:rsid w:val="00B52375"/>
    <w:rsid w:val="00B56E24"/>
    <w:rsid w:val="00B85E5B"/>
    <w:rsid w:val="00BB1BE1"/>
    <w:rsid w:val="00BB6D09"/>
    <w:rsid w:val="00BB77DF"/>
    <w:rsid w:val="00BD284A"/>
    <w:rsid w:val="00BD3CEC"/>
    <w:rsid w:val="00BD4901"/>
    <w:rsid w:val="00BD5784"/>
    <w:rsid w:val="00BE385F"/>
    <w:rsid w:val="00BE5B72"/>
    <w:rsid w:val="00C00B2A"/>
    <w:rsid w:val="00C13DFB"/>
    <w:rsid w:val="00C16E0D"/>
    <w:rsid w:val="00C410E0"/>
    <w:rsid w:val="00C5107D"/>
    <w:rsid w:val="00C72824"/>
    <w:rsid w:val="00C767BF"/>
    <w:rsid w:val="00C90963"/>
    <w:rsid w:val="00C9423E"/>
    <w:rsid w:val="00C97038"/>
    <w:rsid w:val="00CA5756"/>
    <w:rsid w:val="00CB4E11"/>
    <w:rsid w:val="00CB57CD"/>
    <w:rsid w:val="00CB632F"/>
    <w:rsid w:val="00CC207E"/>
    <w:rsid w:val="00CC7EEA"/>
    <w:rsid w:val="00CD0BFB"/>
    <w:rsid w:val="00CD71D2"/>
    <w:rsid w:val="00CE7D26"/>
    <w:rsid w:val="00CF544A"/>
    <w:rsid w:val="00D00A88"/>
    <w:rsid w:val="00D01560"/>
    <w:rsid w:val="00D11C67"/>
    <w:rsid w:val="00D17965"/>
    <w:rsid w:val="00D17A91"/>
    <w:rsid w:val="00D234B0"/>
    <w:rsid w:val="00D2414D"/>
    <w:rsid w:val="00D3100C"/>
    <w:rsid w:val="00D34D4C"/>
    <w:rsid w:val="00D45DDE"/>
    <w:rsid w:val="00D476A5"/>
    <w:rsid w:val="00D56845"/>
    <w:rsid w:val="00D61613"/>
    <w:rsid w:val="00D75817"/>
    <w:rsid w:val="00D81BC9"/>
    <w:rsid w:val="00D86E9F"/>
    <w:rsid w:val="00D925B5"/>
    <w:rsid w:val="00D9685D"/>
    <w:rsid w:val="00D9769F"/>
    <w:rsid w:val="00D97B0B"/>
    <w:rsid w:val="00DB788C"/>
    <w:rsid w:val="00DB7F2E"/>
    <w:rsid w:val="00DD4479"/>
    <w:rsid w:val="00DD57E4"/>
    <w:rsid w:val="00DE0118"/>
    <w:rsid w:val="00DE3D77"/>
    <w:rsid w:val="00DE5380"/>
    <w:rsid w:val="00DF20C9"/>
    <w:rsid w:val="00E2132E"/>
    <w:rsid w:val="00E21C18"/>
    <w:rsid w:val="00E2327D"/>
    <w:rsid w:val="00E24B53"/>
    <w:rsid w:val="00E35AB8"/>
    <w:rsid w:val="00E377A5"/>
    <w:rsid w:val="00E504AB"/>
    <w:rsid w:val="00E53685"/>
    <w:rsid w:val="00E54BE0"/>
    <w:rsid w:val="00E551F9"/>
    <w:rsid w:val="00E561D7"/>
    <w:rsid w:val="00E63B84"/>
    <w:rsid w:val="00E7671C"/>
    <w:rsid w:val="00E82884"/>
    <w:rsid w:val="00E84F14"/>
    <w:rsid w:val="00E86B45"/>
    <w:rsid w:val="00E8738F"/>
    <w:rsid w:val="00EA1448"/>
    <w:rsid w:val="00EA171E"/>
    <w:rsid w:val="00EA5AE5"/>
    <w:rsid w:val="00EB03C0"/>
    <w:rsid w:val="00EB1B9A"/>
    <w:rsid w:val="00EB5D5D"/>
    <w:rsid w:val="00ED72DA"/>
    <w:rsid w:val="00EE2F95"/>
    <w:rsid w:val="00EE4DBE"/>
    <w:rsid w:val="00EE5B79"/>
    <w:rsid w:val="00F017A7"/>
    <w:rsid w:val="00F04CA1"/>
    <w:rsid w:val="00F11435"/>
    <w:rsid w:val="00F123D3"/>
    <w:rsid w:val="00F123EA"/>
    <w:rsid w:val="00F24C42"/>
    <w:rsid w:val="00F42F9C"/>
    <w:rsid w:val="00F477D2"/>
    <w:rsid w:val="00F55885"/>
    <w:rsid w:val="00F56F31"/>
    <w:rsid w:val="00F7268D"/>
    <w:rsid w:val="00F84087"/>
    <w:rsid w:val="00F904A3"/>
    <w:rsid w:val="00F90E44"/>
    <w:rsid w:val="00F910B7"/>
    <w:rsid w:val="00FA45EC"/>
    <w:rsid w:val="00FA5AA0"/>
    <w:rsid w:val="00FA6364"/>
    <w:rsid w:val="00FB47E3"/>
    <w:rsid w:val="00FB4A03"/>
    <w:rsid w:val="00FC0A38"/>
    <w:rsid w:val="00FC2271"/>
    <w:rsid w:val="00FC3C3D"/>
    <w:rsid w:val="00FC50AA"/>
    <w:rsid w:val="00FC6012"/>
    <w:rsid w:val="00FC7B25"/>
    <w:rsid w:val="00FD1566"/>
    <w:rsid w:val="00FD1C3F"/>
    <w:rsid w:val="00FD2934"/>
    <w:rsid w:val="00FD2C41"/>
    <w:rsid w:val="00FE6E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4202AF"/>
  <w15:chartTrackingRefBased/>
  <w15:docId w15:val="{EB585DCA-A6F7-4749-AFD5-5857E76AD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5EC"/>
    <w:pPr>
      <w:spacing w:after="200" w:line="360" w:lineRule="auto"/>
    </w:pPr>
    <w:rPr>
      <w:rFonts w:ascii="Arial" w:hAnsi="Arial"/>
      <w:szCs w:val="22"/>
      <w:lang w:eastAsia="en-US"/>
    </w:rPr>
  </w:style>
  <w:style w:type="paragraph" w:styleId="Heading1">
    <w:name w:val="heading 1"/>
    <w:basedOn w:val="Normal"/>
    <w:next w:val="Normal"/>
    <w:link w:val="Heading1Char"/>
    <w:uiPriority w:val="9"/>
    <w:qFormat/>
    <w:rsid w:val="000F2C37"/>
    <w:pPr>
      <w:keepNext/>
      <w:keepLines/>
      <w:spacing w:before="120" w:after="0"/>
      <w:outlineLvl w:val="0"/>
    </w:pPr>
    <w:rPr>
      <w:rFonts w:eastAsia="Times New Roman"/>
      <w:b/>
      <w:bCs/>
      <w:color w:val="44546A"/>
      <w:sz w:val="44"/>
      <w:szCs w:val="28"/>
    </w:rPr>
  </w:style>
  <w:style w:type="paragraph" w:styleId="Heading2">
    <w:name w:val="heading 2"/>
    <w:basedOn w:val="Normal"/>
    <w:next w:val="Normal"/>
    <w:link w:val="Heading2Char"/>
    <w:uiPriority w:val="9"/>
    <w:qFormat/>
    <w:rsid w:val="000F2C37"/>
    <w:pPr>
      <w:keepNext/>
      <w:keepLines/>
      <w:spacing w:before="200" w:after="0"/>
      <w:outlineLvl w:val="1"/>
    </w:pPr>
    <w:rPr>
      <w:rFonts w:eastAsia="Times New Roman"/>
      <w:bCs/>
      <w:color w:val="000000"/>
      <w:sz w:val="28"/>
      <w:szCs w:val="26"/>
    </w:rPr>
  </w:style>
  <w:style w:type="paragraph" w:styleId="Heading3">
    <w:name w:val="heading 3"/>
    <w:basedOn w:val="Normal"/>
    <w:next w:val="Normal"/>
    <w:link w:val="Heading3Char"/>
    <w:uiPriority w:val="9"/>
    <w:qFormat/>
    <w:rsid w:val="00BD3CEC"/>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qFormat/>
    <w:rsid w:val="002407F2"/>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unhideWhenUsed/>
    <w:qFormat/>
    <w:rsid w:val="0093276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F2C37"/>
    <w:rPr>
      <w:rFonts w:ascii="Arial" w:eastAsia="Times New Roman" w:hAnsi="Arial" w:cs="Times New Roman"/>
      <w:b/>
      <w:bCs/>
      <w:color w:val="44546A"/>
      <w:sz w:val="44"/>
      <w:szCs w:val="28"/>
      <w:lang w:val="en-AU"/>
    </w:rPr>
  </w:style>
  <w:style w:type="character" w:customStyle="1" w:styleId="Heading2Char">
    <w:name w:val="Heading 2 Char"/>
    <w:link w:val="Heading2"/>
    <w:uiPriority w:val="9"/>
    <w:rsid w:val="000F2C37"/>
    <w:rPr>
      <w:rFonts w:ascii="Arial" w:eastAsia="Times New Roman" w:hAnsi="Arial" w:cs="Times New Roman"/>
      <w:bCs/>
      <w:color w:val="000000"/>
      <w:sz w:val="28"/>
      <w:szCs w:val="26"/>
      <w:lang w:val="en-AU"/>
    </w:rPr>
  </w:style>
  <w:style w:type="paragraph" w:customStyle="1" w:styleId="ACTIVITY">
    <w:name w:val="ACTIVITY"/>
    <w:basedOn w:val="Normal"/>
    <w:link w:val="ACTIVITYChar"/>
    <w:rsid w:val="000F2C37"/>
    <w:pPr>
      <w:spacing w:after="0"/>
    </w:pPr>
    <w:rPr>
      <w:rFonts w:eastAsia="Times New Roman"/>
      <w:color w:val="003366"/>
      <w:sz w:val="28"/>
      <w:szCs w:val="24"/>
    </w:rPr>
  </w:style>
  <w:style w:type="character" w:customStyle="1" w:styleId="ACTIVITYChar">
    <w:name w:val="ACTIVITY Char"/>
    <w:link w:val="ACTIVITY"/>
    <w:rsid w:val="000F2C37"/>
    <w:rPr>
      <w:rFonts w:ascii="Arial" w:eastAsia="Times New Roman" w:hAnsi="Arial" w:cs="Times New Roman"/>
      <w:color w:val="003366"/>
      <w:sz w:val="28"/>
      <w:szCs w:val="24"/>
      <w:lang w:val="en-AU"/>
    </w:rPr>
  </w:style>
  <w:style w:type="paragraph" w:customStyle="1" w:styleId="ColorfulList-Accent11">
    <w:name w:val="Colorful List - Accent 11"/>
    <w:aliases w:val="Activity Bulleted List"/>
    <w:basedOn w:val="Normal"/>
    <w:uiPriority w:val="34"/>
    <w:qFormat/>
    <w:rsid w:val="000F2C37"/>
    <w:pPr>
      <w:spacing w:after="0"/>
      <w:ind w:left="720"/>
      <w:contextualSpacing/>
    </w:pPr>
    <w:rPr>
      <w:rFonts w:eastAsia="Times New Roman"/>
      <w:color w:val="000000"/>
      <w:szCs w:val="24"/>
    </w:rPr>
  </w:style>
  <w:style w:type="character" w:styleId="Hyperlink">
    <w:name w:val="Hyperlink"/>
    <w:uiPriority w:val="99"/>
    <w:unhideWhenUsed/>
    <w:rsid w:val="000F2C37"/>
    <w:rPr>
      <w:color w:val="0563C1"/>
      <w:u w:val="single"/>
    </w:rPr>
  </w:style>
  <w:style w:type="paragraph" w:styleId="Caption">
    <w:name w:val="caption"/>
    <w:basedOn w:val="Normal"/>
    <w:next w:val="Normal"/>
    <w:uiPriority w:val="35"/>
    <w:qFormat/>
    <w:rsid w:val="000F2C37"/>
    <w:pPr>
      <w:spacing w:line="240" w:lineRule="auto"/>
    </w:pPr>
    <w:rPr>
      <w:rFonts w:eastAsia="Times New Roman"/>
      <w:i/>
      <w:iCs/>
      <w:color w:val="44546A"/>
      <w:sz w:val="18"/>
      <w:szCs w:val="18"/>
    </w:rPr>
  </w:style>
  <w:style w:type="paragraph" w:styleId="Header">
    <w:name w:val="header"/>
    <w:basedOn w:val="Normal"/>
    <w:link w:val="HeaderChar"/>
    <w:uiPriority w:val="99"/>
    <w:unhideWhenUsed/>
    <w:rsid w:val="000F2C37"/>
    <w:pPr>
      <w:tabs>
        <w:tab w:val="center" w:pos="4680"/>
        <w:tab w:val="right" w:pos="9360"/>
      </w:tabs>
      <w:spacing w:after="0" w:line="240" w:lineRule="auto"/>
    </w:pPr>
  </w:style>
  <w:style w:type="character" w:customStyle="1" w:styleId="HeaderChar">
    <w:name w:val="Header Char"/>
    <w:link w:val="Header"/>
    <w:uiPriority w:val="99"/>
    <w:rsid w:val="000F2C37"/>
    <w:rPr>
      <w:rFonts w:ascii="Arial" w:hAnsi="Arial"/>
      <w:sz w:val="20"/>
      <w:lang w:val="en-AU"/>
    </w:rPr>
  </w:style>
  <w:style w:type="paragraph" w:styleId="Footer">
    <w:name w:val="footer"/>
    <w:basedOn w:val="Normal"/>
    <w:link w:val="FooterChar"/>
    <w:uiPriority w:val="99"/>
    <w:unhideWhenUsed/>
    <w:rsid w:val="000F2C37"/>
    <w:pPr>
      <w:tabs>
        <w:tab w:val="center" w:pos="4680"/>
        <w:tab w:val="right" w:pos="9360"/>
      </w:tabs>
      <w:spacing w:after="0" w:line="240" w:lineRule="auto"/>
    </w:pPr>
  </w:style>
  <w:style w:type="character" w:customStyle="1" w:styleId="FooterChar">
    <w:name w:val="Footer Char"/>
    <w:link w:val="Footer"/>
    <w:uiPriority w:val="99"/>
    <w:rsid w:val="000F2C37"/>
    <w:rPr>
      <w:rFonts w:ascii="Arial" w:hAnsi="Arial"/>
      <w:sz w:val="20"/>
      <w:lang w:val="en-AU"/>
    </w:rPr>
  </w:style>
  <w:style w:type="paragraph" w:customStyle="1" w:styleId="GridTable31">
    <w:name w:val="Grid Table 31"/>
    <w:basedOn w:val="Heading1"/>
    <w:next w:val="Normal"/>
    <w:uiPriority w:val="39"/>
    <w:unhideWhenUsed/>
    <w:qFormat/>
    <w:rsid w:val="000F2C37"/>
    <w:pPr>
      <w:spacing w:before="240" w:line="259" w:lineRule="auto"/>
      <w:outlineLvl w:val="9"/>
    </w:pPr>
    <w:rPr>
      <w:rFonts w:ascii="Calibri Light" w:hAnsi="Calibri Light"/>
      <w:b w:val="0"/>
      <w:bCs w:val="0"/>
      <w:color w:val="2E74B5"/>
      <w:sz w:val="32"/>
      <w:szCs w:val="32"/>
      <w:lang w:val="en-US"/>
    </w:rPr>
  </w:style>
  <w:style w:type="paragraph" w:styleId="TOC1">
    <w:name w:val="toc 1"/>
    <w:basedOn w:val="Normal"/>
    <w:next w:val="Normal"/>
    <w:autoRedefine/>
    <w:uiPriority w:val="39"/>
    <w:unhideWhenUsed/>
    <w:rsid w:val="006C7390"/>
    <w:pPr>
      <w:tabs>
        <w:tab w:val="right" w:leader="dot" w:pos="9543"/>
      </w:tabs>
      <w:spacing w:after="100"/>
    </w:pPr>
    <w:rPr>
      <w:rFonts w:asciiTheme="minorHAnsi" w:hAnsiTheme="minorHAnsi" w:cstheme="minorHAnsi"/>
      <w:noProof/>
    </w:rPr>
  </w:style>
  <w:style w:type="paragraph" w:styleId="TOC2">
    <w:name w:val="toc 2"/>
    <w:basedOn w:val="Normal"/>
    <w:next w:val="Normal"/>
    <w:autoRedefine/>
    <w:uiPriority w:val="39"/>
    <w:unhideWhenUsed/>
    <w:rsid w:val="000F2C37"/>
    <w:pPr>
      <w:spacing w:after="100"/>
      <w:ind w:left="200"/>
    </w:pPr>
  </w:style>
  <w:style w:type="paragraph" w:customStyle="1" w:styleId="Heading11">
    <w:name w:val="Heading 11"/>
    <w:basedOn w:val="Normal"/>
    <w:link w:val="HEADING1Char0"/>
    <w:rsid w:val="00900E3C"/>
    <w:pPr>
      <w:spacing w:after="0"/>
      <w:jc w:val="right"/>
    </w:pPr>
    <w:rPr>
      <w:rFonts w:eastAsia="Times New Roman"/>
      <w:b/>
      <w:color w:val="003366"/>
      <w:sz w:val="44"/>
      <w:szCs w:val="24"/>
    </w:rPr>
  </w:style>
  <w:style w:type="paragraph" w:customStyle="1" w:styleId="Heading41">
    <w:name w:val="Heading 41"/>
    <w:basedOn w:val="Normal"/>
    <w:link w:val="HEADING4Char0"/>
    <w:rsid w:val="00900E3C"/>
    <w:pPr>
      <w:spacing w:after="0"/>
    </w:pPr>
    <w:rPr>
      <w:rFonts w:eastAsia="Times New Roman"/>
      <w:b/>
      <w:color w:val="003366"/>
      <w:sz w:val="22"/>
      <w:szCs w:val="24"/>
    </w:rPr>
  </w:style>
  <w:style w:type="character" w:customStyle="1" w:styleId="HEADING1Char0">
    <w:name w:val="HEADING 1 Char"/>
    <w:link w:val="Heading11"/>
    <w:rsid w:val="00900E3C"/>
    <w:rPr>
      <w:rFonts w:ascii="Arial" w:eastAsia="Times New Roman" w:hAnsi="Arial" w:cs="Times New Roman"/>
      <w:b/>
      <w:color w:val="003366"/>
      <w:sz w:val="44"/>
      <w:szCs w:val="24"/>
      <w:lang w:val="en-AU"/>
    </w:rPr>
  </w:style>
  <w:style w:type="character" w:customStyle="1" w:styleId="HEADING4Char0">
    <w:name w:val="HEADING 4 Char"/>
    <w:link w:val="Heading41"/>
    <w:rsid w:val="00900E3C"/>
    <w:rPr>
      <w:rFonts w:ascii="Arial" w:eastAsia="Times New Roman" w:hAnsi="Arial" w:cs="Times New Roman"/>
      <w:b/>
      <w:color w:val="003366"/>
      <w:szCs w:val="24"/>
      <w:lang w:val="en-AU"/>
    </w:rPr>
  </w:style>
  <w:style w:type="paragraph" w:styleId="BalloonText">
    <w:name w:val="Balloon Text"/>
    <w:basedOn w:val="Normal"/>
    <w:link w:val="BalloonTextChar"/>
    <w:uiPriority w:val="99"/>
    <w:semiHidden/>
    <w:unhideWhenUsed/>
    <w:rsid w:val="008A19D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8A19DB"/>
    <w:rPr>
      <w:rFonts w:ascii="Segoe UI" w:hAnsi="Segoe UI" w:cs="Segoe UI"/>
      <w:sz w:val="18"/>
      <w:szCs w:val="18"/>
      <w:lang w:val="en-AU"/>
    </w:rPr>
  </w:style>
  <w:style w:type="character" w:customStyle="1" w:styleId="Heading3Char">
    <w:name w:val="Heading 3 Char"/>
    <w:link w:val="Heading3"/>
    <w:uiPriority w:val="9"/>
    <w:rsid w:val="00BD3CEC"/>
    <w:rPr>
      <w:rFonts w:ascii="Cambria" w:eastAsia="Times New Roman" w:hAnsi="Cambria" w:cs="Times New Roman"/>
      <w:b/>
      <w:bCs/>
      <w:sz w:val="26"/>
      <w:szCs w:val="26"/>
      <w:lang w:eastAsia="en-US"/>
    </w:rPr>
  </w:style>
  <w:style w:type="paragraph" w:styleId="TOC3">
    <w:name w:val="toc 3"/>
    <w:basedOn w:val="Normal"/>
    <w:next w:val="Normal"/>
    <w:autoRedefine/>
    <w:uiPriority w:val="39"/>
    <w:unhideWhenUsed/>
    <w:rsid w:val="00BD3CEC"/>
    <w:pPr>
      <w:ind w:left="400"/>
    </w:pPr>
  </w:style>
  <w:style w:type="character" w:customStyle="1" w:styleId="apple-style-span">
    <w:name w:val="apple-style-span"/>
    <w:rsid w:val="00351706"/>
  </w:style>
  <w:style w:type="character" w:customStyle="1" w:styleId="Heading4Char">
    <w:name w:val="Heading 4 Char"/>
    <w:link w:val="Heading4"/>
    <w:uiPriority w:val="9"/>
    <w:rsid w:val="002407F2"/>
    <w:rPr>
      <w:rFonts w:ascii="Calibri" w:eastAsia="Times New Roman" w:hAnsi="Calibri" w:cs="Times New Roman"/>
      <w:b/>
      <w:bCs/>
      <w:sz w:val="28"/>
      <w:szCs w:val="28"/>
      <w:lang w:eastAsia="en-US"/>
    </w:rPr>
  </w:style>
  <w:style w:type="paragraph" w:customStyle="1" w:styleId="MediumGrid21">
    <w:name w:val="Medium Grid 21"/>
    <w:uiPriority w:val="1"/>
    <w:qFormat/>
    <w:rsid w:val="005F541C"/>
    <w:rPr>
      <w:rFonts w:ascii="Arial" w:hAnsi="Arial"/>
      <w:szCs w:val="22"/>
      <w:lang w:eastAsia="en-US"/>
    </w:rPr>
  </w:style>
  <w:style w:type="table" w:styleId="TableGrid">
    <w:name w:val="Table Grid"/>
    <w:basedOn w:val="TableNormal"/>
    <w:uiPriority w:val="59"/>
    <w:rsid w:val="00165D99"/>
    <w:pPr>
      <w:spacing w:line="360" w:lineRule="auto"/>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8wme">
    <w:name w:val="tl8wme"/>
    <w:rsid w:val="004B15C1"/>
  </w:style>
  <w:style w:type="paragraph" w:styleId="ListParagraph">
    <w:name w:val="List Paragraph"/>
    <w:basedOn w:val="Normal"/>
    <w:uiPriority w:val="34"/>
    <w:qFormat/>
    <w:rsid w:val="0003043A"/>
    <w:pPr>
      <w:spacing w:after="0"/>
      <w:ind w:left="720"/>
      <w:contextualSpacing/>
    </w:pPr>
    <w:rPr>
      <w:rFonts w:eastAsia="Times New Roman"/>
      <w:color w:val="000000"/>
      <w:szCs w:val="24"/>
    </w:rPr>
  </w:style>
  <w:style w:type="character" w:customStyle="1" w:styleId="Heading5Char">
    <w:name w:val="Heading 5 Char"/>
    <w:basedOn w:val="DefaultParagraphFont"/>
    <w:link w:val="Heading5"/>
    <w:uiPriority w:val="9"/>
    <w:rsid w:val="0093276B"/>
    <w:rPr>
      <w:rFonts w:asciiTheme="majorHAnsi" w:eastAsiaTheme="majorEastAsia" w:hAnsiTheme="majorHAnsi" w:cstheme="majorBidi"/>
      <w:color w:val="2E74B5" w:themeColor="accent1" w:themeShade="BF"/>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1712409">
      <w:bodyDiv w:val="1"/>
      <w:marLeft w:val="0"/>
      <w:marRight w:val="0"/>
      <w:marTop w:val="0"/>
      <w:marBottom w:val="0"/>
      <w:divBdr>
        <w:top w:val="none" w:sz="0" w:space="0" w:color="auto"/>
        <w:left w:val="none" w:sz="0" w:space="0" w:color="auto"/>
        <w:bottom w:val="none" w:sz="0" w:space="0" w:color="auto"/>
        <w:right w:val="none" w:sz="0" w:space="0" w:color="auto"/>
      </w:divBdr>
    </w:div>
    <w:div w:id="1307705941">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1502037696">
          <w:marLeft w:val="0"/>
          <w:marRight w:val="0"/>
          <w:marTop w:val="0"/>
          <w:marBottom w:val="0"/>
          <w:divBdr>
            <w:top w:val="none" w:sz="0" w:space="0" w:color="auto"/>
            <w:left w:val="none" w:sz="0" w:space="0" w:color="auto"/>
            <w:bottom w:val="none" w:sz="0" w:space="0" w:color="auto"/>
            <w:right w:val="none" w:sz="0" w:space="0" w:color="auto"/>
          </w:divBdr>
        </w:div>
      </w:divsChild>
    </w:div>
    <w:div w:id="1356268431">
      <w:bodyDiv w:val="1"/>
      <w:marLeft w:val="0"/>
      <w:marRight w:val="0"/>
      <w:marTop w:val="0"/>
      <w:marBottom w:val="0"/>
      <w:divBdr>
        <w:top w:val="none" w:sz="0" w:space="0" w:color="auto"/>
        <w:left w:val="none" w:sz="0" w:space="0" w:color="auto"/>
        <w:bottom w:val="none" w:sz="0" w:space="0" w:color="auto"/>
        <w:right w:val="none" w:sz="0" w:space="0" w:color="auto"/>
      </w:divBdr>
    </w:div>
    <w:div w:id="1816099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7.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08.pn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12.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13" Type="http://schemas.openxmlformats.org/officeDocument/2006/relationships/image" Target="media/image6.png"/><Relationship Id="rId109" Type="http://schemas.openxmlformats.org/officeDocument/2006/relationships/image" Target="media/image102.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endnotes" Target="endnotes.xml"/><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09.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hyperlink" Target="http://uniphi.com.au/community" TargetMode="External"/><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8" Type="http://schemas.openxmlformats.org/officeDocument/2006/relationships/image" Target="media/image1.jp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0.png"/><Relationship Id="rId3" Type="http://schemas.openxmlformats.org/officeDocument/2006/relationships/styles" Target="styles.xml"/><Relationship Id="rId214" Type="http://schemas.openxmlformats.org/officeDocument/2006/relationships/image" Target="media/image205.PNG"/><Relationship Id="rId25" Type="http://schemas.openxmlformats.org/officeDocument/2006/relationships/image" Target="media/image18.PNG"/><Relationship Id="rId46" Type="http://schemas.openxmlformats.org/officeDocument/2006/relationships/image" Target="media/image39.jpe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hyperlink" Target="http://uniphi.com.au/community" TargetMode="External"/><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1.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3.png"/><Relationship Id="rId210" Type="http://schemas.openxmlformats.org/officeDocument/2006/relationships/image" Target="media/image201.png"/><Relationship Id="rId215" Type="http://schemas.openxmlformats.org/officeDocument/2006/relationships/image" Target="media/image206.png"/><Relationship Id="rId26" Type="http://schemas.openxmlformats.org/officeDocument/2006/relationships/image" Target="media/image19.PNG"/><Relationship Id="rId47" Type="http://schemas.openxmlformats.org/officeDocument/2006/relationships/image" Target="media/image40.jpe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jpeg"/><Relationship Id="rId16" Type="http://schemas.openxmlformats.org/officeDocument/2006/relationships/image" Target="media/image9.PNG"/><Relationship Id="rId221" Type="http://schemas.openxmlformats.org/officeDocument/2006/relationships/footer" Target="footer1.xml"/><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2.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footer" Target="footer2.xml"/><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customXml" Target="../customXml/item1.xml"/><Relationship Id="rId212" Type="http://schemas.openxmlformats.org/officeDocument/2006/relationships/image" Target="media/image203.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202" Type="http://schemas.openxmlformats.org/officeDocument/2006/relationships/image" Target="media/image195.png"/><Relationship Id="rId223" Type="http://schemas.openxmlformats.org/officeDocument/2006/relationships/fontTable" Target="fontTable.xml"/><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4.png"/><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2.PNG"/><Relationship Id="rId224" Type="http://schemas.openxmlformats.org/officeDocument/2006/relationships/theme" Target="theme/theme1.xml"/><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284B34-96A3-4AA4-A82B-9C91C65CA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7861</TotalTime>
  <Pages>112</Pages>
  <Words>12642</Words>
  <Characters>72061</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84534</CharactersWithSpaces>
  <SharedDoc>false</SharedDoc>
  <HLinks>
    <vt:vector size="72" baseType="variant">
      <vt:variant>
        <vt:i4>3014694</vt:i4>
      </vt:variant>
      <vt:variant>
        <vt:i4>69</vt:i4>
      </vt:variant>
      <vt:variant>
        <vt:i4>0</vt:i4>
      </vt:variant>
      <vt:variant>
        <vt:i4>5</vt:i4>
      </vt:variant>
      <vt:variant>
        <vt:lpwstr>http://uniphi.com.au/community</vt:lpwstr>
      </vt:variant>
      <vt:variant>
        <vt:lpwstr/>
      </vt:variant>
      <vt:variant>
        <vt:i4>1245232</vt:i4>
      </vt:variant>
      <vt:variant>
        <vt:i4>62</vt:i4>
      </vt:variant>
      <vt:variant>
        <vt:i4>0</vt:i4>
      </vt:variant>
      <vt:variant>
        <vt:i4>5</vt:i4>
      </vt:variant>
      <vt:variant>
        <vt:lpwstr/>
      </vt:variant>
      <vt:variant>
        <vt:lpwstr>_Toc454441448</vt:lpwstr>
      </vt:variant>
      <vt:variant>
        <vt:i4>1245232</vt:i4>
      </vt:variant>
      <vt:variant>
        <vt:i4>56</vt:i4>
      </vt:variant>
      <vt:variant>
        <vt:i4>0</vt:i4>
      </vt:variant>
      <vt:variant>
        <vt:i4>5</vt:i4>
      </vt:variant>
      <vt:variant>
        <vt:lpwstr/>
      </vt:variant>
      <vt:variant>
        <vt:lpwstr>_Toc454441447</vt:lpwstr>
      </vt:variant>
      <vt:variant>
        <vt:i4>1245232</vt:i4>
      </vt:variant>
      <vt:variant>
        <vt:i4>50</vt:i4>
      </vt:variant>
      <vt:variant>
        <vt:i4>0</vt:i4>
      </vt:variant>
      <vt:variant>
        <vt:i4>5</vt:i4>
      </vt:variant>
      <vt:variant>
        <vt:lpwstr/>
      </vt:variant>
      <vt:variant>
        <vt:lpwstr>_Toc454441446</vt:lpwstr>
      </vt:variant>
      <vt:variant>
        <vt:i4>1245232</vt:i4>
      </vt:variant>
      <vt:variant>
        <vt:i4>44</vt:i4>
      </vt:variant>
      <vt:variant>
        <vt:i4>0</vt:i4>
      </vt:variant>
      <vt:variant>
        <vt:i4>5</vt:i4>
      </vt:variant>
      <vt:variant>
        <vt:lpwstr/>
      </vt:variant>
      <vt:variant>
        <vt:lpwstr>_Toc454441444</vt:lpwstr>
      </vt:variant>
      <vt:variant>
        <vt:i4>1245232</vt:i4>
      </vt:variant>
      <vt:variant>
        <vt:i4>38</vt:i4>
      </vt:variant>
      <vt:variant>
        <vt:i4>0</vt:i4>
      </vt:variant>
      <vt:variant>
        <vt:i4>5</vt:i4>
      </vt:variant>
      <vt:variant>
        <vt:lpwstr/>
      </vt:variant>
      <vt:variant>
        <vt:lpwstr>_Toc454441442</vt:lpwstr>
      </vt:variant>
      <vt:variant>
        <vt:i4>1245232</vt:i4>
      </vt:variant>
      <vt:variant>
        <vt:i4>32</vt:i4>
      </vt:variant>
      <vt:variant>
        <vt:i4>0</vt:i4>
      </vt:variant>
      <vt:variant>
        <vt:i4>5</vt:i4>
      </vt:variant>
      <vt:variant>
        <vt:lpwstr/>
      </vt:variant>
      <vt:variant>
        <vt:lpwstr>_Toc454441441</vt:lpwstr>
      </vt:variant>
      <vt:variant>
        <vt:i4>1310768</vt:i4>
      </vt:variant>
      <vt:variant>
        <vt:i4>26</vt:i4>
      </vt:variant>
      <vt:variant>
        <vt:i4>0</vt:i4>
      </vt:variant>
      <vt:variant>
        <vt:i4>5</vt:i4>
      </vt:variant>
      <vt:variant>
        <vt:lpwstr/>
      </vt:variant>
      <vt:variant>
        <vt:lpwstr>_Toc454441439</vt:lpwstr>
      </vt:variant>
      <vt:variant>
        <vt:i4>1310768</vt:i4>
      </vt:variant>
      <vt:variant>
        <vt:i4>20</vt:i4>
      </vt:variant>
      <vt:variant>
        <vt:i4>0</vt:i4>
      </vt:variant>
      <vt:variant>
        <vt:i4>5</vt:i4>
      </vt:variant>
      <vt:variant>
        <vt:lpwstr/>
      </vt:variant>
      <vt:variant>
        <vt:lpwstr>_Toc454441438</vt:lpwstr>
      </vt:variant>
      <vt:variant>
        <vt:i4>1310768</vt:i4>
      </vt:variant>
      <vt:variant>
        <vt:i4>14</vt:i4>
      </vt:variant>
      <vt:variant>
        <vt:i4>0</vt:i4>
      </vt:variant>
      <vt:variant>
        <vt:i4>5</vt:i4>
      </vt:variant>
      <vt:variant>
        <vt:lpwstr/>
      </vt:variant>
      <vt:variant>
        <vt:lpwstr>_Toc454441437</vt:lpwstr>
      </vt:variant>
      <vt:variant>
        <vt:i4>1310768</vt:i4>
      </vt:variant>
      <vt:variant>
        <vt:i4>8</vt:i4>
      </vt:variant>
      <vt:variant>
        <vt:i4>0</vt:i4>
      </vt:variant>
      <vt:variant>
        <vt:i4>5</vt:i4>
      </vt:variant>
      <vt:variant>
        <vt:lpwstr/>
      </vt:variant>
      <vt:variant>
        <vt:lpwstr>_Toc454441435</vt:lpwstr>
      </vt:variant>
      <vt:variant>
        <vt:i4>1310768</vt:i4>
      </vt:variant>
      <vt:variant>
        <vt:i4>2</vt:i4>
      </vt:variant>
      <vt:variant>
        <vt:i4>0</vt:i4>
      </vt:variant>
      <vt:variant>
        <vt:i4>5</vt:i4>
      </vt:variant>
      <vt:variant>
        <vt:lpwstr/>
      </vt:variant>
      <vt:variant>
        <vt:lpwstr>_Toc454441434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Mark Heath</cp:lastModifiedBy>
  <cp:revision>93</cp:revision>
  <cp:lastPrinted>2016-06-22T23:37:00Z</cp:lastPrinted>
  <dcterms:created xsi:type="dcterms:W3CDTF">2019-10-03T01:24:00Z</dcterms:created>
  <dcterms:modified xsi:type="dcterms:W3CDTF">2020-05-19T00:23:00Z</dcterms:modified>
</cp:coreProperties>
</file>